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header+xml" PartName="/word/header5.xml"/>
  <Override ContentType="application/vnd.openxmlformats-officedocument.wordprocessingml.footer+xml" PartName="/word/footer7.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15284" w14:textId="77777777" w:rsidR="001749C4" w:rsidRDefault="0027249F">
      <w:pPr>
        <w:pStyle w:val="zzCover"/>
        <w:rPr>
          <w:color w:val="0000FF"/>
          <w:sz w:val="52"/>
        </w:rPr>
      </w:pPr>
      <w:bookmarkStart w:id="0" w:name="Cover_RemoveText1"/>
      <w:r>
        <w:rPr>
          <w:b w:val="0"/>
          <w:color w:val="0000FF"/>
          <w:sz w:val="20"/>
        </w:rPr>
        <w:t xml:space="preserve">Reference number of working document: </w:t>
      </w:r>
      <w:bookmarkEnd w:id="0"/>
      <w:r>
        <w:rPr>
          <w:color w:val="FF0000"/>
        </w:rPr>
        <w:t>ISO</w:t>
      </w:r>
      <w:bookmarkStart w:id="1" w:name="SK_TCSeparator1"/>
      <w:r>
        <w:rPr>
          <w:color w:val="FF0000"/>
        </w:rPr>
        <w:t>/</w:t>
      </w:r>
      <w:bookmarkEnd w:id="1"/>
      <w:r>
        <w:rPr>
          <w:color w:val="FF0000"/>
        </w:rPr>
        <w:t>TC 000/SC 0 N </w:t>
      </w:r>
      <w:r>
        <w:rPr>
          <w:color w:val="FF0000"/>
          <w:sz w:val="52"/>
        </w:rPr>
        <w:t>000</w:t>
      </w:r>
    </w:p>
    <w:p w14:paraId="1A47602E" w14:textId="77777777" w:rsidR="001749C4" w:rsidRDefault="0027249F">
      <w:pPr>
        <w:pStyle w:val="zzCover"/>
        <w:rPr>
          <w:b w:val="0"/>
          <w:color w:val="0000FF"/>
          <w:sz w:val="20"/>
        </w:rPr>
      </w:pPr>
      <w:r>
        <w:rPr>
          <w:b w:val="0"/>
          <w:color w:val="0000FF"/>
          <w:sz w:val="20"/>
        </w:rPr>
        <w:t xml:space="preserve">Date: </w:t>
      </w:r>
      <w:proofErr w:type="spellStart"/>
      <w:r>
        <w:rPr>
          <w:b w:val="0"/>
          <w:color w:val="FF0000"/>
          <w:sz w:val="20"/>
        </w:rPr>
        <w:t>yyyy</w:t>
      </w:r>
      <w:proofErr w:type="spellEnd"/>
      <w:r>
        <w:rPr>
          <w:b w:val="0"/>
          <w:color w:val="FF0000"/>
          <w:sz w:val="20"/>
        </w:rPr>
        <w:t>-mm-</w:t>
      </w:r>
      <w:proofErr w:type="spellStart"/>
      <w:r>
        <w:rPr>
          <w:b w:val="0"/>
          <w:color w:val="FF0000"/>
          <w:sz w:val="20"/>
        </w:rPr>
        <w:t>dd</w:t>
      </w:r>
      <w:proofErr w:type="spellEnd"/>
    </w:p>
    <w:p w14:paraId="3F419077" w14:textId="77777777" w:rsidR="001749C4" w:rsidRDefault="0027249F">
      <w:pPr>
        <w:pStyle w:val="zzCover"/>
        <w:spacing w:before="220"/>
        <w:rPr>
          <w:color w:val="0000FF"/>
        </w:rPr>
      </w:pPr>
      <w:bookmarkStart w:id="2" w:name="Cover_RemoveText2"/>
      <w:r>
        <w:rPr>
          <w:b w:val="0"/>
          <w:color w:val="0000FF"/>
          <w:sz w:val="20"/>
        </w:rPr>
        <w:t xml:space="preserve">Reference number of document: </w:t>
      </w:r>
      <w:bookmarkEnd w:id="2"/>
      <w:r>
        <w:rPr>
          <w:color w:val="FF0000"/>
        </w:rPr>
        <w:t>ISO/WD </w:t>
      </w:r>
      <w:proofErr w:type="spellStart"/>
      <w:r>
        <w:rPr>
          <w:color w:val="FF0000"/>
        </w:rPr>
        <w:t>nnn</w:t>
      </w:r>
      <w:proofErr w:type="spellEnd"/>
      <w:r>
        <w:rPr>
          <w:color w:val="FF0000"/>
        </w:rPr>
        <w:noBreakHyphen/>
        <w:t>n</w:t>
      </w:r>
    </w:p>
    <w:p w14:paraId="514FF135" w14:textId="77777777" w:rsidR="001749C4" w:rsidRDefault="0027249F">
      <w:pPr>
        <w:pStyle w:val="zzCover"/>
        <w:spacing w:before="220"/>
        <w:rPr>
          <w:b w:val="0"/>
          <w:color w:val="0000FF"/>
          <w:sz w:val="20"/>
        </w:rPr>
      </w:pPr>
      <w:bookmarkStart w:id="3" w:name="Cover_RemoveText3"/>
      <w:r>
        <w:rPr>
          <w:b w:val="0"/>
          <w:color w:val="0000FF"/>
          <w:sz w:val="20"/>
        </w:rPr>
        <w:t xml:space="preserve">Committee identification: </w:t>
      </w:r>
      <w:bookmarkEnd w:id="3"/>
      <w:r>
        <w:rPr>
          <w:b w:val="0"/>
          <w:color w:val="FF0000"/>
          <w:sz w:val="20"/>
        </w:rPr>
        <w:t>ISO</w:t>
      </w:r>
      <w:bookmarkStart w:id="4" w:name="SK_TCSeparator2"/>
      <w:r>
        <w:rPr>
          <w:b w:val="0"/>
          <w:color w:val="FF0000"/>
          <w:sz w:val="20"/>
        </w:rPr>
        <w:t>/</w:t>
      </w:r>
      <w:bookmarkEnd w:id="4"/>
      <w:r>
        <w:rPr>
          <w:b w:val="0"/>
          <w:color w:val="FF0000"/>
          <w:sz w:val="20"/>
        </w:rPr>
        <w:t>TC 000/SC 0/</w:t>
      </w:r>
      <w:bookmarkStart w:id="5" w:name="CVP_WG_Location"/>
      <w:r>
        <w:rPr>
          <w:b w:val="0"/>
          <w:color w:val="FF0000"/>
          <w:sz w:val="20"/>
        </w:rPr>
        <w:t>WG</w:t>
      </w:r>
      <w:bookmarkEnd w:id="5"/>
      <w:r>
        <w:rPr>
          <w:b w:val="0"/>
          <w:color w:val="FF0000"/>
          <w:sz w:val="20"/>
        </w:rPr>
        <w:t> 0</w:t>
      </w:r>
    </w:p>
    <w:p w14:paraId="02E55F24" w14:textId="77777777" w:rsidR="001749C4" w:rsidRDefault="0027249F">
      <w:pPr>
        <w:pStyle w:val="zzCover"/>
        <w:spacing w:after="2000"/>
        <w:rPr>
          <w:b w:val="0"/>
          <w:color w:val="0000FF"/>
        </w:rPr>
      </w:pPr>
      <w:bookmarkStart w:id="6" w:name="CVP_Secretariat_Location"/>
      <w:r>
        <w:rPr>
          <w:b w:val="0"/>
          <w:color w:val="0000FF"/>
          <w:sz w:val="20"/>
        </w:rPr>
        <w:t>Secretariat</w:t>
      </w:r>
      <w:bookmarkEnd w:id="6"/>
      <w:r>
        <w:rPr>
          <w:b w:val="0"/>
          <w:color w:val="0000FF"/>
          <w:sz w:val="20"/>
        </w:rPr>
        <w:t xml:space="preserve">: </w:t>
      </w:r>
      <w:r>
        <w:rPr>
          <w:b w:val="0"/>
          <w:color w:val="FF0000"/>
          <w:sz w:val="20"/>
        </w:rPr>
        <w:t>XXXX</w:t>
      </w:r>
    </w:p>
    <w:p w14:paraId="347F963C" w14:textId="77777777" w:rsidR="001749C4" w:rsidRDefault="0027249F">
      <w:pPr>
        <w:pStyle w:val="zzCover"/>
        <w:jc w:val="left"/>
        <w:rPr>
          <w:b w:val="0"/>
          <w:color w:val="0000FF"/>
          <w:sz w:val="28"/>
        </w:rPr>
      </w:pPr>
      <w:r>
        <w:rPr>
          <w:color w:val="FF0000"/>
          <w:sz w:val="28"/>
        </w:rPr>
        <w:t>Introductory element — Main element — Part n: Part title</w:t>
      </w:r>
    </w:p>
    <w:p w14:paraId="1DB35172" w14:textId="77777777" w:rsidR="001749C4" w:rsidRDefault="0027249F">
      <w:pPr>
        <w:pStyle w:val="zzCover"/>
        <w:framePr w:hSpace="142" w:vSpace="142" w:wrap="auto" w:hAnchor="margin" w:yAlign="bottom"/>
        <w:suppressAutoHyphens/>
        <w:spacing w:after="0"/>
        <w:jc w:val="left"/>
        <w:rPr>
          <w:b w:val="0"/>
          <w:color w:val="0000FF"/>
          <w:sz w:val="20"/>
        </w:rPr>
      </w:pPr>
      <w:r>
        <w:rPr>
          <w:b w:val="0"/>
          <w:color w:val="0000FF"/>
          <w:sz w:val="20"/>
        </w:rPr>
        <w:t xml:space="preserve">Document type: </w:t>
      </w:r>
      <w:r>
        <w:rPr>
          <w:b w:val="0"/>
          <w:color w:val="FF0000"/>
          <w:sz w:val="20"/>
        </w:rPr>
        <w:t>International standard</w:t>
      </w:r>
    </w:p>
    <w:p w14:paraId="03483E23" w14:textId="77777777" w:rsidR="001749C4" w:rsidRDefault="0027249F">
      <w:pPr>
        <w:pStyle w:val="zzCover"/>
        <w:framePr w:hSpace="142" w:vSpace="142" w:wrap="auto" w:hAnchor="margin" w:yAlign="bottom"/>
        <w:suppressAutoHyphens/>
        <w:spacing w:after="0"/>
        <w:jc w:val="left"/>
        <w:rPr>
          <w:b w:val="0"/>
          <w:color w:val="0000FF"/>
          <w:sz w:val="20"/>
        </w:rPr>
      </w:pPr>
      <w:r>
        <w:rPr>
          <w:b w:val="0"/>
          <w:color w:val="0000FF"/>
          <w:sz w:val="20"/>
        </w:rPr>
        <w:t xml:space="preserve">Document subtype: </w:t>
      </w:r>
      <w:r>
        <w:rPr>
          <w:b w:val="0"/>
          <w:color w:val="FF0000"/>
          <w:sz w:val="20"/>
        </w:rPr>
        <w:t>if applicable</w:t>
      </w:r>
    </w:p>
    <w:p w14:paraId="05846F47" w14:textId="77777777" w:rsidR="001749C4" w:rsidRDefault="0027249F">
      <w:pPr>
        <w:pStyle w:val="zzCover"/>
        <w:framePr w:hSpace="142" w:vSpace="142" w:wrap="auto" w:hAnchor="margin" w:yAlign="bottom"/>
        <w:suppressAutoHyphens/>
        <w:spacing w:after="0"/>
        <w:jc w:val="left"/>
        <w:rPr>
          <w:b w:val="0"/>
          <w:color w:val="0000FF"/>
          <w:sz w:val="20"/>
        </w:rPr>
      </w:pPr>
      <w:r>
        <w:rPr>
          <w:b w:val="0"/>
          <w:color w:val="0000FF"/>
          <w:sz w:val="20"/>
        </w:rPr>
        <w:t xml:space="preserve">Document stage: </w:t>
      </w:r>
      <w:r>
        <w:rPr>
          <w:b w:val="0"/>
          <w:color w:val="FF0000"/>
          <w:sz w:val="20"/>
        </w:rPr>
        <w:t>(20) Preparation</w:t>
      </w:r>
    </w:p>
    <w:p w14:paraId="44ADB0DD" w14:textId="77777777" w:rsidR="001749C4" w:rsidRDefault="0027249F">
      <w:pPr>
        <w:pStyle w:val="zzCover"/>
        <w:framePr w:hSpace="142" w:vSpace="142" w:wrap="auto" w:hAnchor="margin" w:yAlign="bottom"/>
        <w:suppressAutoHyphens/>
        <w:spacing w:after="0"/>
        <w:jc w:val="left"/>
        <w:rPr>
          <w:b w:val="0"/>
          <w:color w:val="0000FF"/>
          <w:sz w:val="20"/>
        </w:rPr>
      </w:pPr>
      <w:r>
        <w:rPr>
          <w:b w:val="0"/>
          <w:color w:val="0000FF"/>
          <w:sz w:val="20"/>
        </w:rPr>
        <w:t xml:space="preserve">Document language: </w:t>
      </w:r>
      <w:r>
        <w:rPr>
          <w:b w:val="0"/>
          <w:color w:val="FF0000"/>
          <w:sz w:val="20"/>
        </w:rPr>
        <w:t>E</w:t>
      </w:r>
    </w:p>
    <w:p w14:paraId="5666F65A" w14:textId="77777777" w:rsidR="001749C4" w:rsidRDefault="001749C4">
      <w:pPr>
        <w:pStyle w:val="zzCover"/>
        <w:framePr w:hSpace="142" w:vSpace="142" w:wrap="auto" w:hAnchor="margin" w:yAlign="bottom"/>
        <w:suppressAutoHyphens/>
        <w:spacing w:after="0"/>
        <w:jc w:val="left"/>
        <w:rPr>
          <w:b w:val="0"/>
          <w:color w:val="0000FF"/>
          <w:sz w:val="20"/>
        </w:rPr>
      </w:pPr>
    </w:p>
    <w:p w14:paraId="4705B0B6" w14:textId="77777777" w:rsidR="001749C4" w:rsidRDefault="001749C4">
      <w:pPr>
        <w:pStyle w:val="zzCover"/>
        <w:framePr w:hSpace="142" w:vSpace="142" w:wrap="auto" w:hAnchor="margin" w:yAlign="bottom"/>
        <w:suppressAutoHyphens/>
        <w:spacing w:after="0"/>
        <w:jc w:val="left"/>
        <w:rPr>
          <w:b w:val="0"/>
          <w:color w:val="0000FF"/>
          <w:sz w:val="20"/>
        </w:rPr>
      </w:pPr>
    </w:p>
    <w:p w14:paraId="4059240A" w14:textId="77777777" w:rsidR="001749C4" w:rsidRDefault="001749C4">
      <w:pPr>
        <w:pStyle w:val="zzCover"/>
        <w:framePr w:hSpace="142" w:vSpace="142" w:wrap="auto" w:hAnchor="margin" w:yAlign="bottom"/>
        <w:spacing w:after="0"/>
        <w:jc w:val="left"/>
        <w:rPr>
          <w:b w:val="0"/>
          <w:color w:val="0000FF"/>
          <w:sz w:val="20"/>
        </w:rPr>
      </w:pPr>
    </w:p>
    <w:p w14:paraId="36C85904" w14:textId="77777777" w:rsidR="001749C4" w:rsidRDefault="0027249F">
      <w:pPr>
        <w:rPr>
          <w:i/>
          <w:iCs/>
          <w:color w:val="0000FF"/>
        </w:rPr>
      </w:pPr>
      <w:proofErr w:type="spellStart"/>
      <w:r>
        <w:rPr>
          <w:i/>
          <w:iCs/>
          <w:color w:val="FF0000"/>
        </w:rPr>
        <w:t>Élément</w:t>
      </w:r>
      <w:proofErr w:type="spellEnd"/>
      <w:r>
        <w:rPr>
          <w:i/>
          <w:iCs/>
          <w:color w:val="FF0000"/>
        </w:rPr>
        <w:t xml:space="preserve"> </w:t>
      </w:r>
      <w:proofErr w:type="spellStart"/>
      <w:r>
        <w:rPr>
          <w:i/>
          <w:iCs/>
          <w:color w:val="FF0000"/>
        </w:rPr>
        <w:t>introductif</w:t>
      </w:r>
      <w:proofErr w:type="spellEnd"/>
      <w:r>
        <w:rPr>
          <w:i/>
          <w:iCs/>
          <w:color w:val="FF0000"/>
        </w:rPr>
        <w:t xml:space="preserve"> — </w:t>
      </w:r>
      <w:proofErr w:type="spellStart"/>
      <w:r>
        <w:rPr>
          <w:i/>
          <w:iCs/>
          <w:color w:val="FF0000"/>
        </w:rPr>
        <w:t>Élément</w:t>
      </w:r>
      <w:proofErr w:type="spellEnd"/>
      <w:r>
        <w:rPr>
          <w:i/>
          <w:iCs/>
          <w:color w:val="FF0000"/>
        </w:rPr>
        <w:t xml:space="preserve"> principal — </w:t>
      </w:r>
      <w:proofErr w:type="spellStart"/>
      <w:r>
        <w:rPr>
          <w:i/>
          <w:iCs/>
          <w:color w:val="FF0000"/>
        </w:rPr>
        <w:t>Partie</w:t>
      </w:r>
      <w:proofErr w:type="spellEnd"/>
      <w:r>
        <w:rPr>
          <w:i/>
          <w:iCs/>
          <w:color w:val="FF0000"/>
        </w:rPr>
        <w:t xml:space="preserve"> n: Titre de la </w:t>
      </w:r>
      <w:proofErr w:type="spellStart"/>
      <w:r>
        <w:rPr>
          <w:i/>
          <w:iCs/>
          <w:color w:val="FF0000"/>
        </w:rPr>
        <w:t>partie</w:t>
      </w:r>
      <w:proofErr w:type="spellEnd"/>
    </w:p>
    <w:p w14:paraId="3F0BCFEF" w14:textId="77777777" w:rsidR="001749C4" w:rsidRDefault="001749C4">
      <w:pPr>
        <w:pStyle w:val="zzCover"/>
        <w:jc w:val="left"/>
        <w:rPr>
          <w:b w:val="0"/>
          <w:color w:val="0000FF"/>
          <w:sz w:val="20"/>
        </w:rPr>
      </w:pPr>
    </w:p>
    <w:p w14:paraId="4334E9BA" w14:textId="77777777" w:rsidR="001749C4" w:rsidRDefault="0027249F">
      <w:pPr>
        <w:pStyle w:val="zzCover"/>
        <w:pBdr>
          <w:top w:val="single" w:sz="6" w:space="1" w:color="auto"/>
          <w:left w:val="single" w:sz="6" w:space="4" w:color="auto"/>
          <w:bottom w:val="single" w:sz="6" w:space="1" w:color="auto"/>
          <w:right w:val="single" w:sz="6" w:space="4" w:color="auto"/>
        </w:pBdr>
        <w:spacing w:before="240"/>
        <w:jc w:val="center"/>
        <w:rPr>
          <w:color w:val="0000FF"/>
          <w:sz w:val="20"/>
        </w:rPr>
      </w:pPr>
      <w:r>
        <w:rPr>
          <w:color w:val="0000FF"/>
          <w:sz w:val="20"/>
        </w:rPr>
        <w:t>Warning</w:t>
      </w:r>
    </w:p>
    <w:p w14:paraId="5FF75F9B" w14:textId="77777777" w:rsidR="001749C4" w:rsidRDefault="0027249F">
      <w:pPr>
        <w:pStyle w:val="zzCover"/>
        <w:pBdr>
          <w:top w:val="single" w:sz="6" w:space="1" w:color="auto"/>
          <w:left w:val="single" w:sz="6" w:space="4" w:color="auto"/>
          <w:bottom w:val="single" w:sz="6" w:space="1" w:color="auto"/>
          <w:right w:val="single" w:sz="6" w:space="4" w:color="auto"/>
        </w:pBdr>
        <w:jc w:val="left"/>
        <w:rPr>
          <w:b w:val="0"/>
          <w:color w:val="0000FF"/>
          <w:sz w:val="20"/>
        </w:rPr>
      </w:pPr>
      <w:r>
        <w:rPr>
          <w:b w:val="0"/>
          <w:color w:val="0000FF"/>
          <w:sz w:val="20"/>
        </w:rPr>
        <w:t>This document is not an ISO International Standard. It is distributed for review and comment. It is subject to change without notice and may not be referred to as an International Standard.</w:t>
      </w:r>
    </w:p>
    <w:p w14:paraId="301BB1C0" w14:textId="77777777" w:rsidR="001749C4" w:rsidRDefault="0027249F">
      <w:pPr>
        <w:pStyle w:val="zzCover"/>
        <w:pBdr>
          <w:top w:val="single" w:sz="6" w:space="1" w:color="auto"/>
          <w:left w:val="single" w:sz="6" w:space="4" w:color="auto"/>
          <w:bottom w:val="single" w:sz="6" w:space="1" w:color="auto"/>
          <w:right w:val="single" w:sz="6" w:space="4" w:color="auto"/>
        </w:pBdr>
        <w:jc w:val="left"/>
        <w:rPr>
          <w:b w:val="0"/>
          <w:color w:val="0000FF"/>
          <w:sz w:val="20"/>
        </w:rPr>
      </w:pPr>
      <w:r>
        <w:rPr>
          <w:b w:val="0"/>
          <w:color w:val="0000FF"/>
          <w:sz w:val="20"/>
        </w:rPr>
        <w:t>Recipients of this draft are invited to submit, with their comments, notification of any relevant patent rights of which they are aware and to provide supporting documentation.</w:t>
      </w:r>
    </w:p>
    <w:p w14:paraId="317ED091" w14:textId="77777777" w:rsidR="001749C4" w:rsidRDefault="001749C4"/>
    <w:p w14:paraId="69141EE5" w14:textId="77777777" w:rsidR="001749C4" w:rsidRDefault="001749C4">
      <w:pPr>
        <w:sectPr w:rsidR="001749C4">
          <w:headerReference w:type="first" r:id="rId9"/>
          <w:footerReference w:type="first" r:id="rId10"/>
          <w:type w:val="oddPage"/>
          <w:pgSz w:w="11906" w:h="16838" w:code="9"/>
          <w:pgMar w:top="794" w:right="737" w:bottom="567" w:left="851" w:header="709" w:footer="284" w:gutter="567"/>
          <w:cols w:space="720"/>
          <w:titlePg/>
        </w:sectPr>
      </w:pPr>
    </w:p>
    <w:p w14:paraId="43F21753" w14:textId="77777777" w:rsidR="001749C4" w:rsidRDefault="0027249F">
      <w:pPr>
        <w:pStyle w:val="zzCopyright"/>
        <w:jc w:val="center"/>
        <w:rPr>
          <w:b/>
          <w:sz w:val="24"/>
        </w:rPr>
      </w:pPr>
      <w:r>
        <w:rPr>
          <w:b/>
          <w:sz w:val="24"/>
        </w:rPr>
        <w:lastRenderedPageBreak/>
        <w:t>Copyright notice</w:t>
      </w:r>
    </w:p>
    <w:p w14:paraId="3975A6B7" w14:textId="77777777" w:rsidR="001749C4" w:rsidRDefault="0027249F">
      <w:pPr>
        <w:pStyle w:val="zzCopyright"/>
      </w:pPr>
      <w:r>
        <w:t>This ISO document is a working draft or committee draft and is copyright-protected by ISO. While the reproduction of working drafts or committee drafts in any form for use by participants in the ISO standards development process is permitted without prior permission from ISO, neither this document nor any extract from it may be reproduced, stored or transmitted in any form for any other purpose without prior written permission from ISO.</w:t>
      </w:r>
    </w:p>
    <w:p w14:paraId="718992F8" w14:textId="77777777" w:rsidR="001749C4" w:rsidRDefault="0027249F">
      <w:pPr>
        <w:pStyle w:val="zzCopyright"/>
      </w:pPr>
      <w:r>
        <w:t>Requests for permission to reproduce this document for the purpose of selling it should be addressed as shown below or to ISO’s member body in the country of the requester:</w:t>
      </w:r>
    </w:p>
    <w:p w14:paraId="45D821CA" w14:textId="77777777" w:rsidR="001749C4" w:rsidRDefault="0027249F">
      <w:pPr>
        <w:pStyle w:val="zzCopyright"/>
        <w:spacing w:after="0"/>
        <w:ind w:firstLine="400"/>
        <w:jc w:val="left"/>
        <w:rPr>
          <w:i/>
          <w:color w:val="FF0000"/>
        </w:rPr>
      </w:pPr>
      <w:r>
        <w:rPr>
          <w:i/>
          <w:color w:val="FF0000"/>
        </w:rPr>
        <w:t>[</w:t>
      </w:r>
      <w:proofErr w:type="gramStart"/>
      <w:r>
        <w:rPr>
          <w:i/>
          <w:color w:val="FF0000"/>
        </w:rPr>
        <w:t>Indicate :</w:t>
      </w:r>
      <w:proofErr w:type="gramEnd"/>
    </w:p>
    <w:p w14:paraId="0F95193A" w14:textId="77777777" w:rsidR="001749C4" w:rsidRDefault="0027249F">
      <w:pPr>
        <w:pStyle w:val="zzCopyright"/>
        <w:spacing w:after="0"/>
        <w:ind w:firstLine="400"/>
        <w:jc w:val="left"/>
        <w:rPr>
          <w:i/>
          <w:color w:val="FF0000"/>
        </w:rPr>
      </w:pPr>
      <w:proofErr w:type="gramStart"/>
      <w:r>
        <w:rPr>
          <w:i/>
          <w:color w:val="FF0000"/>
        </w:rPr>
        <w:t>the</w:t>
      </w:r>
      <w:proofErr w:type="gramEnd"/>
      <w:r>
        <w:rPr>
          <w:i/>
          <w:color w:val="FF0000"/>
        </w:rPr>
        <w:t xml:space="preserve"> full address</w:t>
      </w:r>
    </w:p>
    <w:p w14:paraId="65F58D8D" w14:textId="77777777" w:rsidR="001749C4" w:rsidRDefault="0027249F">
      <w:pPr>
        <w:pStyle w:val="zzCopyright"/>
        <w:spacing w:after="0"/>
        <w:ind w:firstLine="400"/>
        <w:jc w:val="left"/>
        <w:rPr>
          <w:i/>
          <w:color w:val="FF0000"/>
        </w:rPr>
      </w:pPr>
      <w:proofErr w:type="gramStart"/>
      <w:r>
        <w:rPr>
          <w:i/>
          <w:color w:val="FF0000"/>
        </w:rPr>
        <w:t>telephone</w:t>
      </w:r>
      <w:proofErr w:type="gramEnd"/>
      <w:r>
        <w:rPr>
          <w:i/>
          <w:color w:val="FF0000"/>
        </w:rPr>
        <w:t xml:space="preserve"> number</w:t>
      </w:r>
    </w:p>
    <w:p w14:paraId="18443F01" w14:textId="77777777" w:rsidR="001749C4" w:rsidRDefault="0027249F">
      <w:pPr>
        <w:pStyle w:val="zzCopyright"/>
        <w:spacing w:after="0"/>
        <w:ind w:firstLine="400"/>
        <w:jc w:val="left"/>
        <w:rPr>
          <w:i/>
          <w:color w:val="FF0000"/>
        </w:rPr>
      </w:pPr>
      <w:proofErr w:type="gramStart"/>
      <w:r>
        <w:rPr>
          <w:i/>
          <w:color w:val="FF0000"/>
        </w:rPr>
        <w:t>fax</w:t>
      </w:r>
      <w:proofErr w:type="gramEnd"/>
      <w:r>
        <w:rPr>
          <w:i/>
          <w:color w:val="FF0000"/>
        </w:rPr>
        <w:t xml:space="preserve"> number</w:t>
      </w:r>
    </w:p>
    <w:p w14:paraId="0D31C89B" w14:textId="77777777" w:rsidR="001749C4" w:rsidRDefault="0027249F">
      <w:pPr>
        <w:pStyle w:val="zzCopyright"/>
        <w:spacing w:after="0"/>
        <w:ind w:firstLine="400"/>
        <w:jc w:val="left"/>
        <w:rPr>
          <w:i/>
          <w:color w:val="FF0000"/>
        </w:rPr>
      </w:pPr>
      <w:proofErr w:type="gramStart"/>
      <w:r>
        <w:rPr>
          <w:i/>
          <w:color w:val="FF0000"/>
        </w:rPr>
        <w:t>telex</w:t>
      </w:r>
      <w:proofErr w:type="gramEnd"/>
      <w:r>
        <w:rPr>
          <w:i/>
          <w:color w:val="FF0000"/>
        </w:rPr>
        <w:t xml:space="preserve"> number</w:t>
      </w:r>
    </w:p>
    <w:p w14:paraId="49E9A179" w14:textId="77777777" w:rsidR="001749C4" w:rsidRDefault="0027249F">
      <w:pPr>
        <w:pStyle w:val="zzCopyright"/>
        <w:ind w:firstLine="400"/>
        <w:rPr>
          <w:i/>
          <w:color w:val="FF0000"/>
        </w:rPr>
      </w:pPr>
      <w:proofErr w:type="gramStart"/>
      <w:r>
        <w:rPr>
          <w:i/>
          <w:color w:val="FF0000"/>
        </w:rPr>
        <w:t>and</w:t>
      </w:r>
      <w:proofErr w:type="gramEnd"/>
      <w:r>
        <w:rPr>
          <w:i/>
          <w:color w:val="FF0000"/>
        </w:rPr>
        <w:t xml:space="preserve"> electronic mail address</w:t>
      </w:r>
    </w:p>
    <w:p w14:paraId="22E47D85" w14:textId="77777777" w:rsidR="001749C4" w:rsidRDefault="0027249F">
      <w:pPr>
        <w:pStyle w:val="zzCopyright"/>
        <w:rPr>
          <w:i/>
          <w:color w:val="FF0000"/>
        </w:rPr>
      </w:pPr>
      <w:proofErr w:type="gramStart"/>
      <w:r>
        <w:rPr>
          <w:i/>
          <w:color w:val="FF0000"/>
        </w:rPr>
        <w:t>as</w:t>
      </w:r>
      <w:proofErr w:type="gramEnd"/>
      <w:r>
        <w:rPr>
          <w:i/>
          <w:color w:val="FF0000"/>
        </w:rPr>
        <w:t xml:space="preserve"> appropriate, of the Copyright Manager of the ISO member body responsible for the secretariat of the TC or SC within the framework of which the draft has been prepared]</w:t>
      </w:r>
    </w:p>
    <w:p w14:paraId="32B013A3" w14:textId="77777777" w:rsidR="001749C4" w:rsidRDefault="0027249F">
      <w:pPr>
        <w:pStyle w:val="zzCopyright"/>
      </w:pPr>
      <w:r>
        <w:t>Reproduction for sales purposes may be subject to royalty payments or a licensing agreement.</w:t>
      </w:r>
    </w:p>
    <w:p w14:paraId="27EE1029" w14:textId="77777777" w:rsidR="001749C4" w:rsidRDefault="0027249F">
      <w:pPr>
        <w:pStyle w:val="zzCopyright"/>
      </w:pPr>
      <w:r>
        <w:t>Violators may be prosecuted.</w:t>
      </w:r>
    </w:p>
    <w:p w14:paraId="72EEB45B" w14:textId="77777777" w:rsidR="001749C4" w:rsidRDefault="0027249F">
      <w:pPr>
        <w:pStyle w:val="zzContents"/>
        <w:tabs>
          <w:tab w:val="right" w:pos="9752"/>
        </w:tabs>
      </w:pPr>
      <w:r>
        <w:lastRenderedPageBreak/>
        <w:t>Contents</w:t>
      </w:r>
      <w:r>
        <w:tab/>
      </w:r>
      <w:r>
        <w:rPr>
          <w:b w:val="0"/>
          <w:sz w:val="20"/>
        </w:rPr>
        <w:t>Page</w:t>
      </w:r>
    </w:p>
    <w:p w14:paraId="4A8A017E" w14:textId="77777777" w:rsidR="001749C4" w:rsidRDefault="0027249F">
      <w:pPr>
        <w:pStyle w:val="Verzeichnis1"/>
        <w:rPr>
          <w:rFonts w:ascii="Times New Roman" w:hAnsi="Times New Roman"/>
          <w:b w:val="0"/>
          <w:sz w:val="24"/>
          <w:szCs w:val="24"/>
        </w:rPr>
      </w:pPr>
      <w:r>
        <w:fldChar w:fldCharType="begin"/>
      </w:r>
      <w:r>
        <w:instrText xml:space="preserve"> TOC \o "1-3" \h \z \t "ANNEX,1,Introduction,1,zzBiblio,1,zzForeword,1" </w:instrText>
      </w:r>
      <w:r>
        <w:fldChar w:fldCharType="separate"/>
      </w:r>
      <w:hyperlink w:anchor="_Toc9996958" w:history="1">
        <w:r>
          <w:rPr>
            <w:rStyle w:val="Hyperlink"/>
            <w:szCs w:val="28"/>
          </w:rPr>
          <w:t>Foreword</w:t>
        </w:r>
        <w:r>
          <w:rPr>
            <w:webHidden/>
          </w:rPr>
          <w:tab/>
        </w:r>
        <w:r>
          <w:rPr>
            <w:webHidden/>
          </w:rPr>
          <w:fldChar w:fldCharType="begin"/>
        </w:r>
        <w:r>
          <w:rPr>
            <w:webHidden/>
          </w:rPr>
          <w:instrText xml:space="preserve"> PAGEREF _Toc9996958 \h </w:instrText>
        </w:r>
        <w:r>
          <w:rPr>
            <w:webHidden/>
          </w:rPr>
        </w:r>
        <w:r>
          <w:rPr>
            <w:webHidden/>
          </w:rPr>
          <w:fldChar w:fldCharType="separate"/>
        </w:r>
        <w:r w:rsidR="002523C5">
          <w:rPr>
            <w:webHidden/>
          </w:rPr>
          <w:t>iii</w:t>
        </w:r>
        <w:r>
          <w:rPr>
            <w:webHidden/>
          </w:rPr>
          <w:fldChar w:fldCharType="end"/>
        </w:r>
      </w:hyperlink>
    </w:p>
    <w:p w14:paraId="2B68111F" w14:textId="77777777" w:rsidR="001749C4" w:rsidRDefault="008A468D">
      <w:pPr>
        <w:pStyle w:val="Verzeichnis1"/>
        <w:rPr>
          <w:rFonts w:ascii="Times New Roman" w:hAnsi="Times New Roman"/>
          <w:b w:val="0"/>
          <w:sz w:val="24"/>
          <w:szCs w:val="24"/>
        </w:rPr>
      </w:pPr>
      <w:hyperlink w:anchor="_Toc9996959" w:history="1">
        <w:r w:rsidR="0027249F">
          <w:rPr>
            <w:rStyle w:val="Hyperlink"/>
            <w:szCs w:val="28"/>
          </w:rPr>
          <w:t>Introduction</w:t>
        </w:r>
        <w:r w:rsidR="0027249F">
          <w:rPr>
            <w:webHidden/>
          </w:rPr>
          <w:tab/>
        </w:r>
        <w:r w:rsidR="0027249F">
          <w:rPr>
            <w:webHidden/>
          </w:rPr>
          <w:fldChar w:fldCharType="begin"/>
        </w:r>
        <w:r w:rsidR="0027249F">
          <w:rPr>
            <w:webHidden/>
          </w:rPr>
          <w:instrText xml:space="preserve"> PAGEREF _Toc9996959 \h </w:instrText>
        </w:r>
        <w:r w:rsidR="0027249F">
          <w:rPr>
            <w:webHidden/>
          </w:rPr>
        </w:r>
        <w:r w:rsidR="0027249F">
          <w:rPr>
            <w:webHidden/>
          </w:rPr>
          <w:fldChar w:fldCharType="separate"/>
        </w:r>
        <w:r w:rsidR="002523C5">
          <w:rPr>
            <w:webHidden/>
          </w:rPr>
          <w:t>iii</w:t>
        </w:r>
        <w:r w:rsidR="0027249F">
          <w:rPr>
            <w:webHidden/>
          </w:rPr>
          <w:fldChar w:fldCharType="end"/>
        </w:r>
      </w:hyperlink>
    </w:p>
    <w:p w14:paraId="52659DA4" w14:textId="77777777" w:rsidR="001749C4" w:rsidRDefault="008A468D">
      <w:pPr>
        <w:pStyle w:val="Verzeichnis1"/>
        <w:rPr>
          <w:rFonts w:ascii="Times New Roman" w:hAnsi="Times New Roman"/>
          <w:b w:val="0"/>
          <w:sz w:val="24"/>
          <w:szCs w:val="24"/>
        </w:rPr>
      </w:pPr>
      <w:hyperlink w:anchor="_Toc9996960" w:history="1">
        <w:r w:rsidR="0027249F">
          <w:rPr>
            <w:rStyle w:val="Hyperlink"/>
          </w:rPr>
          <w:t>1</w:t>
        </w:r>
        <w:r w:rsidR="0027249F">
          <w:rPr>
            <w:rFonts w:ascii="Times New Roman" w:hAnsi="Times New Roman"/>
            <w:b w:val="0"/>
            <w:sz w:val="24"/>
            <w:szCs w:val="24"/>
          </w:rPr>
          <w:tab/>
        </w:r>
        <w:r w:rsidR="0027249F">
          <w:rPr>
            <w:rStyle w:val="Hyperlink"/>
          </w:rPr>
          <w:t>Scope</w:t>
        </w:r>
        <w:r w:rsidR="0027249F">
          <w:rPr>
            <w:webHidden/>
          </w:rPr>
          <w:tab/>
        </w:r>
        <w:r w:rsidR="0027249F">
          <w:rPr>
            <w:webHidden/>
          </w:rPr>
          <w:fldChar w:fldCharType="begin"/>
        </w:r>
        <w:r w:rsidR="0027249F">
          <w:rPr>
            <w:webHidden/>
          </w:rPr>
          <w:instrText xml:space="preserve"> PAGEREF _Toc9996960 \h </w:instrText>
        </w:r>
        <w:r w:rsidR="0027249F">
          <w:rPr>
            <w:webHidden/>
          </w:rPr>
        </w:r>
        <w:r w:rsidR="0027249F">
          <w:rPr>
            <w:webHidden/>
          </w:rPr>
          <w:fldChar w:fldCharType="separate"/>
        </w:r>
        <w:r w:rsidR="002523C5">
          <w:rPr>
            <w:webHidden/>
          </w:rPr>
          <w:t>3</w:t>
        </w:r>
        <w:r w:rsidR="0027249F">
          <w:rPr>
            <w:webHidden/>
          </w:rPr>
          <w:fldChar w:fldCharType="end"/>
        </w:r>
      </w:hyperlink>
    </w:p>
    <w:p w14:paraId="1F5D6C14" w14:textId="77777777" w:rsidR="001749C4" w:rsidRDefault="008A468D">
      <w:pPr>
        <w:pStyle w:val="Verzeichnis1"/>
        <w:rPr>
          <w:rFonts w:ascii="Times New Roman" w:hAnsi="Times New Roman"/>
          <w:b w:val="0"/>
          <w:sz w:val="24"/>
          <w:szCs w:val="24"/>
        </w:rPr>
      </w:pPr>
      <w:hyperlink w:anchor="_Toc9996961" w:history="1">
        <w:r w:rsidR="0027249F">
          <w:rPr>
            <w:rStyle w:val="Hyperlink"/>
          </w:rPr>
          <w:t>2</w:t>
        </w:r>
        <w:r w:rsidR="0027249F">
          <w:rPr>
            <w:rFonts w:ascii="Times New Roman" w:hAnsi="Times New Roman"/>
            <w:b w:val="0"/>
            <w:sz w:val="24"/>
            <w:szCs w:val="24"/>
          </w:rPr>
          <w:tab/>
        </w:r>
        <w:r w:rsidR="0027249F">
          <w:rPr>
            <w:rStyle w:val="Hyperlink"/>
          </w:rPr>
          <w:t>Conformance</w:t>
        </w:r>
        <w:r w:rsidR="0027249F">
          <w:rPr>
            <w:webHidden/>
          </w:rPr>
          <w:tab/>
        </w:r>
        <w:r w:rsidR="0027249F">
          <w:rPr>
            <w:webHidden/>
          </w:rPr>
          <w:fldChar w:fldCharType="begin"/>
        </w:r>
        <w:r w:rsidR="0027249F">
          <w:rPr>
            <w:webHidden/>
          </w:rPr>
          <w:instrText xml:space="preserve"> PAGEREF _Toc9996961 \h </w:instrText>
        </w:r>
        <w:r w:rsidR="0027249F">
          <w:rPr>
            <w:webHidden/>
          </w:rPr>
        </w:r>
        <w:r w:rsidR="0027249F">
          <w:rPr>
            <w:webHidden/>
          </w:rPr>
          <w:fldChar w:fldCharType="separate"/>
        </w:r>
        <w:r w:rsidR="002523C5">
          <w:rPr>
            <w:webHidden/>
          </w:rPr>
          <w:t>3</w:t>
        </w:r>
        <w:r w:rsidR="0027249F">
          <w:rPr>
            <w:webHidden/>
          </w:rPr>
          <w:fldChar w:fldCharType="end"/>
        </w:r>
      </w:hyperlink>
    </w:p>
    <w:p w14:paraId="5E080A63" w14:textId="77777777" w:rsidR="001749C4" w:rsidRDefault="008A468D">
      <w:pPr>
        <w:pStyle w:val="Verzeichnis1"/>
        <w:rPr>
          <w:rFonts w:ascii="Times New Roman" w:hAnsi="Times New Roman"/>
          <w:b w:val="0"/>
          <w:sz w:val="24"/>
          <w:szCs w:val="24"/>
        </w:rPr>
      </w:pPr>
      <w:hyperlink w:anchor="_Toc9996962" w:history="1">
        <w:r w:rsidR="0027249F">
          <w:rPr>
            <w:rStyle w:val="Hyperlink"/>
          </w:rPr>
          <w:t>3</w:t>
        </w:r>
        <w:r w:rsidR="0027249F">
          <w:rPr>
            <w:rFonts w:ascii="Times New Roman" w:hAnsi="Times New Roman"/>
            <w:b w:val="0"/>
            <w:sz w:val="24"/>
            <w:szCs w:val="24"/>
          </w:rPr>
          <w:tab/>
        </w:r>
        <w:r w:rsidR="0027249F">
          <w:rPr>
            <w:rStyle w:val="Hyperlink"/>
          </w:rPr>
          <w:t>Normative references</w:t>
        </w:r>
        <w:r w:rsidR="0027249F">
          <w:rPr>
            <w:webHidden/>
          </w:rPr>
          <w:tab/>
        </w:r>
        <w:r w:rsidR="0027249F">
          <w:rPr>
            <w:webHidden/>
          </w:rPr>
          <w:fldChar w:fldCharType="begin"/>
        </w:r>
        <w:r w:rsidR="0027249F">
          <w:rPr>
            <w:webHidden/>
          </w:rPr>
          <w:instrText xml:space="preserve"> PAGEREF _Toc9996962 \h </w:instrText>
        </w:r>
        <w:r w:rsidR="0027249F">
          <w:rPr>
            <w:webHidden/>
          </w:rPr>
        </w:r>
        <w:r w:rsidR="0027249F">
          <w:rPr>
            <w:webHidden/>
          </w:rPr>
          <w:fldChar w:fldCharType="separate"/>
        </w:r>
        <w:r w:rsidR="002523C5">
          <w:rPr>
            <w:webHidden/>
          </w:rPr>
          <w:t>3</w:t>
        </w:r>
        <w:r w:rsidR="0027249F">
          <w:rPr>
            <w:webHidden/>
          </w:rPr>
          <w:fldChar w:fldCharType="end"/>
        </w:r>
      </w:hyperlink>
    </w:p>
    <w:p w14:paraId="758370F9" w14:textId="77777777" w:rsidR="001749C4" w:rsidRDefault="008A468D">
      <w:pPr>
        <w:pStyle w:val="Verzeichnis1"/>
        <w:rPr>
          <w:rFonts w:ascii="Times New Roman" w:hAnsi="Times New Roman"/>
          <w:b w:val="0"/>
          <w:sz w:val="24"/>
          <w:szCs w:val="24"/>
        </w:rPr>
      </w:pPr>
      <w:hyperlink w:anchor="_Toc9996963" w:history="1">
        <w:r w:rsidR="0027249F">
          <w:rPr>
            <w:rStyle w:val="Hyperlink"/>
          </w:rPr>
          <w:t>4</w:t>
        </w:r>
        <w:r w:rsidR="0027249F">
          <w:rPr>
            <w:rFonts w:ascii="Times New Roman" w:hAnsi="Times New Roman"/>
            <w:b w:val="0"/>
            <w:sz w:val="24"/>
            <w:szCs w:val="24"/>
          </w:rPr>
          <w:tab/>
        </w:r>
        <w:r w:rsidR="0027249F">
          <w:rPr>
            <w:rStyle w:val="Hyperlink"/>
          </w:rPr>
          <w:t>Terms and definitions</w:t>
        </w:r>
        <w:r w:rsidR="0027249F">
          <w:rPr>
            <w:webHidden/>
          </w:rPr>
          <w:tab/>
        </w:r>
        <w:r w:rsidR="0027249F">
          <w:rPr>
            <w:webHidden/>
          </w:rPr>
          <w:fldChar w:fldCharType="begin"/>
        </w:r>
        <w:r w:rsidR="0027249F">
          <w:rPr>
            <w:webHidden/>
          </w:rPr>
          <w:instrText xml:space="preserve"> PAGEREF _Toc9996963 \h </w:instrText>
        </w:r>
        <w:r w:rsidR="0027249F">
          <w:rPr>
            <w:webHidden/>
          </w:rPr>
        </w:r>
        <w:r w:rsidR="0027249F">
          <w:rPr>
            <w:webHidden/>
          </w:rPr>
          <w:fldChar w:fldCharType="separate"/>
        </w:r>
        <w:r w:rsidR="002523C5">
          <w:rPr>
            <w:webHidden/>
          </w:rPr>
          <w:t>3</w:t>
        </w:r>
        <w:r w:rsidR="0027249F">
          <w:rPr>
            <w:webHidden/>
          </w:rPr>
          <w:fldChar w:fldCharType="end"/>
        </w:r>
      </w:hyperlink>
    </w:p>
    <w:p w14:paraId="4E91E7B5" w14:textId="77777777" w:rsidR="001749C4" w:rsidRDefault="008A468D">
      <w:pPr>
        <w:pStyle w:val="Verzeichnis1"/>
        <w:rPr>
          <w:rFonts w:ascii="Times New Roman" w:hAnsi="Times New Roman"/>
          <w:b w:val="0"/>
          <w:sz w:val="24"/>
          <w:szCs w:val="24"/>
        </w:rPr>
      </w:pPr>
      <w:hyperlink w:anchor="_Toc9996964" w:history="1">
        <w:r w:rsidR="0027249F">
          <w:rPr>
            <w:rStyle w:val="Hyperlink"/>
          </w:rPr>
          <w:t>5</w:t>
        </w:r>
        <w:r w:rsidR="0027249F">
          <w:rPr>
            <w:rFonts w:ascii="Times New Roman" w:hAnsi="Times New Roman"/>
            <w:b w:val="0"/>
            <w:sz w:val="24"/>
            <w:szCs w:val="24"/>
          </w:rPr>
          <w:tab/>
        </w:r>
        <w:r w:rsidR="0027249F">
          <w:rPr>
            <w:rStyle w:val="Hyperlink"/>
          </w:rPr>
          <w:t>Symbols (and abbreviated terms)</w:t>
        </w:r>
        <w:r w:rsidR="0027249F">
          <w:rPr>
            <w:webHidden/>
          </w:rPr>
          <w:tab/>
        </w:r>
        <w:r w:rsidR="0027249F">
          <w:rPr>
            <w:webHidden/>
          </w:rPr>
          <w:fldChar w:fldCharType="begin"/>
        </w:r>
        <w:r w:rsidR="0027249F">
          <w:rPr>
            <w:webHidden/>
          </w:rPr>
          <w:instrText xml:space="preserve"> PAGEREF _Toc9996964 \h </w:instrText>
        </w:r>
        <w:r w:rsidR="0027249F">
          <w:rPr>
            <w:webHidden/>
          </w:rPr>
        </w:r>
        <w:r w:rsidR="0027249F">
          <w:rPr>
            <w:webHidden/>
          </w:rPr>
          <w:fldChar w:fldCharType="separate"/>
        </w:r>
        <w:r w:rsidR="002523C5">
          <w:rPr>
            <w:webHidden/>
          </w:rPr>
          <w:t>3</w:t>
        </w:r>
        <w:r w:rsidR="0027249F">
          <w:rPr>
            <w:webHidden/>
          </w:rPr>
          <w:fldChar w:fldCharType="end"/>
        </w:r>
      </w:hyperlink>
    </w:p>
    <w:p w14:paraId="4E72F048" w14:textId="77777777" w:rsidR="001749C4" w:rsidRDefault="008A468D">
      <w:pPr>
        <w:pStyle w:val="Verzeichnis1"/>
        <w:rPr>
          <w:rFonts w:ascii="Times New Roman" w:hAnsi="Times New Roman"/>
          <w:b w:val="0"/>
          <w:sz w:val="24"/>
          <w:szCs w:val="24"/>
        </w:rPr>
      </w:pPr>
      <w:hyperlink w:anchor="_Toc9996965" w:history="1">
        <w:r w:rsidR="0027249F">
          <w:rPr>
            <w:rStyle w:val="Hyperlink"/>
          </w:rPr>
          <w:t>6</w:t>
        </w:r>
        <w:r w:rsidR="0027249F">
          <w:rPr>
            <w:rFonts w:ascii="Times New Roman" w:hAnsi="Times New Roman"/>
            <w:b w:val="0"/>
            <w:sz w:val="24"/>
            <w:szCs w:val="24"/>
          </w:rPr>
          <w:tab/>
        </w:r>
        <w:r w:rsidR="0027249F">
          <w:rPr>
            <w:rStyle w:val="Hyperlink"/>
          </w:rPr>
          <w:t>Clause</w:t>
        </w:r>
        <w:r w:rsidR="0027249F">
          <w:rPr>
            <w:webHidden/>
          </w:rPr>
          <w:tab/>
        </w:r>
        <w:r w:rsidR="0027249F">
          <w:rPr>
            <w:webHidden/>
          </w:rPr>
          <w:fldChar w:fldCharType="begin"/>
        </w:r>
        <w:r w:rsidR="0027249F">
          <w:rPr>
            <w:webHidden/>
          </w:rPr>
          <w:instrText xml:space="preserve"> PAGEREF _Toc9996965 \h </w:instrText>
        </w:r>
        <w:r w:rsidR="0027249F">
          <w:rPr>
            <w:webHidden/>
          </w:rPr>
        </w:r>
        <w:r w:rsidR="0027249F">
          <w:rPr>
            <w:webHidden/>
          </w:rPr>
          <w:fldChar w:fldCharType="separate"/>
        </w:r>
        <w:r w:rsidR="002523C5">
          <w:rPr>
            <w:webHidden/>
          </w:rPr>
          <w:t>3</w:t>
        </w:r>
        <w:r w:rsidR="0027249F">
          <w:rPr>
            <w:webHidden/>
          </w:rPr>
          <w:fldChar w:fldCharType="end"/>
        </w:r>
      </w:hyperlink>
    </w:p>
    <w:p w14:paraId="2A78D8B8" w14:textId="77777777" w:rsidR="001749C4" w:rsidRDefault="008A468D">
      <w:pPr>
        <w:pStyle w:val="Verzeichnis2"/>
        <w:rPr>
          <w:rFonts w:ascii="Times New Roman" w:hAnsi="Times New Roman"/>
          <w:b w:val="0"/>
          <w:sz w:val="24"/>
          <w:szCs w:val="24"/>
        </w:rPr>
      </w:pPr>
      <w:hyperlink w:anchor="_Toc9996966" w:history="1">
        <w:r w:rsidR="0027249F">
          <w:rPr>
            <w:rStyle w:val="Hyperlink"/>
            <w:szCs w:val="22"/>
          </w:rPr>
          <w:t>6.1</w:t>
        </w:r>
        <w:r w:rsidR="0027249F">
          <w:rPr>
            <w:rFonts w:ascii="Times New Roman" w:hAnsi="Times New Roman"/>
            <w:b w:val="0"/>
            <w:sz w:val="24"/>
            <w:szCs w:val="24"/>
          </w:rPr>
          <w:tab/>
        </w:r>
        <w:r w:rsidR="0027249F">
          <w:rPr>
            <w:rStyle w:val="Hyperlink"/>
            <w:szCs w:val="22"/>
          </w:rPr>
          <w:t>Subclause (level 1)</w:t>
        </w:r>
        <w:r w:rsidR="0027249F">
          <w:rPr>
            <w:webHidden/>
          </w:rPr>
          <w:tab/>
        </w:r>
        <w:r w:rsidR="0027249F">
          <w:rPr>
            <w:webHidden/>
          </w:rPr>
          <w:fldChar w:fldCharType="begin"/>
        </w:r>
        <w:r w:rsidR="0027249F">
          <w:rPr>
            <w:webHidden/>
          </w:rPr>
          <w:instrText xml:space="preserve"> PAGEREF _Toc9996966 \h </w:instrText>
        </w:r>
        <w:r w:rsidR="0027249F">
          <w:rPr>
            <w:webHidden/>
          </w:rPr>
        </w:r>
        <w:r w:rsidR="0027249F">
          <w:rPr>
            <w:webHidden/>
          </w:rPr>
          <w:fldChar w:fldCharType="separate"/>
        </w:r>
        <w:r w:rsidR="002523C5">
          <w:rPr>
            <w:webHidden/>
          </w:rPr>
          <w:t>3</w:t>
        </w:r>
        <w:r w:rsidR="0027249F">
          <w:rPr>
            <w:webHidden/>
          </w:rPr>
          <w:fldChar w:fldCharType="end"/>
        </w:r>
      </w:hyperlink>
    </w:p>
    <w:p w14:paraId="791EC728" w14:textId="77777777" w:rsidR="001749C4" w:rsidRDefault="008A468D">
      <w:pPr>
        <w:pStyle w:val="Verzeichnis3"/>
        <w:rPr>
          <w:rFonts w:ascii="Times New Roman" w:hAnsi="Times New Roman"/>
          <w:b w:val="0"/>
          <w:sz w:val="24"/>
          <w:szCs w:val="24"/>
        </w:rPr>
      </w:pPr>
      <w:hyperlink w:anchor="_Toc9996967" w:history="1">
        <w:r w:rsidR="0027249F">
          <w:rPr>
            <w:rStyle w:val="Hyperlink"/>
          </w:rPr>
          <w:t>6.1.1</w:t>
        </w:r>
        <w:r w:rsidR="0027249F">
          <w:rPr>
            <w:rFonts w:ascii="Times New Roman" w:hAnsi="Times New Roman"/>
            <w:b w:val="0"/>
            <w:sz w:val="24"/>
            <w:szCs w:val="24"/>
          </w:rPr>
          <w:tab/>
        </w:r>
        <w:r w:rsidR="0027249F">
          <w:rPr>
            <w:rStyle w:val="Hyperlink"/>
          </w:rPr>
          <w:t>Subclause (level 2)</w:t>
        </w:r>
        <w:r w:rsidR="0027249F">
          <w:rPr>
            <w:webHidden/>
          </w:rPr>
          <w:tab/>
        </w:r>
        <w:r w:rsidR="0027249F">
          <w:rPr>
            <w:webHidden/>
          </w:rPr>
          <w:fldChar w:fldCharType="begin"/>
        </w:r>
        <w:r w:rsidR="0027249F">
          <w:rPr>
            <w:webHidden/>
          </w:rPr>
          <w:instrText xml:space="preserve"> PAGEREF _Toc9996967 \h </w:instrText>
        </w:r>
        <w:r w:rsidR="0027249F">
          <w:rPr>
            <w:webHidden/>
          </w:rPr>
        </w:r>
        <w:r w:rsidR="0027249F">
          <w:rPr>
            <w:webHidden/>
          </w:rPr>
          <w:fldChar w:fldCharType="separate"/>
        </w:r>
        <w:r w:rsidR="002523C5">
          <w:rPr>
            <w:webHidden/>
          </w:rPr>
          <w:t>3</w:t>
        </w:r>
        <w:r w:rsidR="0027249F">
          <w:rPr>
            <w:webHidden/>
          </w:rPr>
          <w:fldChar w:fldCharType="end"/>
        </w:r>
      </w:hyperlink>
    </w:p>
    <w:p w14:paraId="2CCB5234" w14:textId="77777777" w:rsidR="001749C4" w:rsidRDefault="008A468D">
      <w:pPr>
        <w:pStyle w:val="Verzeichnis3"/>
        <w:rPr>
          <w:rFonts w:ascii="Times New Roman" w:hAnsi="Times New Roman"/>
          <w:b w:val="0"/>
          <w:sz w:val="24"/>
          <w:szCs w:val="24"/>
        </w:rPr>
      </w:pPr>
      <w:hyperlink w:anchor="_Toc9996968" w:history="1">
        <w:r w:rsidR="0027249F">
          <w:rPr>
            <w:rStyle w:val="Hyperlink"/>
          </w:rPr>
          <w:t>6.1.2</w:t>
        </w:r>
        <w:r w:rsidR="0027249F">
          <w:rPr>
            <w:rFonts w:ascii="Times New Roman" w:hAnsi="Times New Roman"/>
            <w:b w:val="0"/>
            <w:sz w:val="24"/>
            <w:szCs w:val="24"/>
          </w:rPr>
          <w:tab/>
        </w:r>
        <w:r w:rsidR="0027249F">
          <w:rPr>
            <w:rStyle w:val="Hyperlink"/>
          </w:rPr>
          <w:t>Subclause (level 2)</w:t>
        </w:r>
        <w:r w:rsidR="0027249F">
          <w:rPr>
            <w:webHidden/>
          </w:rPr>
          <w:tab/>
        </w:r>
        <w:r w:rsidR="0027249F">
          <w:rPr>
            <w:webHidden/>
          </w:rPr>
          <w:fldChar w:fldCharType="begin"/>
        </w:r>
        <w:r w:rsidR="0027249F">
          <w:rPr>
            <w:webHidden/>
          </w:rPr>
          <w:instrText xml:space="preserve"> PAGEREF _Toc9996968 \h </w:instrText>
        </w:r>
        <w:r w:rsidR="0027249F">
          <w:rPr>
            <w:webHidden/>
          </w:rPr>
        </w:r>
        <w:r w:rsidR="0027249F">
          <w:rPr>
            <w:webHidden/>
          </w:rPr>
          <w:fldChar w:fldCharType="separate"/>
        </w:r>
        <w:r w:rsidR="002523C5">
          <w:rPr>
            <w:webHidden/>
          </w:rPr>
          <w:t>3</w:t>
        </w:r>
        <w:r w:rsidR="0027249F">
          <w:rPr>
            <w:webHidden/>
          </w:rPr>
          <w:fldChar w:fldCharType="end"/>
        </w:r>
      </w:hyperlink>
    </w:p>
    <w:p w14:paraId="0F1D545C" w14:textId="77777777" w:rsidR="001749C4" w:rsidRDefault="008A468D">
      <w:pPr>
        <w:pStyle w:val="Verzeichnis2"/>
        <w:rPr>
          <w:rFonts w:ascii="Times New Roman" w:hAnsi="Times New Roman"/>
          <w:b w:val="0"/>
          <w:sz w:val="24"/>
          <w:szCs w:val="24"/>
        </w:rPr>
      </w:pPr>
      <w:hyperlink w:anchor="_Toc9996969" w:history="1">
        <w:r w:rsidR="0027249F">
          <w:rPr>
            <w:rStyle w:val="Hyperlink"/>
            <w:szCs w:val="22"/>
          </w:rPr>
          <w:t>6.2</w:t>
        </w:r>
        <w:r w:rsidR="0027249F">
          <w:rPr>
            <w:rFonts w:ascii="Times New Roman" w:hAnsi="Times New Roman"/>
            <w:b w:val="0"/>
            <w:sz w:val="24"/>
            <w:szCs w:val="24"/>
          </w:rPr>
          <w:tab/>
        </w:r>
        <w:r w:rsidR="0027249F">
          <w:rPr>
            <w:rStyle w:val="Hyperlink"/>
            <w:szCs w:val="22"/>
          </w:rPr>
          <w:t>Subclause (level 1)</w:t>
        </w:r>
        <w:r w:rsidR="0027249F">
          <w:rPr>
            <w:webHidden/>
          </w:rPr>
          <w:tab/>
        </w:r>
        <w:r w:rsidR="0027249F">
          <w:rPr>
            <w:webHidden/>
          </w:rPr>
          <w:fldChar w:fldCharType="begin"/>
        </w:r>
        <w:r w:rsidR="0027249F">
          <w:rPr>
            <w:webHidden/>
          </w:rPr>
          <w:instrText xml:space="preserve"> PAGEREF _Toc9996969 \h </w:instrText>
        </w:r>
        <w:r w:rsidR="0027249F">
          <w:rPr>
            <w:webHidden/>
          </w:rPr>
        </w:r>
        <w:r w:rsidR="0027249F">
          <w:rPr>
            <w:webHidden/>
          </w:rPr>
          <w:fldChar w:fldCharType="separate"/>
        </w:r>
        <w:r w:rsidR="002523C5">
          <w:rPr>
            <w:webHidden/>
          </w:rPr>
          <w:t>3</w:t>
        </w:r>
        <w:r w:rsidR="0027249F">
          <w:rPr>
            <w:webHidden/>
          </w:rPr>
          <w:fldChar w:fldCharType="end"/>
        </w:r>
      </w:hyperlink>
    </w:p>
    <w:p w14:paraId="7339FB20" w14:textId="77777777" w:rsidR="001749C4" w:rsidRDefault="008A468D">
      <w:pPr>
        <w:pStyle w:val="Verzeichnis1"/>
        <w:rPr>
          <w:rFonts w:ascii="Times New Roman" w:hAnsi="Times New Roman"/>
          <w:b w:val="0"/>
          <w:sz w:val="24"/>
          <w:szCs w:val="24"/>
        </w:rPr>
      </w:pPr>
      <w:hyperlink w:anchor="_Toc9996970" w:history="1">
        <w:r w:rsidR="0027249F">
          <w:rPr>
            <w:rStyle w:val="Hyperlink"/>
          </w:rPr>
          <w:t>7</w:t>
        </w:r>
        <w:r w:rsidR="0027249F">
          <w:rPr>
            <w:rFonts w:ascii="Times New Roman" w:hAnsi="Times New Roman"/>
            <w:b w:val="0"/>
            <w:sz w:val="24"/>
            <w:szCs w:val="24"/>
          </w:rPr>
          <w:tab/>
        </w:r>
        <w:r w:rsidR="0027249F">
          <w:rPr>
            <w:rStyle w:val="Hyperlink"/>
          </w:rPr>
          <w:t>Clause</w:t>
        </w:r>
        <w:r w:rsidR="0027249F">
          <w:rPr>
            <w:webHidden/>
          </w:rPr>
          <w:tab/>
        </w:r>
        <w:r w:rsidR="0027249F">
          <w:rPr>
            <w:webHidden/>
          </w:rPr>
          <w:fldChar w:fldCharType="begin"/>
        </w:r>
        <w:r w:rsidR="0027249F">
          <w:rPr>
            <w:webHidden/>
          </w:rPr>
          <w:instrText xml:space="preserve"> PAGEREF _Toc9996970 \h </w:instrText>
        </w:r>
        <w:r w:rsidR="0027249F">
          <w:rPr>
            <w:webHidden/>
          </w:rPr>
        </w:r>
        <w:r w:rsidR="0027249F">
          <w:rPr>
            <w:webHidden/>
          </w:rPr>
          <w:fldChar w:fldCharType="separate"/>
        </w:r>
        <w:r w:rsidR="002523C5">
          <w:rPr>
            <w:webHidden/>
          </w:rPr>
          <w:t>3</w:t>
        </w:r>
        <w:r w:rsidR="0027249F">
          <w:rPr>
            <w:webHidden/>
          </w:rPr>
          <w:fldChar w:fldCharType="end"/>
        </w:r>
      </w:hyperlink>
    </w:p>
    <w:p w14:paraId="1263F330" w14:textId="77777777" w:rsidR="001749C4" w:rsidRDefault="008A468D">
      <w:pPr>
        <w:pStyle w:val="Verzeichnis1"/>
        <w:rPr>
          <w:rFonts w:ascii="Times New Roman" w:hAnsi="Times New Roman"/>
          <w:b w:val="0"/>
          <w:sz w:val="24"/>
          <w:szCs w:val="24"/>
        </w:rPr>
      </w:pPr>
      <w:hyperlink w:anchor="_Toc9996971" w:history="1">
        <w:r w:rsidR="0027249F">
          <w:rPr>
            <w:rStyle w:val="Hyperlink"/>
          </w:rPr>
          <w:t>8</w:t>
        </w:r>
        <w:r w:rsidR="0027249F">
          <w:rPr>
            <w:rFonts w:ascii="Times New Roman" w:hAnsi="Times New Roman"/>
            <w:b w:val="0"/>
            <w:sz w:val="24"/>
            <w:szCs w:val="24"/>
          </w:rPr>
          <w:tab/>
        </w:r>
        <w:r w:rsidR="0027249F">
          <w:rPr>
            <w:rStyle w:val="Hyperlink"/>
          </w:rPr>
          <w:t>Special</w:t>
        </w:r>
        <w:r w:rsidR="0027249F">
          <w:rPr>
            <w:webHidden/>
          </w:rPr>
          <w:tab/>
        </w:r>
        <w:r w:rsidR="0027249F">
          <w:rPr>
            <w:webHidden/>
          </w:rPr>
          <w:fldChar w:fldCharType="begin"/>
        </w:r>
        <w:r w:rsidR="0027249F">
          <w:rPr>
            <w:webHidden/>
          </w:rPr>
          <w:instrText xml:space="preserve"> PAGEREF _Toc9996971 \h </w:instrText>
        </w:r>
        <w:r w:rsidR="0027249F">
          <w:rPr>
            <w:webHidden/>
          </w:rPr>
        </w:r>
        <w:r w:rsidR="0027249F">
          <w:rPr>
            <w:webHidden/>
          </w:rPr>
          <w:fldChar w:fldCharType="separate"/>
        </w:r>
        <w:r w:rsidR="002523C5">
          <w:rPr>
            <w:webHidden/>
          </w:rPr>
          <w:t>3</w:t>
        </w:r>
        <w:r w:rsidR="0027249F">
          <w:rPr>
            <w:webHidden/>
          </w:rPr>
          <w:fldChar w:fldCharType="end"/>
        </w:r>
      </w:hyperlink>
    </w:p>
    <w:p w14:paraId="1F7535F5" w14:textId="77777777" w:rsidR="001749C4" w:rsidRDefault="008A468D">
      <w:pPr>
        <w:pStyle w:val="Verzeichnis1"/>
        <w:rPr>
          <w:rFonts w:ascii="Times New Roman" w:hAnsi="Times New Roman"/>
          <w:b w:val="0"/>
          <w:sz w:val="24"/>
          <w:szCs w:val="24"/>
        </w:rPr>
      </w:pPr>
      <w:hyperlink w:anchor="_Toc9996972" w:history="1">
        <w:r w:rsidR="0027249F">
          <w:rPr>
            <w:rStyle w:val="Hyperlink"/>
            <w:szCs w:val="28"/>
          </w:rPr>
          <w:t xml:space="preserve">Annex A </w:t>
        </w:r>
        <w:r w:rsidR="0027249F">
          <w:rPr>
            <w:rStyle w:val="Hyperlink"/>
            <w:b w:val="0"/>
            <w:bCs/>
            <w:szCs w:val="28"/>
          </w:rPr>
          <w:t>(normative)</w:t>
        </w:r>
        <w:r w:rsidR="0027249F">
          <w:rPr>
            <w:rStyle w:val="Hyperlink"/>
            <w:szCs w:val="28"/>
          </w:rPr>
          <w:t xml:space="preserve">  Annex title</w:t>
        </w:r>
        <w:r w:rsidR="0027249F">
          <w:rPr>
            <w:webHidden/>
          </w:rPr>
          <w:tab/>
        </w:r>
        <w:r w:rsidR="0027249F">
          <w:rPr>
            <w:webHidden/>
          </w:rPr>
          <w:fldChar w:fldCharType="begin"/>
        </w:r>
        <w:r w:rsidR="0027249F">
          <w:rPr>
            <w:webHidden/>
          </w:rPr>
          <w:instrText xml:space="preserve"> PAGEREF _Toc9996972 \h </w:instrText>
        </w:r>
        <w:r w:rsidR="0027249F">
          <w:rPr>
            <w:webHidden/>
          </w:rPr>
        </w:r>
        <w:r w:rsidR="0027249F">
          <w:rPr>
            <w:webHidden/>
          </w:rPr>
          <w:fldChar w:fldCharType="separate"/>
        </w:r>
        <w:r w:rsidR="002523C5">
          <w:rPr>
            <w:webHidden/>
          </w:rPr>
          <w:t>3</w:t>
        </w:r>
        <w:r w:rsidR="0027249F">
          <w:rPr>
            <w:webHidden/>
          </w:rPr>
          <w:fldChar w:fldCharType="end"/>
        </w:r>
      </w:hyperlink>
    </w:p>
    <w:p w14:paraId="6EA3B059" w14:textId="77777777" w:rsidR="001749C4" w:rsidRDefault="008A468D">
      <w:pPr>
        <w:pStyle w:val="Verzeichnis2"/>
        <w:rPr>
          <w:rFonts w:ascii="Times New Roman" w:hAnsi="Times New Roman"/>
          <w:b w:val="0"/>
          <w:sz w:val="24"/>
          <w:szCs w:val="24"/>
        </w:rPr>
      </w:pPr>
      <w:hyperlink w:anchor="_Toc9996973" w:history="1">
        <w:r w:rsidR="0027249F">
          <w:rPr>
            <w:rStyle w:val="Hyperlink"/>
          </w:rPr>
          <w:t>A.1</w:t>
        </w:r>
        <w:r w:rsidR="0027249F">
          <w:rPr>
            <w:rFonts w:ascii="Times New Roman" w:hAnsi="Times New Roman"/>
            <w:b w:val="0"/>
            <w:sz w:val="24"/>
            <w:szCs w:val="24"/>
          </w:rPr>
          <w:tab/>
        </w:r>
        <w:r w:rsidR="0027249F">
          <w:rPr>
            <w:rStyle w:val="Hyperlink"/>
          </w:rPr>
          <w:t>General</w:t>
        </w:r>
        <w:r w:rsidR="0027249F">
          <w:rPr>
            <w:webHidden/>
          </w:rPr>
          <w:tab/>
        </w:r>
        <w:r w:rsidR="0027249F">
          <w:rPr>
            <w:webHidden/>
          </w:rPr>
          <w:fldChar w:fldCharType="begin"/>
        </w:r>
        <w:r w:rsidR="0027249F">
          <w:rPr>
            <w:webHidden/>
          </w:rPr>
          <w:instrText xml:space="preserve"> PAGEREF _Toc9996973 \h </w:instrText>
        </w:r>
        <w:r w:rsidR="0027249F">
          <w:rPr>
            <w:webHidden/>
          </w:rPr>
        </w:r>
        <w:r w:rsidR="0027249F">
          <w:rPr>
            <w:webHidden/>
          </w:rPr>
          <w:fldChar w:fldCharType="separate"/>
        </w:r>
        <w:r w:rsidR="002523C5">
          <w:rPr>
            <w:webHidden/>
          </w:rPr>
          <w:t>3</w:t>
        </w:r>
        <w:r w:rsidR="0027249F">
          <w:rPr>
            <w:webHidden/>
          </w:rPr>
          <w:fldChar w:fldCharType="end"/>
        </w:r>
      </w:hyperlink>
    </w:p>
    <w:p w14:paraId="18B136F4" w14:textId="77777777" w:rsidR="001749C4" w:rsidRDefault="008A468D">
      <w:pPr>
        <w:pStyle w:val="Verzeichnis2"/>
        <w:rPr>
          <w:rFonts w:ascii="Times New Roman" w:hAnsi="Times New Roman"/>
          <w:b w:val="0"/>
          <w:sz w:val="24"/>
          <w:szCs w:val="24"/>
        </w:rPr>
      </w:pPr>
      <w:hyperlink w:anchor="_Toc9996974" w:history="1">
        <w:r w:rsidR="0027249F">
          <w:rPr>
            <w:rStyle w:val="Hyperlink"/>
          </w:rPr>
          <w:t>A.2</w:t>
        </w:r>
        <w:r w:rsidR="0027249F">
          <w:rPr>
            <w:rFonts w:ascii="Times New Roman" w:hAnsi="Times New Roman"/>
            <w:b w:val="0"/>
            <w:sz w:val="24"/>
            <w:szCs w:val="24"/>
          </w:rPr>
          <w:tab/>
        </w:r>
        <w:r w:rsidR="0027249F">
          <w:rPr>
            <w:rStyle w:val="Hyperlink"/>
          </w:rPr>
          <w:t>Clause</w:t>
        </w:r>
        <w:r w:rsidR="0027249F">
          <w:rPr>
            <w:webHidden/>
          </w:rPr>
          <w:tab/>
        </w:r>
        <w:r w:rsidR="0027249F">
          <w:rPr>
            <w:webHidden/>
          </w:rPr>
          <w:fldChar w:fldCharType="begin"/>
        </w:r>
        <w:r w:rsidR="0027249F">
          <w:rPr>
            <w:webHidden/>
          </w:rPr>
          <w:instrText xml:space="preserve"> PAGEREF _Toc9996974 \h </w:instrText>
        </w:r>
        <w:r w:rsidR="0027249F">
          <w:rPr>
            <w:webHidden/>
          </w:rPr>
        </w:r>
        <w:r w:rsidR="0027249F">
          <w:rPr>
            <w:webHidden/>
          </w:rPr>
          <w:fldChar w:fldCharType="separate"/>
        </w:r>
        <w:r w:rsidR="002523C5">
          <w:rPr>
            <w:webHidden/>
          </w:rPr>
          <w:t>3</w:t>
        </w:r>
        <w:r w:rsidR="0027249F">
          <w:rPr>
            <w:webHidden/>
          </w:rPr>
          <w:fldChar w:fldCharType="end"/>
        </w:r>
      </w:hyperlink>
    </w:p>
    <w:p w14:paraId="6195E26A" w14:textId="77777777" w:rsidR="001749C4" w:rsidRDefault="008A468D">
      <w:pPr>
        <w:pStyle w:val="Verzeichnis3"/>
        <w:rPr>
          <w:rFonts w:ascii="Times New Roman" w:hAnsi="Times New Roman"/>
          <w:b w:val="0"/>
          <w:sz w:val="24"/>
          <w:szCs w:val="24"/>
        </w:rPr>
      </w:pPr>
      <w:hyperlink w:anchor="_Toc9996975" w:history="1">
        <w:r w:rsidR="0027249F">
          <w:rPr>
            <w:rStyle w:val="Hyperlink"/>
            <w:szCs w:val="22"/>
          </w:rPr>
          <w:t>A.2.1</w:t>
        </w:r>
        <w:r w:rsidR="0027249F">
          <w:rPr>
            <w:rFonts w:ascii="Times New Roman" w:hAnsi="Times New Roman"/>
            <w:b w:val="0"/>
            <w:sz w:val="24"/>
            <w:szCs w:val="24"/>
          </w:rPr>
          <w:tab/>
        </w:r>
        <w:r w:rsidR="0027249F">
          <w:rPr>
            <w:rStyle w:val="Hyperlink"/>
            <w:szCs w:val="22"/>
          </w:rPr>
          <w:t>Subclause (level 1)</w:t>
        </w:r>
        <w:r w:rsidR="0027249F">
          <w:rPr>
            <w:webHidden/>
          </w:rPr>
          <w:tab/>
        </w:r>
        <w:r w:rsidR="0027249F">
          <w:rPr>
            <w:webHidden/>
          </w:rPr>
          <w:fldChar w:fldCharType="begin"/>
        </w:r>
        <w:r w:rsidR="0027249F">
          <w:rPr>
            <w:webHidden/>
          </w:rPr>
          <w:instrText xml:space="preserve"> PAGEREF _Toc9996975 \h </w:instrText>
        </w:r>
        <w:r w:rsidR="0027249F">
          <w:rPr>
            <w:webHidden/>
          </w:rPr>
        </w:r>
        <w:r w:rsidR="0027249F">
          <w:rPr>
            <w:webHidden/>
          </w:rPr>
          <w:fldChar w:fldCharType="separate"/>
        </w:r>
        <w:r w:rsidR="002523C5">
          <w:rPr>
            <w:webHidden/>
          </w:rPr>
          <w:t>3</w:t>
        </w:r>
        <w:r w:rsidR="0027249F">
          <w:rPr>
            <w:webHidden/>
          </w:rPr>
          <w:fldChar w:fldCharType="end"/>
        </w:r>
      </w:hyperlink>
    </w:p>
    <w:p w14:paraId="4E1BEA0D" w14:textId="77777777" w:rsidR="001749C4" w:rsidRDefault="008A468D">
      <w:pPr>
        <w:pStyle w:val="Verzeichnis3"/>
        <w:rPr>
          <w:rFonts w:ascii="Times New Roman" w:hAnsi="Times New Roman"/>
          <w:b w:val="0"/>
          <w:sz w:val="24"/>
          <w:szCs w:val="24"/>
        </w:rPr>
      </w:pPr>
      <w:hyperlink w:anchor="_Toc9996976" w:history="1">
        <w:r w:rsidR="0027249F">
          <w:rPr>
            <w:rStyle w:val="Hyperlink"/>
            <w:szCs w:val="22"/>
          </w:rPr>
          <w:t>A.2.2</w:t>
        </w:r>
        <w:r w:rsidR="0027249F">
          <w:rPr>
            <w:rFonts w:ascii="Times New Roman" w:hAnsi="Times New Roman"/>
            <w:b w:val="0"/>
            <w:sz w:val="24"/>
            <w:szCs w:val="24"/>
          </w:rPr>
          <w:tab/>
        </w:r>
        <w:r w:rsidR="0027249F">
          <w:rPr>
            <w:rStyle w:val="Hyperlink"/>
            <w:szCs w:val="22"/>
          </w:rPr>
          <w:t>Subclause (level 1)</w:t>
        </w:r>
        <w:r w:rsidR="0027249F">
          <w:rPr>
            <w:webHidden/>
          </w:rPr>
          <w:tab/>
        </w:r>
        <w:r w:rsidR="0027249F">
          <w:rPr>
            <w:webHidden/>
          </w:rPr>
          <w:fldChar w:fldCharType="begin"/>
        </w:r>
        <w:r w:rsidR="0027249F">
          <w:rPr>
            <w:webHidden/>
          </w:rPr>
          <w:instrText xml:space="preserve"> PAGEREF _Toc9996976 \h </w:instrText>
        </w:r>
        <w:r w:rsidR="0027249F">
          <w:rPr>
            <w:webHidden/>
          </w:rPr>
        </w:r>
        <w:r w:rsidR="0027249F">
          <w:rPr>
            <w:webHidden/>
          </w:rPr>
          <w:fldChar w:fldCharType="separate"/>
        </w:r>
        <w:r w:rsidR="002523C5">
          <w:rPr>
            <w:webHidden/>
          </w:rPr>
          <w:t>3</w:t>
        </w:r>
        <w:r w:rsidR="0027249F">
          <w:rPr>
            <w:webHidden/>
          </w:rPr>
          <w:fldChar w:fldCharType="end"/>
        </w:r>
      </w:hyperlink>
    </w:p>
    <w:p w14:paraId="1FEEE3FE" w14:textId="77777777" w:rsidR="001749C4" w:rsidRDefault="008A468D">
      <w:pPr>
        <w:pStyle w:val="Verzeichnis2"/>
        <w:rPr>
          <w:rFonts w:ascii="Times New Roman" w:hAnsi="Times New Roman"/>
          <w:b w:val="0"/>
          <w:sz w:val="24"/>
          <w:szCs w:val="24"/>
        </w:rPr>
      </w:pPr>
      <w:hyperlink w:anchor="_Toc9996977" w:history="1">
        <w:r w:rsidR="0027249F">
          <w:rPr>
            <w:rStyle w:val="Hyperlink"/>
          </w:rPr>
          <w:t>A.3</w:t>
        </w:r>
        <w:r w:rsidR="0027249F">
          <w:rPr>
            <w:rFonts w:ascii="Times New Roman" w:hAnsi="Times New Roman"/>
            <w:b w:val="0"/>
            <w:sz w:val="24"/>
            <w:szCs w:val="24"/>
          </w:rPr>
          <w:tab/>
        </w:r>
        <w:r w:rsidR="0027249F">
          <w:rPr>
            <w:rStyle w:val="Hyperlink"/>
          </w:rPr>
          <w:t>Clause</w:t>
        </w:r>
        <w:r w:rsidR="0027249F">
          <w:rPr>
            <w:webHidden/>
          </w:rPr>
          <w:tab/>
        </w:r>
        <w:r w:rsidR="0027249F">
          <w:rPr>
            <w:webHidden/>
          </w:rPr>
          <w:fldChar w:fldCharType="begin"/>
        </w:r>
        <w:r w:rsidR="0027249F">
          <w:rPr>
            <w:webHidden/>
          </w:rPr>
          <w:instrText xml:space="preserve"> PAGEREF _Toc9996977 \h </w:instrText>
        </w:r>
        <w:r w:rsidR="0027249F">
          <w:rPr>
            <w:webHidden/>
          </w:rPr>
        </w:r>
        <w:r w:rsidR="0027249F">
          <w:rPr>
            <w:webHidden/>
          </w:rPr>
          <w:fldChar w:fldCharType="separate"/>
        </w:r>
        <w:r w:rsidR="002523C5">
          <w:rPr>
            <w:webHidden/>
          </w:rPr>
          <w:t>3</w:t>
        </w:r>
        <w:r w:rsidR="0027249F">
          <w:rPr>
            <w:webHidden/>
          </w:rPr>
          <w:fldChar w:fldCharType="end"/>
        </w:r>
      </w:hyperlink>
    </w:p>
    <w:p w14:paraId="2AAD5700" w14:textId="77777777" w:rsidR="001749C4" w:rsidRDefault="008A468D">
      <w:pPr>
        <w:pStyle w:val="Verzeichnis1"/>
        <w:rPr>
          <w:rFonts w:ascii="Times New Roman" w:hAnsi="Times New Roman"/>
          <w:b w:val="0"/>
          <w:sz w:val="24"/>
          <w:szCs w:val="24"/>
        </w:rPr>
      </w:pPr>
      <w:hyperlink w:anchor="_Toc9996978" w:history="1">
        <w:r w:rsidR="0027249F">
          <w:rPr>
            <w:rStyle w:val="Hyperlink"/>
            <w:szCs w:val="28"/>
          </w:rPr>
          <w:t xml:space="preserve">Annex B </w:t>
        </w:r>
        <w:r w:rsidR="0027249F">
          <w:rPr>
            <w:rStyle w:val="Hyperlink"/>
            <w:b w:val="0"/>
            <w:bCs/>
            <w:szCs w:val="28"/>
          </w:rPr>
          <w:t>(informative)</w:t>
        </w:r>
        <w:r w:rsidR="0027249F">
          <w:rPr>
            <w:rStyle w:val="Hyperlink"/>
            <w:szCs w:val="28"/>
          </w:rPr>
          <w:t xml:space="preserve">  Which styles correspond to which element — Quick reference guide</w:t>
        </w:r>
        <w:r w:rsidR="0027249F">
          <w:rPr>
            <w:webHidden/>
          </w:rPr>
          <w:tab/>
        </w:r>
        <w:r w:rsidR="0027249F">
          <w:rPr>
            <w:webHidden/>
          </w:rPr>
          <w:fldChar w:fldCharType="begin"/>
        </w:r>
        <w:r w:rsidR="0027249F">
          <w:rPr>
            <w:webHidden/>
          </w:rPr>
          <w:instrText xml:space="preserve"> PAGEREF _Toc9996978 \h </w:instrText>
        </w:r>
        <w:r w:rsidR="0027249F">
          <w:rPr>
            <w:webHidden/>
          </w:rPr>
        </w:r>
        <w:r w:rsidR="0027249F">
          <w:rPr>
            <w:webHidden/>
          </w:rPr>
          <w:fldChar w:fldCharType="separate"/>
        </w:r>
        <w:r w:rsidR="002523C5">
          <w:rPr>
            <w:webHidden/>
          </w:rPr>
          <w:t>3</w:t>
        </w:r>
        <w:r w:rsidR="0027249F">
          <w:rPr>
            <w:webHidden/>
          </w:rPr>
          <w:fldChar w:fldCharType="end"/>
        </w:r>
      </w:hyperlink>
    </w:p>
    <w:p w14:paraId="56EF58AA" w14:textId="77777777" w:rsidR="001749C4" w:rsidRDefault="008A468D">
      <w:pPr>
        <w:pStyle w:val="Verzeichnis1"/>
        <w:rPr>
          <w:rFonts w:ascii="Times New Roman" w:hAnsi="Times New Roman"/>
          <w:b w:val="0"/>
          <w:sz w:val="24"/>
          <w:szCs w:val="24"/>
        </w:rPr>
      </w:pPr>
      <w:hyperlink w:anchor="_Toc9996979" w:history="1">
        <w:r w:rsidR="0027249F">
          <w:rPr>
            <w:rStyle w:val="Hyperlink"/>
            <w:szCs w:val="28"/>
          </w:rPr>
          <w:t>Bibliography</w:t>
        </w:r>
        <w:r w:rsidR="0027249F">
          <w:rPr>
            <w:webHidden/>
          </w:rPr>
          <w:tab/>
        </w:r>
        <w:r w:rsidR="0027249F">
          <w:rPr>
            <w:webHidden/>
          </w:rPr>
          <w:fldChar w:fldCharType="begin"/>
        </w:r>
        <w:r w:rsidR="0027249F">
          <w:rPr>
            <w:webHidden/>
          </w:rPr>
          <w:instrText xml:space="preserve"> PAGEREF _Toc9996979 \h </w:instrText>
        </w:r>
        <w:r w:rsidR="0027249F">
          <w:rPr>
            <w:webHidden/>
          </w:rPr>
        </w:r>
        <w:r w:rsidR="0027249F">
          <w:rPr>
            <w:webHidden/>
          </w:rPr>
          <w:fldChar w:fldCharType="separate"/>
        </w:r>
        <w:r w:rsidR="002523C5">
          <w:rPr>
            <w:webHidden/>
          </w:rPr>
          <w:t>3</w:t>
        </w:r>
        <w:r w:rsidR="0027249F">
          <w:rPr>
            <w:webHidden/>
          </w:rPr>
          <w:fldChar w:fldCharType="end"/>
        </w:r>
      </w:hyperlink>
    </w:p>
    <w:p w14:paraId="37295E68" w14:textId="77777777" w:rsidR="001749C4" w:rsidRDefault="0027249F">
      <w:r>
        <w:rPr>
          <w:noProof/>
        </w:rPr>
        <w:fldChar w:fldCharType="end"/>
      </w:r>
    </w:p>
    <w:p w14:paraId="49177DCB" w14:textId="77777777" w:rsidR="001749C4" w:rsidRDefault="0027249F">
      <w:pPr>
        <w:pStyle w:val="zzHelp"/>
      </w:pPr>
      <w:r>
        <w:t xml:space="preserve">The </w:t>
      </w:r>
      <w:r>
        <w:rPr>
          <w:b/>
          <w:bCs/>
        </w:rPr>
        <w:t>table of contents</w:t>
      </w:r>
      <w:r>
        <w:t xml:space="preserve"> is an optional preliminary element, but is necessary if it makes the document easier to consult. The table of contents shall be entitled “Contents” and shall list clauses and, if appropriate, </w:t>
      </w:r>
      <w:proofErr w:type="spellStart"/>
      <w:r>
        <w:t>subclauses</w:t>
      </w:r>
      <w:proofErr w:type="spellEnd"/>
      <w:r>
        <w:t xml:space="preserve"> with titles, annexes together with their status in parentheses, the bibliography, indexes, figures and tables. The order shall be as follows: clauses and </w:t>
      </w:r>
      <w:proofErr w:type="spellStart"/>
      <w:r>
        <w:t>subclauses</w:t>
      </w:r>
      <w:proofErr w:type="spellEnd"/>
      <w:r>
        <w:t xml:space="preserve"> with titles; annexes (including clauses and </w:t>
      </w:r>
      <w:proofErr w:type="spellStart"/>
      <w:r>
        <w:t>subclauses</w:t>
      </w:r>
      <w:proofErr w:type="spellEnd"/>
      <w:r>
        <w:t xml:space="preserve"> with titles if appropriate); the bibliography; indexes; figures; tables. All the elements listed shall be cited with their full titles. Terms in the “Terms and definitions” clause shall not be listed in the table of contents.</w:t>
      </w:r>
    </w:p>
    <w:p w14:paraId="2541AF90" w14:textId="77777777" w:rsidR="001749C4" w:rsidRDefault="0027249F">
      <w:pPr>
        <w:pStyle w:val="zzForeword"/>
      </w:pPr>
      <w:bookmarkStart w:id="9" w:name="_Toc443470358"/>
      <w:bookmarkStart w:id="10" w:name="_Toc450303208"/>
      <w:bookmarkStart w:id="11" w:name="_Toc9996958"/>
      <w:r>
        <w:lastRenderedPageBreak/>
        <w:t>Foreword</w:t>
      </w:r>
      <w:bookmarkEnd w:id="9"/>
      <w:bookmarkEnd w:id="10"/>
      <w:bookmarkEnd w:id="11"/>
    </w:p>
    <w:p w14:paraId="63F8E07B" w14:textId="77777777" w:rsidR="001749C4" w:rsidRDefault="0027249F">
      <w:pPr>
        <w:pStyle w:val="Foreword"/>
      </w:pPr>
      <w: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t>
      </w:r>
      <w:proofErr w:type="gramStart"/>
      <w:r>
        <w:t>which</w:t>
      </w:r>
      <w:proofErr w:type="gramEnd"/>
      <w:r>
        <w:t xml:space="preserve"> a technical committee has been established has the right to be represented on that committee. International organizations, governmental and non-governmental, in liaison with ISO, also take part in the work. ISO collaborates closely with the International </w:t>
      </w:r>
      <w:proofErr w:type="spellStart"/>
      <w:r>
        <w:t>Electrotechnical</w:t>
      </w:r>
      <w:proofErr w:type="spellEnd"/>
      <w:r>
        <w:t xml:space="preserve"> Commission (IEC) on all matters of </w:t>
      </w:r>
      <w:proofErr w:type="spellStart"/>
      <w:r>
        <w:t>electrotechnical</w:t>
      </w:r>
      <w:proofErr w:type="spellEnd"/>
      <w:r>
        <w:t xml:space="preserve"> standardization.</w:t>
      </w:r>
    </w:p>
    <w:p w14:paraId="5DC8BF39" w14:textId="77777777" w:rsidR="001749C4" w:rsidRDefault="0027249F">
      <w:pPr>
        <w:pStyle w:val="Foreword"/>
      </w:pPr>
      <w:r>
        <w:t>International Standards are drafted in accordance with the rules given in the ISO/IEC Directives, Part 2.</w:t>
      </w:r>
    </w:p>
    <w:p w14:paraId="795CE72A" w14:textId="77777777" w:rsidR="001749C4" w:rsidRDefault="0027249F">
      <w:pPr>
        <w:pStyle w:val="Foreword"/>
      </w:pPr>
      <w:r>
        <w:t>The main task of technical committees is to prepare International Standards. Draft International Standards adopted by the technical committees are circulated to the member bodies for voting. Publication as an International Standard requires approval by at least 75 % of the member bodies casting a vote.</w:t>
      </w:r>
    </w:p>
    <w:p w14:paraId="7C1D20F4" w14:textId="77777777" w:rsidR="001749C4" w:rsidRDefault="0027249F">
      <w:pPr>
        <w:pStyle w:val="Foreword"/>
        <w:rPr>
          <w:color w:val="FF0000"/>
        </w:rPr>
      </w:pPr>
      <w:r>
        <w:rPr>
          <w:color w:val="FF0000"/>
        </w:rPr>
        <w:t>Attention is drawn to the possibility that some of the elements of this document may be the subject of patent rights. ISO shall not be held responsible for identifying any or all such patent rights.</w:t>
      </w:r>
    </w:p>
    <w:p w14:paraId="048623A9" w14:textId="77777777" w:rsidR="001749C4" w:rsidRDefault="0027249F">
      <w:pPr>
        <w:pStyle w:val="Foreword"/>
      </w:pPr>
      <w:r>
        <w:rPr>
          <w:color w:val="FF0000"/>
        </w:rPr>
        <w:t>ISO </w:t>
      </w:r>
      <w:proofErr w:type="spellStart"/>
      <w:r>
        <w:rPr>
          <w:color w:val="FF0000"/>
        </w:rPr>
        <w:t>nnn</w:t>
      </w:r>
      <w:proofErr w:type="spellEnd"/>
      <w:r>
        <w:rPr>
          <w:color w:val="FF0000"/>
        </w:rPr>
        <w:noBreakHyphen/>
        <w:t>n</w:t>
      </w:r>
      <w:r>
        <w:t xml:space="preserve"> was prepared by Technical Committee </w:t>
      </w:r>
      <w:r>
        <w:rPr>
          <w:noProof/>
        </w:rPr>
        <w:t>ISO</w:t>
      </w:r>
      <w:r>
        <w:t>/TC </w:t>
      </w:r>
      <w:r>
        <w:rPr>
          <w:color w:val="FF0000"/>
        </w:rPr>
        <w:t>000</w:t>
      </w:r>
      <w:r>
        <w:t xml:space="preserve">, </w:t>
      </w:r>
      <w:r>
        <w:rPr>
          <w:i/>
          <w:color w:val="FF0000"/>
        </w:rPr>
        <w:t>TC title</w:t>
      </w:r>
      <w:r>
        <w:t>, Subcommittee SC </w:t>
      </w:r>
      <w:r>
        <w:rPr>
          <w:color w:val="FF0000"/>
        </w:rPr>
        <w:t>0</w:t>
      </w:r>
      <w:r>
        <w:t xml:space="preserve">, </w:t>
      </w:r>
      <w:r>
        <w:rPr>
          <w:i/>
          <w:color w:val="FF0000"/>
        </w:rPr>
        <w:t>SC title</w:t>
      </w:r>
      <w:r>
        <w:t>.</w:t>
      </w:r>
    </w:p>
    <w:p w14:paraId="2912B6FB" w14:textId="77777777" w:rsidR="001749C4" w:rsidRDefault="0027249F">
      <w:pPr>
        <w:pStyle w:val="Foreword"/>
        <w:rPr>
          <w:color w:val="FF0000"/>
        </w:rPr>
      </w:pPr>
      <w:r>
        <w:rPr>
          <w:color w:val="FF0000"/>
        </w:rPr>
        <w:t>This second/third/... edition cancels and replaces the first/second/... edition (ISO nnn</w:t>
      </w:r>
      <w:r>
        <w:rPr>
          <w:color w:val="FF0000"/>
        </w:rPr>
        <w:noBreakHyphen/>
        <w:t xml:space="preserve">n:19xx), [clause(s) / </w:t>
      </w:r>
      <w:proofErr w:type="spellStart"/>
      <w:r>
        <w:rPr>
          <w:color w:val="FF0000"/>
        </w:rPr>
        <w:t>subclause</w:t>
      </w:r>
      <w:proofErr w:type="spellEnd"/>
      <w:r>
        <w:rPr>
          <w:color w:val="FF0000"/>
        </w:rPr>
        <w:t xml:space="preserve">(s) / table(s) / figure(s) / </w:t>
      </w:r>
      <w:proofErr w:type="gramStart"/>
      <w:r>
        <w:rPr>
          <w:color w:val="FF0000"/>
        </w:rPr>
        <w:t>annex(</w:t>
      </w:r>
      <w:proofErr w:type="spellStart"/>
      <w:proofErr w:type="gramEnd"/>
      <w:r>
        <w:rPr>
          <w:color w:val="FF0000"/>
        </w:rPr>
        <w:t>es</w:t>
      </w:r>
      <w:proofErr w:type="spellEnd"/>
      <w:r>
        <w:rPr>
          <w:color w:val="FF0000"/>
        </w:rPr>
        <w:t>)] of which [has / have] been technically revised.</w:t>
      </w:r>
    </w:p>
    <w:p w14:paraId="4E027195" w14:textId="77777777" w:rsidR="001749C4" w:rsidRDefault="0027249F">
      <w:pPr>
        <w:pStyle w:val="Foreword"/>
        <w:keepNext/>
      </w:pPr>
      <w:r>
        <w:rPr>
          <w:color w:val="FF0000"/>
        </w:rPr>
        <w:t>ISO </w:t>
      </w:r>
      <w:proofErr w:type="spellStart"/>
      <w:r>
        <w:rPr>
          <w:color w:val="FF0000"/>
        </w:rPr>
        <w:t>nnn</w:t>
      </w:r>
      <w:proofErr w:type="spellEnd"/>
      <w:r>
        <w:t xml:space="preserve"> consists of the following parts, under the general title </w:t>
      </w:r>
      <w:proofErr w:type="gramStart"/>
      <w:r>
        <w:rPr>
          <w:i/>
          <w:color w:val="FF0000"/>
        </w:rPr>
        <w:t>Introductory</w:t>
      </w:r>
      <w:proofErr w:type="gramEnd"/>
      <w:r>
        <w:rPr>
          <w:i/>
          <w:color w:val="FF0000"/>
        </w:rPr>
        <w:t xml:space="preserve"> element — Main element</w:t>
      </w:r>
      <w:r>
        <w:t>:</w:t>
      </w:r>
    </w:p>
    <w:p w14:paraId="4ECC3606" w14:textId="77777777" w:rsidR="001749C4" w:rsidRDefault="0027249F">
      <w:pPr>
        <w:pStyle w:val="Listenfortsetzung"/>
      </w:pPr>
      <w:r>
        <w:rPr>
          <w:rFonts w:ascii="Symbol" w:hAnsi="Symbol"/>
        </w:rPr>
        <w:t></w:t>
      </w:r>
      <w:r>
        <w:rPr>
          <w:rFonts w:ascii="Symbol" w:hAnsi="Symbol"/>
        </w:rPr>
        <w:tab/>
      </w:r>
      <w:r>
        <w:rPr>
          <w:i/>
        </w:rPr>
        <w:t>Part </w:t>
      </w:r>
      <w:r>
        <w:rPr>
          <w:i/>
          <w:color w:val="FF0000"/>
        </w:rPr>
        <w:t>n</w:t>
      </w:r>
      <w:r>
        <w:rPr>
          <w:i/>
        </w:rPr>
        <w:t xml:space="preserve">: </w:t>
      </w:r>
      <w:r>
        <w:rPr>
          <w:i/>
          <w:color w:val="FF0000"/>
        </w:rPr>
        <w:t>Part title</w:t>
      </w:r>
    </w:p>
    <w:p w14:paraId="0B41564E" w14:textId="77777777" w:rsidR="001749C4" w:rsidRDefault="0027249F">
      <w:pPr>
        <w:pStyle w:val="Listenfortsetzung"/>
      </w:pPr>
      <w:r>
        <w:rPr>
          <w:rFonts w:ascii="Symbol" w:hAnsi="Symbol"/>
        </w:rPr>
        <w:t></w:t>
      </w:r>
      <w:r>
        <w:rPr>
          <w:rFonts w:ascii="Symbol" w:hAnsi="Symbol"/>
        </w:rPr>
        <w:tab/>
      </w:r>
      <w:r>
        <w:rPr>
          <w:i/>
        </w:rPr>
        <w:t>Part </w:t>
      </w:r>
      <w:r>
        <w:rPr>
          <w:i/>
          <w:color w:val="FF0000"/>
        </w:rPr>
        <w:t>[n+1]</w:t>
      </w:r>
      <w:r>
        <w:rPr>
          <w:i/>
        </w:rPr>
        <w:t xml:space="preserve">: </w:t>
      </w:r>
      <w:r>
        <w:rPr>
          <w:i/>
          <w:color w:val="FF0000"/>
        </w:rPr>
        <w:t>Part title</w:t>
      </w:r>
    </w:p>
    <w:p w14:paraId="6498A4CF" w14:textId="77777777" w:rsidR="001749C4" w:rsidRDefault="0027249F">
      <w:pPr>
        <w:pStyle w:val="Listenfortsetzung"/>
      </w:pPr>
      <w:r>
        <w:rPr>
          <w:rFonts w:ascii="Symbol" w:hAnsi="Symbol"/>
        </w:rPr>
        <w:t></w:t>
      </w:r>
      <w:r>
        <w:rPr>
          <w:rFonts w:ascii="Symbol" w:hAnsi="Symbol"/>
        </w:rPr>
        <w:tab/>
      </w:r>
      <w:r>
        <w:rPr>
          <w:i/>
        </w:rPr>
        <w:t>Part </w:t>
      </w:r>
      <w:r>
        <w:rPr>
          <w:i/>
          <w:color w:val="FF0000"/>
        </w:rPr>
        <w:t>[n+2]</w:t>
      </w:r>
      <w:r>
        <w:rPr>
          <w:i/>
        </w:rPr>
        <w:t xml:space="preserve">: </w:t>
      </w:r>
      <w:r>
        <w:rPr>
          <w:i/>
          <w:color w:val="FF0000"/>
        </w:rPr>
        <w:t>Part title</w:t>
      </w:r>
    </w:p>
    <w:p w14:paraId="4EF77510" w14:textId="77777777" w:rsidR="001749C4" w:rsidRDefault="001749C4">
      <w:pPr>
        <w:pStyle w:val="zzHelp"/>
        <w:spacing w:after="0" w:line="220" w:lineRule="exact"/>
      </w:pPr>
    </w:p>
    <w:p w14:paraId="0652B4D1" w14:textId="77777777" w:rsidR="001749C4" w:rsidRDefault="0027249F">
      <w:pPr>
        <w:pStyle w:val="zzHelp"/>
      </w:pPr>
      <w:bookmarkStart w:id="12" w:name="_Toc443470359"/>
      <w:bookmarkStart w:id="13" w:name="_Toc450303209"/>
      <w:r>
        <w:t xml:space="preserve">The </w:t>
      </w:r>
      <w:r>
        <w:rPr>
          <w:b/>
          <w:bCs/>
        </w:rPr>
        <w:t>foreword</w:t>
      </w:r>
      <w:r>
        <w:t xml:space="preserve"> shall appear in each document. It shall not contain requirements, recommendations, figures or tables.</w:t>
      </w:r>
    </w:p>
    <w:p w14:paraId="2DEF6CC6" w14:textId="77777777" w:rsidR="001749C4" w:rsidRDefault="0027249F">
      <w:pPr>
        <w:pStyle w:val="zzHelp"/>
        <w:keepNext/>
      </w:pPr>
      <w:r>
        <w:t>It consists of a general part and a specific part. The general part (supplied by the Central Secretariat of ISO) gives information relating to the organization responsible and to International Standards in general, i.e.</w:t>
      </w:r>
    </w:p>
    <w:p w14:paraId="552CC045" w14:textId="77777777" w:rsidR="001749C4" w:rsidRDefault="0027249F">
      <w:pPr>
        <w:pStyle w:val="zzHelp"/>
        <w:numPr>
          <w:ilvl w:val="0"/>
          <w:numId w:val="3"/>
        </w:numPr>
        <w:spacing w:after="200"/>
        <w:ind w:left="403" w:hanging="403"/>
      </w:pPr>
      <w:r>
        <w:t>the designation and name of the committee that prepared the document,</w:t>
      </w:r>
    </w:p>
    <w:p w14:paraId="30D8F6D3" w14:textId="77777777" w:rsidR="001749C4" w:rsidRDefault="0027249F">
      <w:pPr>
        <w:pStyle w:val="zzHelp"/>
        <w:numPr>
          <w:ilvl w:val="0"/>
          <w:numId w:val="3"/>
        </w:numPr>
        <w:spacing w:after="200"/>
        <w:ind w:left="403" w:hanging="403"/>
      </w:pPr>
      <w:r>
        <w:t>information regarding the approval of the document, and</w:t>
      </w:r>
    </w:p>
    <w:p w14:paraId="0E81DBBD" w14:textId="77777777" w:rsidR="001749C4" w:rsidRDefault="0027249F">
      <w:pPr>
        <w:pStyle w:val="zzHelp"/>
        <w:numPr>
          <w:ilvl w:val="0"/>
          <w:numId w:val="3"/>
        </w:numPr>
      </w:pPr>
      <w:proofErr w:type="gramStart"/>
      <w:r>
        <w:t>information</w:t>
      </w:r>
      <w:proofErr w:type="gramEnd"/>
      <w:r>
        <w:t xml:space="preserve"> regarding the drafting conventions used, comprising a reference to the ISO/IEC Directives, Part 2.</w:t>
      </w:r>
    </w:p>
    <w:p w14:paraId="26D7A865" w14:textId="77777777" w:rsidR="001749C4" w:rsidRDefault="0027249F">
      <w:pPr>
        <w:pStyle w:val="zzHelp"/>
        <w:keepNext/>
      </w:pPr>
      <w:r>
        <w:t>The specific part (supplied by the committee secretariat) shall give a statement of significant technical changes from any previous edition of the document and as many of the following as are appropriate:</w:t>
      </w:r>
    </w:p>
    <w:p w14:paraId="3A63F027" w14:textId="77777777" w:rsidR="001749C4" w:rsidRDefault="0027249F">
      <w:pPr>
        <w:pStyle w:val="zzHelp"/>
        <w:numPr>
          <w:ilvl w:val="0"/>
          <w:numId w:val="3"/>
        </w:numPr>
        <w:spacing w:after="200"/>
        <w:ind w:left="403" w:hanging="403"/>
      </w:pPr>
      <w:r>
        <w:t>an indication of any other international organization that has contributed to the preparation of the document;</w:t>
      </w:r>
    </w:p>
    <w:p w14:paraId="2700CA42" w14:textId="77777777" w:rsidR="001749C4" w:rsidRDefault="0027249F">
      <w:pPr>
        <w:pStyle w:val="zzHelp"/>
        <w:numPr>
          <w:ilvl w:val="0"/>
          <w:numId w:val="3"/>
        </w:numPr>
        <w:spacing w:after="200"/>
        <w:ind w:left="403" w:hanging="403"/>
      </w:pPr>
      <w:r>
        <w:t>a statement that the document cancels and replaces other documents in whole or in part;</w:t>
      </w:r>
    </w:p>
    <w:p w14:paraId="645C0165" w14:textId="77777777" w:rsidR="001749C4" w:rsidRDefault="0027249F">
      <w:pPr>
        <w:pStyle w:val="zzHelp"/>
        <w:numPr>
          <w:ilvl w:val="0"/>
          <w:numId w:val="3"/>
        </w:numPr>
      </w:pPr>
      <w:proofErr w:type="gramStart"/>
      <w:r>
        <w:t>the</w:t>
      </w:r>
      <w:proofErr w:type="gramEnd"/>
      <w:r>
        <w:t xml:space="preserve"> relationship of the document to other documents.</w:t>
      </w:r>
    </w:p>
    <w:p w14:paraId="38AE5B1B" w14:textId="77777777" w:rsidR="001749C4" w:rsidRDefault="0027249F">
      <w:pPr>
        <w:pStyle w:val="Introduction"/>
      </w:pPr>
      <w:bookmarkStart w:id="14" w:name="_Toc9996959"/>
      <w:r>
        <w:lastRenderedPageBreak/>
        <w:t>Introduction</w:t>
      </w:r>
      <w:bookmarkEnd w:id="12"/>
      <w:bookmarkEnd w:id="13"/>
      <w:bookmarkEnd w:id="14"/>
    </w:p>
    <w:p w14:paraId="13E9E55E" w14:textId="77777777" w:rsidR="001749C4" w:rsidRDefault="0027249F">
      <w:proofErr w:type="gramStart"/>
      <w:r>
        <w:t>A paragraph.</w:t>
      </w:r>
      <w:proofErr w:type="gramEnd"/>
    </w:p>
    <w:p w14:paraId="0F10F05D" w14:textId="77777777" w:rsidR="001749C4" w:rsidRDefault="0027249F">
      <w:pPr>
        <w:pStyle w:val="zzHelp"/>
      </w:pPr>
      <w:r>
        <w:t xml:space="preserve">The </w:t>
      </w:r>
      <w:r>
        <w:rPr>
          <w:b/>
          <w:bCs/>
        </w:rPr>
        <w:t>introduction</w:t>
      </w:r>
      <w:r>
        <w:t xml:space="preserve"> is an optional preliminary element used, if required, to give specific information or commentary about the technical content of the document, and about the reasons prompting its preparation. It shall not contain requirements.</w:t>
      </w:r>
    </w:p>
    <w:p w14:paraId="17E1CF84" w14:textId="77777777" w:rsidR="001749C4" w:rsidRDefault="0027249F">
      <w:pPr>
        <w:pStyle w:val="zzHelp"/>
      </w:pPr>
      <w:r>
        <w:t xml:space="preserve">The introduction shall not be numbered unless there is a need to create numbered subdivisions. In this case, it shall be numbered 0, with </w:t>
      </w:r>
      <w:proofErr w:type="spellStart"/>
      <w:r>
        <w:t>subclauses</w:t>
      </w:r>
      <w:proofErr w:type="spellEnd"/>
      <w:r>
        <w:t xml:space="preserve"> being numbered 0.1, 0.2, etc. Any numbered figure, table, displayed formula or footnote shall be numbered normally beginning with 1.</w:t>
      </w:r>
    </w:p>
    <w:p w14:paraId="4CE2C97A" w14:textId="77777777" w:rsidR="001749C4" w:rsidRDefault="001749C4"/>
    <w:p w14:paraId="335834F2" w14:textId="77777777" w:rsidR="001749C4" w:rsidRDefault="001749C4">
      <w:pPr>
        <w:sectPr w:rsidR="001749C4">
          <w:headerReference w:type="even" r:id="rId11"/>
          <w:headerReference w:type="default" r:id="rId12"/>
          <w:footerReference w:type="even" r:id="rId13"/>
          <w:footerReference w:type="default" r:id="rId14"/>
          <w:headerReference w:type="first" r:id="rId15"/>
          <w:footerReference w:type="first" r:id="rId16"/>
          <w:type w:val="evenPage"/>
          <w:pgSz w:w="11906" w:h="16838" w:code="9"/>
          <w:pgMar w:top="794" w:right="737" w:bottom="567" w:left="851" w:header="709" w:footer="284" w:gutter="567"/>
          <w:pgNumType w:fmt="lowerRoman"/>
          <w:cols w:space="720"/>
        </w:sectPr>
      </w:pPr>
    </w:p>
    <w:p w14:paraId="59F409C5" w14:textId="77777777" w:rsidR="001749C4" w:rsidRDefault="0027249F">
      <w:pPr>
        <w:pStyle w:val="zzSTDTitle"/>
      </w:pPr>
      <w:r>
        <w:rPr>
          <w:color w:val="FF0000"/>
        </w:rPr>
        <w:lastRenderedPageBreak/>
        <w:t>Introductory element — Main element — Part n: Part title</w:t>
      </w:r>
    </w:p>
    <w:p w14:paraId="0227ACF4" w14:textId="3041C80A" w:rsidR="001749C4" w:rsidRDefault="0027249F" w:rsidP="001F46D2">
      <w:pPr>
        <w:pStyle w:val="berschrift1"/>
      </w:pPr>
      <w:bookmarkStart w:id="15" w:name="_Toc443461091"/>
      <w:bookmarkStart w:id="16" w:name="_Toc443470360"/>
      <w:bookmarkStart w:id="17" w:name="_Toc450303210"/>
      <w:bookmarkStart w:id="18" w:name="_Toc9996960"/>
      <w:r>
        <w:t>Scope</w:t>
      </w:r>
      <w:bookmarkEnd w:id="15"/>
      <w:bookmarkEnd w:id="16"/>
      <w:bookmarkEnd w:id="17"/>
      <w:bookmarkEnd w:id="18"/>
    </w:p>
    <w:p w14:paraId="4722ACB6" w14:textId="77777777" w:rsidR="001749C4" w:rsidRDefault="0027249F">
      <w:proofErr w:type="gramStart"/>
      <w:r>
        <w:t>A paragraph.</w:t>
      </w:r>
      <w:proofErr w:type="gramEnd"/>
    </w:p>
    <w:p w14:paraId="18489212" w14:textId="77777777" w:rsidR="001749C4" w:rsidRDefault="0027249F">
      <w:pPr>
        <w:pStyle w:val="zzHelp"/>
      </w:pPr>
      <w:r>
        <w:t xml:space="preserve">The </w:t>
      </w:r>
      <w:r>
        <w:rPr>
          <w:b/>
        </w:rPr>
        <w:t>Scope</w:t>
      </w:r>
      <w:r>
        <w:t xml:space="preserve"> clause shall appear at the beginning of each document and define without ambiguity the subject of the document and the aspects covered, thereby indicating the limits of applicability of the document or particular parts of it. It shall not contain requirements.</w:t>
      </w:r>
    </w:p>
    <w:p w14:paraId="33187FC0" w14:textId="77777777" w:rsidR="001749C4" w:rsidRDefault="0027249F">
      <w:pPr>
        <w:pStyle w:val="zzHelp"/>
      </w:pPr>
      <w:r>
        <w:t>In documents that are subdivided into parts, the scope of each part shall define the subject of that part of the document only.</w:t>
      </w:r>
    </w:p>
    <w:p w14:paraId="4DE9BFF7" w14:textId="77777777" w:rsidR="001749C4" w:rsidRDefault="0027249F">
      <w:pPr>
        <w:pStyle w:val="zzHelp"/>
      </w:pPr>
      <w:r>
        <w:t>The scope shall be succinct so that it can be used as a summary for bibliographic purposes.</w:t>
      </w:r>
    </w:p>
    <w:p w14:paraId="1B76510E" w14:textId="77777777" w:rsidR="001749C4" w:rsidRDefault="0027249F">
      <w:pPr>
        <w:pStyle w:val="zzHelp"/>
      </w:pPr>
      <w:r>
        <w:t>It shall be worded as a series of statements of fact. Forms of expression such as “This International Standard specifies [establishes] [gives guidelines for] [defines terms] …” shall be used.</w:t>
      </w:r>
    </w:p>
    <w:p w14:paraId="25105643" w14:textId="77777777" w:rsidR="001749C4" w:rsidRDefault="0027249F">
      <w:pPr>
        <w:pStyle w:val="zzHelp"/>
        <w:keepNext/>
      </w:pPr>
      <w:r>
        <w:t>Statements of applicability of the document shall be introduced by the wording such as “This International Standard is applicable to …</w:t>
      </w:r>
      <w:proofErr w:type="gramStart"/>
      <w:r>
        <w:t>”.</w:t>
      </w:r>
      <w:proofErr w:type="gramEnd"/>
      <w:r>
        <w:t xml:space="preserve"> The wording shall be altered as a function of the document type concerned, i.e. International Standard, Technical Specification, Publicly Available Specification, Technical Report or Guide.</w:t>
      </w:r>
    </w:p>
    <w:p w14:paraId="7ECA0973" w14:textId="77777777" w:rsidR="001749C4" w:rsidRDefault="0027249F">
      <w:pPr>
        <w:pStyle w:val="zzHelp"/>
      </w:pPr>
      <w:r>
        <w:t xml:space="preserve">A </w:t>
      </w:r>
      <w:r>
        <w:rPr>
          <w:b/>
          <w:bCs/>
        </w:rPr>
        <w:t>clause</w:t>
      </w:r>
      <w:r>
        <w:t xml:space="preserve"> is the basic component in the subdivision of the content of a document.</w:t>
      </w:r>
    </w:p>
    <w:p w14:paraId="27D97B10" w14:textId="77777777" w:rsidR="001749C4" w:rsidRDefault="0027249F">
      <w:pPr>
        <w:pStyle w:val="zzHelp"/>
      </w:pPr>
      <w:r>
        <w:t>The clauses in each document or part shall be numbered with Arabic numerals, beginning with 1 for the “Scope” clause. The numbering shall be continuous up to but excluding any annexes. Numbers given to the clauses of an annex shall be preceded by the letter designating that annex followed by a full-stop. The numbering shall start afresh with each annex.</w:t>
      </w:r>
    </w:p>
    <w:p w14:paraId="5D52D912" w14:textId="77777777" w:rsidR="001749C4" w:rsidRDefault="0027249F">
      <w:pPr>
        <w:pStyle w:val="zzHelp"/>
      </w:pPr>
      <w:r>
        <w:t>Each clause shall have a title, placed immediately after its number, on a line separate from the text that follows it.</w:t>
      </w:r>
    </w:p>
    <w:p w14:paraId="4E5E7396" w14:textId="77777777" w:rsidR="001749C4" w:rsidRDefault="0027249F">
      <w:pPr>
        <w:pStyle w:val="zzHelp"/>
      </w:pPr>
      <w:bookmarkStart w:id="19" w:name="_Toc443461092"/>
      <w:bookmarkStart w:id="20" w:name="_Toc443470361"/>
      <w:bookmarkStart w:id="21" w:name="_Toc450303211"/>
      <w:r>
        <w:t xml:space="preserve">A </w:t>
      </w:r>
      <w:r>
        <w:rPr>
          <w:b/>
          <w:bCs/>
        </w:rPr>
        <w:t>paragraph</w:t>
      </w:r>
      <w:r>
        <w:t xml:space="preserve"> is an unnumbered subdivision of a clause or </w:t>
      </w:r>
      <w:proofErr w:type="spellStart"/>
      <w:r>
        <w:t>subclause</w:t>
      </w:r>
      <w:proofErr w:type="spellEnd"/>
      <w:r>
        <w:t>.</w:t>
      </w:r>
    </w:p>
    <w:p w14:paraId="1885187D" w14:textId="77777777" w:rsidR="001749C4" w:rsidRDefault="0027249F">
      <w:pPr>
        <w:pStyle w:val="zzHelp"/>
      </w:pPr>
      <w:r>
        <w:t xml:space="preserve">“Hanging paragraphs” (see </w:t>
      </w:r>
      <w:r>
        <w:rPr>
          <w:rStyle w:val="ExtXref"/>
          <w:color w:val="008000"/>
        </w:rPr>
        <w:t>ISO/IEC Directives, Part 2, 2001</w:t>
      </w:r>
      <w:r>
        <w:rPr>
          <w:position w:val="6"/>
          <w:sz w:val="16"/>
        </w:rPr>
        <w:t>[1]</w:t>
      </w:r>
      <w:r>
        <w:t>, 5.2.4) shall be avoided since reference to them is ambiguous.</w:t>
      </w:r>
    </w:p>
    <w:p w14:paraId="45092277" w14:textId="66A3E2C0" w:rsidR="001749C4" w:rsidRDefault="0027249F">
      <w:pPr>
        <w:pStyle w:val="berschrift1"/>
      </w:pPr>
      <w:bookmarkStart w:id="22" w:name="_Toc9996961"/>
      <w:r>
        <w:t>Conformance</w:t>
      </w:r>
      <w:bookmarkEnd w:id="19"/>
      <w:bookmarkEnd w:id="20"/>
      <w:bookmarkEnd w:id="21"/>
      <w:bookmarkEnd w:id="22"/>
    </w:p>
    <w:p w14:paraId="0A7C0BC5" w14:textId="77777777" w:rsidR="001749C4" w:rsidRDefault="0027249F">
      <w:proofErr w:type="gramStart"/>
      <w:r>
        <w:t>A paragraph.</w:t>
      </w:r>
      <w:proofErr w:type="gramEnd"/>
    </w:p>
    <w:p w14:paraId="53DC448E" w14:textId="77777777" w:rsidR="001749C4" w:rsidRDefault="0027249F">
      <w:pPr>
        <w:pStyle w:val="zzHelp"/>
      </w:pPr>
      <w:r>
        <w:t xml:space="preserve">The </w:t>
      </w:r>
      <w:r>
        <w:rPr>
          <w:b/>
        </w:rPr>
        <w:t>Conformance</w:t>
      </w:r>
      <w:r>
        <w:t xml:space="preserve"> clause is only required in some standards in the Information technology field. Requirements concerning the conformance clause are not covered by the ISO/IEC Directives, Part 2</w:t>
      </w:r>
      <w:r>
        <w:rPr>
          <w:position w:val="6"/>
          <w:sz w:val="16"/>
        </w:rPr>
        <w:t>[1]</w:t>
      </w:r>
      <w:r>
        <w:t>, but by ISO/IEC TR 10000</w:t>
      </w:r>
      <w:r>
        <w:noBreakHyphen/>
      </w:r>
      <w:proofErr w:type="gramStart"/>
      <w:r>
        <w:t>1</w:t>
      </w:r>
      <w:r>
        <w:rPr>
          <w:position w:val="6"/>
          <w:sz w:val="16"/>
        </w:rPr>
        <w:t>[</w:t>
      </w:r>
      <w:proofErr w:type="gramEnd"/>
      <w:r>
        <w:rPr>
          <w:position w:val="6"/>
          <w:sz w:val="16"/>
        </w:rPr>
        <w:t>2]</w:t>
      </w:r>
      <w:r>
        <w:t>.</w:t>
      </w:r>
    </w:p>
    <w:p w14:paraId="443EDA12" w14:textId="383EC5A7" w:rsidR="001749C4" w:rsidRDefault="0027249F">
      <w:pPr>
        <w:pStyle w:val="berschrift1"/>
      </w:pPr>
      <w:bookmarkStart w:id="23" w:name="_Toc443461093"/>
      <w:bookmarkStart w:id="24" w:name="_Toc443470362"/>
      <w:bookmarkStart w:id="25" w:name="_Toc450303212"/>
      <w:bookmarkStart w:id="26" w:name="_Toc9996962"/>
      <w:r>
        <w:t>Normative references</w:t>
      </w:r>
      <w:bookmarkEnd w:id="23"/>
      <w:bookmarkEnd w:id="24"/>
      <w:bookmarkEnd w:id="25"/>
      <w:bookmarkEnd w:id="26"/>
    </w:p>
    <w:p w14:paraId="3A40C041" w14:textId="77777777" w:rsidR="001749C4" w:rsidRDefault="0027249F">
      <w:pPr>
        <w:keepNext/>
      </w:pPr>
      <w:r>
        <w:rPr>
          <w:rFonts w:cs="Arial"/>
        </w:rPr>
        <w:t>The following referenced documents are indispensable for the application of this document. For dated references, only the edition cited applies. For undated references, the latest edition of the referenced document (including any amendments) applies.</w:t>
      </w:r>
    </w:p>
    <w:p w14:paraId="611C3DAD" w14:textId="77777777" w:rsidR="001749C4" w:rsidRDefault="0027249F">
      <w:pPr>
        <w:pStyle w:val="RefNorm"/>
      </w:pPr>
      <w:r>
        <w:rPr>
          <w:color w:val="FF0000"/>
        </w:rPr>
        <w:t>ISO ab</w:t>
      </w:r>
      <w:r>
        <w:rPr>
          <w:color w:val="FF0000"/>
        </w:rPr>
        <w:noBreakHyphen/>
        <w:t xml:space="preserve">c:199x, </w:t>
      </w:r>
      <w:r>
        <w:rPr>
          <w:i/>
          <w:color w:val="FF0000"/>
        </w:rPr>
        <w:t>General title of series of parts — Part c: Title of part</w:t>
      </w:r>
    </w:p>
    <w:p w14:paraId="1376FB4E" w14:textId="77777777" w:rsidR="001749C4" w:rsidRDefault="0027249F">
      <w:pPr>
        <w:pStyle w:val="RefNorm"/>
      </w:pPr>
      <w:r>
        <w:rPr>
          <w:color w:val="FF0000"/>
        </w:rPr>
        <w:lastRenderedPageBreak/>
        <w:t xml:space="preserve">ISO xyz (all parts), </w:t>
      </w:r>
      <w:r>
        <w:rPr>
          <w:i/>
          <w:color w:val="FF0000"/>
        </w:rPr>
        <w:t>General title of the series of parts</w:t>
      </w:r>
    </w:p>
    <w:p w14:paraId="56939090" w14:textId="77777777" w:rsidR="001749C4" w:rsidRDefault="0027249F">
      <w:pPr>
        <w:pStyle w:val="zzHelp"/>
      </w:pPr>
      <w:r>
        <w:t xml:space="preserve">The </w:t>
      </w:r>
      <w:r>
        <w:rPr>
          <w:b/>
        </w:rPr>
        <w:t>Normative reference(s)</w:t>
      </w:r>
      <w:r>
        <w:t xml:space="preserve"> clause is an optional element that gives a list of the referenced documents cited in the document in such a way as to make them indispensable for the application of the document.</w:t>
      </w:r>
    </w:p>
    <w:p w14:paraId="761DCB1C" w14:textId="77777777" w:rsidR="001749C4" w:rsidRDefault="0027249F">
      <w:pPr>
        <w:pStyle w:val="zzHelp"/>
        <w:keepNext/>
      </w:pPr>
      <w:r>
        <w:t>In principle, the referenced documents shall be documents published by ISO and/or IEC. Documents published by other bodies may be referred to in a normative manner provided that</w:t>
      </w:r>
    </w:p>
    <w:p w14:paraId="7005F977" w14:textId="77777777" w:rsidR="001749C4" w:rsidRDefault="0027249F">
      <w:pPr>
        <w:pStyle w:val="zzHelp"/>
        <w:numPr>
          <w:ilvl w:val="0"/>
          <w:numId w:val="10"/>
        </w:numPr>
      </w:pPr>
      <w:r>
        <w:t>the referenced document is recognized by the ISO and/or IEC committee concerned as having wide acceptance and authoritative status as well as being publicly available,</w:t>
      </w:r>
    </w:p>
    <w:p w14:paraId="304033A8" w14:textId="77777777" w:rsidR="001749C4" w:rsidRDefault="0027249F">
      <w:pPr>
        <w:pStyle w:val="zzHelp"/>
        <w:numPr>
          <w:ilvl w:val="0"/>
          <w:numId w:val="10"/>
        </w:numPr>
      </w:pPr>
      <w:r>
        <w:t>the ISO and/or IEC committee concerned has obtained the agreement of the authors or publishers (where known) of the referenced document to its inclusion and to its being made available as required — the authors or publishers will be expected to make available such documents on request,</w:t>
      </w:r>
    </w:p>
    <w:p w14:paraId="2A0A7D63" w14:textId="77777777" w:rsidR="001749C4" w:rsidRDefault="0027249F">
      <w:pPr>
        <w:pStyle w:val="zzHelp"/>
        <w:numPr>
          <w:ilvl w:val="0"/>
          <w:numId w:val="10"/>
        </w:numPr>
      </w:pPr>
      <w:r>
        <w:t>the authors or publishers (where known) have also agreed to inform the ISO and/or IEC committee concerned of their intention to revise the referenced document and of the points the revision will concern, and</w:t>
      </w:r>
    </w:p>
    <w:p w14:paraId="6F791222" w14:textId="77777777" w:rsidR="001749C4" w:rsidRDefault="0027249F">
      <w:pPr>
        <w:pStyle w:val="zzHelp"/>
        <w:numPr>
          <w:ilvl w:val="0"/>
          <w:numId w:val="10"/>
        </w:numPr>
      </w:pPr>
      <w:proofErr w:type="gramStart"/>
      <w:r>
        <w:t>the</w:t>
      </w:r>
      <w:proofErr w:type="gramEnd"/>
      <w:r>
        <w:t xml:space="preserve"> ISO and/or IEC committee concerned undertakes to review the situation in the light of any changes in the referenced document.</w:t>
      </w:r>
    </w:p>
    <w:p w14:paraId="12B99405" w14:textId="77777777" w:rsidR="001749C4" w:rsidRDefault="0027249F">
      <w:pPr>
        <w:pStyle w:val="zzHelp"/>
        <w:keepNext/>
      </w:pPr>
      <w:r>
        <w:t>The list shall be introduced by the following wording:</w:t>
      </w:r>
    </w:p>
    <w:p w14:paraId="74704C6B" w14:textId="77777777" w:rsidR="001749C4" w:rsidRDefault="0027249F">
      <w:pPr>
        <w:pStyle w:val="zzHelp"/>
        <w:ind w:left="400"/>
      </w:pPr>
      <w:r>
        <w:t>“The following referenced documents are indispensable for the application of this document. For dated references, only the edition cited applies. For undated references, the latest edition of the referenced document (including any amendments) applies.”</w:t>
      </w:r>
    </w:p>
    <w:p w14:paraId="1330A573" w14:textId="77777777" w:rsidR="001749C4" w:rsidRDefault="0027249F">
      <w:pPr>
        <w:pStyle w:val="zzHelp"/>
      </w:pPr>
      <w:r>
        <w:t>The above wording is also applicable to a part of a multipart document.</w:t>
      </w:r>
    </w:p>
    <w:p w14:paraId="4C47FAED" w14:textId="77777777" w:rsidR="001749C4" w:rsidRDefault="0027249F">
      <w:pPr>
        <w:pStyle w:val="zzHelp"/>
        <w:keepNext/>
      </w:pPr>
      <w:r>
        <w:t>The list shall not include the following:</w:t>
      </w:r>
    </w:p>
    <w:p w14:paraId="00724140" w14:textId="77777777" w:rsidR="001749C4" w:rsidRDefault="0027249F">
      <w:pPr>
        <w:pStyle w:val="zzHelp"/>
        <w:numPr>
          <w:ilvl w:val="0"/>
          <w:numId w:val="11"/>
        </w:numPr>
      </w:pPr>
      <w:r>
        <w:t>referenced documents which are not publicly available;</w:t>
      </w:r>
    </w:p>
    <w:p w14:paraId="3A3DDDFC" w14:textId="77777777" w:rsidR="001749C4" w:rsidRDefault="0027249F">
      <w:pPr>
        <w:pStyle w:val="zzHelp"/>
        <w:numPr>
          <w:ilvl w:val="0"/>
          <w:numId w:val="11"/>
        </w:numPr>
      </w:pPr>
      <w:r>
        <w:t>referenced documents which are only cited in an informative manner;</w:t>
      </w:r>
    </w:p>
    <w:p w14:paraId="7279ED0E" w14:textId="77777777" w:rsidR="001749C4" w:rsidRDefault="0027249F">
      <w:pPr>
        <w:pStyle w:val="zzHelp"/>
        <w:numPr>
          <w:ilvl w:val="0"/>
          <w:numId w:val="11"/>
        </w:numPr>
      </w:pPr>
      <w:proofErr w:type="gramStart"/>
      <w:r>
        <w:t>referenced</w:t>
      </w:r>
      <w:proofErr w:type="gramEnd"/>
      <w:r>
        <w:t xml:space="preserve"> documents which have merely served as bibliographic or background material in the preparation of the document.</w:t>
      </w:r>
    </w:p>
    <w:p w14:paraId="4A881597" w14:textId="77777777" w:rsidR="001749C4" w:rsidRDefault="0027249F">
      <w:pPr>
        <w:pStyle w:val="zzHelp"/>
      </w:pPr>
      <w:r>
        <w:t>Such referenced documents may be listed in a bibliography.</w:t>
      </w:r>
    </w:p>
    <w:p w14:paraId="61B12416" w14:textId="77777777" w:rsidR="001749C4" w:rsidRDefault="0027249F">
      <w:pPr>
        <w:pStyle w:val="zzHelp"/>
      </w:pPr>
      <w:r>
        <w:t>Normative references may be dated or undated.</w:t>
      </w:r>
    </w:p>
    <w:p w14:paraId="63C23ED9" w14:textId="77777777" w:rsidR="001749C4" w:rsidRDefault="0027249F">
      <w:pPr>
        <w:pStyle w:val="zzHelp"/>
        <w:keepNext/>
      </w:pPr>
      <w:r>
        <w:rPr>
          <w:u w:val="single"/>
        </w:rPr>
        <w:t>Dated references</w:t>
      </w:r>
      <w:r>
        <w:t xml:space="preserve"> are references to</w:t>
      </w:r>
    </w:p>
    <w:p w14:paraId="2DF20963" w14:textId="77777777" w:rsidR="001749C4" w:rsidRDefault="0027249F">
      <w:pPr>
        <w:pStyle w:val="zzHelp"/>
        <w:numPr>
          <w:ilvl w:val="0"/>
          <w:numId w:val="15"/>
        </w:numPr>
      </w:pPr>
      <w:r>
        <w:t>a specific edition, indicated by the year of publication, or</w:t>
      </w:r>
    </w:p>
    <w:p w14:paraId="395EECCA" w14:textId="77777777" w:rsidR="001749C4" w:rsidRDefault="0027249F">
      <w:pPr>
        <w:pStyle w:val="zzHelp"/>
        <w:numPr>
          <w:ilvl w:val="0"/>
          <w:numId w:val="15"/>
        </w:numPr>
      </w:pPr>
      <w:proofErr w:type="gramStart"/>
      <w:r>
        <w:t>a</w:t>
      </w:r>
      <w:proofErr w:type="gramEnd"/>
      <w:r>
        <w:t xml:space="preserve"> specific enquiry or final draft, indicated by a dash.</w:t>
      </w:r>
    </w:p>
    <w:p w14:paraId="09AEC259" w14:textId="77777777" w:rsidR="001749C4" w:rsidRDefault="0027249F">
      <w:pPr>
        <w:pStyle w:val="zzHelp"/>
      </w:pPr>
      <w:r>
        <w:t>Subsequent amendments to, or revisions of, dated references will need to be incorporated by amendment of the document referring to them.</w:t>
      </w:r>
    </w:p>
    <w:p w14:paraId="10629651" w14:textId="77777777" w:rsidR="001749C4" w:rsidRDefault="0027249F">
      <w:pPr>
        <w:pStyle w:val="zzHelp"/>
        <w:tabs>
          <w:tab w:val="left" w:pos="958"/>
        </w:tabs>
        <w:rPr>
          <w:sz w:val="18"/>
        </w:rPr>
      </w:pPr>
      <w:r>
        <w:rPr>
          <w:sz w:val="18"/>
        </w:rPr>
        <w:t>NOTE</w:t>
      </w:r>
      <w:r>
        <w:rPr>
          <w:sz w:val="18"/>
        </w:rPr>
        <w:tab/>
        <w:t>In this context a part is regarded as a separate document.</w:t>
      </w:r>
    </w:p>
    <w:p w14:paraId="312D6DEE" w14:textId="77777777" w:rsidR="001749C4" w:rsidRDefault="0027249F">
      <w:pPr>
        <w:pStyle w:val="zzHelp"/>
      </w:pPr>
      <w:r>
        <w:t>References to specific divisions or subdivisions, tables and figures of another document shall always be dated.</w:t>
      </w:r>
    </w:p>
    <w:p w14:paraId="36DF0865" w14:textId="77777777" w:rsidR="001749C4" w:rsidRDefault="0027249F">
      <w:pPr>
        <w:pStyle w:val="zzHelp"/>
        <w:keepNext/>
      </w:pPr>
      <w:r>
        <w:rPr>
          <w:u w:val="single"/>
        </w:rPr>
        <w:lastRenderedPageBreak/>
        <w:t>Undated references</w:t>
      </w:r>
      <w:r>
        <w:t xml:space="preserve"> may be made only to a complete document or a part thereof and only in the following cases:</w:t>
      </w:r>
    </w:p>
    <w:p w14:paraId="2551E8BA" w14:textId="77777777" w:rsidR="001749C4" w:rsidRDefault="0027249F">
      <w:pPr>
        <w:pStyle w:val="zzHelp"/>
        <w:numPr>
          <w:ilvl w:val="0"/>
          <w:numId w:val="14"/>
        </w:numPr>
      </w:pPr>
      <w:r>
        <w:t>if it is accepted that it will be possible to use all future changes of the referenced document for the purposes of the referring document;</w:t>
      </w:r>
    </w:p>
    <w:p w14:paraId="5259FFD6" w14:textId="77777777" w:rsidR="001749C4" w:rsidRDefault="0027249F">
      <w:pPr>
        <w:pStyle w:val="zzHelp"/>
        <w:numPr>
          <w:ilvl w:val="0"/>
          <w:numId w:val="14"/>
        </w:numPr>
      </w:pPr>
      <w:proofErr w:type="gramStart"/>
      <w:r>
        <w:t>for</w:t>
      </w:r>
      <w:proofErr w:type="gramEnd"/>
      <w:r>
        <w:t xml:space="preserve"> informative references.</w:t>
      </w:r>
    </w:p>
    <w:p w14:paraId="61B88D88" w14:textId="77777777" w:rsidR="001749C4" w:rsidRDefault="0027249F">
      <w:pPr>
        <w:pStyle w:val="zzHelp"/>
      </w:pPr>
      <w:r>
        <w:t>Undated references shall be understood to include all amendments to and revisions of the referenced document.</w:t>
      </w:r>
    </w:p>
    <w:p w14:paraId="001A7D9E" w14:textId="77777777" w:rsidR="001749C4" w:rsidRDefault="0027249F">
      <w:pPr>
        <w:pStyle w:val="zzHelp"/>
      </w:pPr>
      <w:bookmarkStart w:id="27" w:name="_Toc443461094"/>
      <w:bookmarkStart w:id="28" w:name="_Toc443470363"/>
      <w:bookmarkStart w:id="29" w:name="_Toc450303213"/>
      <w:r>
        <w:t xml:space="preserve">For dated references, each shall be given with its year of publication, or, in the case of enquiry or final drafts, with a dash together with a footnote “To be published.”, and full title. The year of publication or dash shall not be given for undated references. When an undated reference is to all parts of a document, the publication number shall be followed by the indication “(all parts)” and the general title of the series of parts (i.e. the introductory and main elements, see </w:t>
      </w:r>
      <w:r>
        <w:rPr>
          <w:rStyle w:val="ExtXref"/>
          <w:color w:val="008000"/>
        </w:rPr>
        <w:t>ISO/IEC Directives, Part 2, 2001</w:t>
      </w:r>
      <w:r>
        <w:rPr>
          <w:position w:val="6"/>
          <w:sz w:val="16"/>
        </w:rPr>
        <w:t>[1]</w:t>
      </w:r>
      <w:r>
        <w:t>, Annex D).</w:t>
      </w:r>
    </w:p>
    <w:p w14:paraId="1351B665" w14:textId="5B3172B4" w:rsidR="001749C4" w:rsidRDefault="0027249F">
      <w:pPr>
        <w:pStyle w:val="berschrift1"/>
      </w:pPr>
      <w:bookmarkStart w:id="30" w:name="_Toc9996963"/>
      <w:r>
        <w:t>Terms and definitions</w:t>
      </w:r>
      <w:bookmarkEnd w:id="27"/>
      <w:bookmarkEnd w:id="28"/>
      <w:bookmarkEnd w:id="29"/>
      <w:bookmarkEnd w:id="30"/>
    </w:p>
    <w:p w14:paraId="40CF09AC" w14:textId="77777777" w:rsidR="001749C4" w:rsidRDefault="0027249F">
      <w:r>
        <w:t xml:space="preserve">For the purposes of this document, </w:t>
      </w:r>
      <w:r>
        <w:rPr>
          <w:color w:val="FF0000"/>
        </w:rPr>
        <w:t>the following terms and definitions apply / the terms and definitions given in … and the following apply</w:t>
      </w:r>
      <w:r>
        <w:t>.</w:t>
      </w:r>
    </w:p>
    <w:p w14:paraId="61B2F08B" w14:textId="77777777" w:rsidR="001749C4" w:rsidRDefault="0027249F">
      <w:pPr>
        <w:pStyle w:val="TermNum"/>
      </w:pPr>
      <w:r>
        <w:t>4.1</w:t>
      </w:r>
    </w:p>
    <w:p w14:paraId="28C2E77A" w14:textId="77777777" w:rsidR="001749C4" w:rsidRDefault="0027249F">
      <w:pPr>
        <w:pStyle w:val="Terms"/>
      </w:pPr>
      <w:proofErr w:type="gramStart"/>
      <w:r>
        <w:t>term</w:t>
      </w:r>
      <w:proofErr w:type="gramEnd"/>
    </w:p>
    <w:p w14:paraId="58370B23" w14:textId="77777777" w:rsidR="001749C4" w:rsidRDefault="0027249F">
      <w:pPr>
        <w:pStyle w:val="Definition"/>
      </w:pPr>
      <w:proofErr w:type="gramStart"/>
      <w:r>
        <w:t>text</w:t>
      </w:r>
      <w:proofErr w:type="gramEnd"/>
      <w:r>
        <w:t xml:space="preserve"> of the definition</w:t>
      </w:r>
    </w:p>
    <w:p w14:paraId="52B3130F" w14:textId="77777777" w:rsidR="001749C4" w:rsidRDefault="0027249F">
      <w:pPr>
        <w:pStyle w:val="zzHelp"/>
        <w:keepNext/>
      </w:pPr>
      <w:r>
        <w:t xml:space="preserve">The </w:t>
      </w:r>
      <w:r>
        <w:rPr>
          <w:b/>
        </w:rPr>
        <w:t>Terms and definitions</w:t>
      </w:r>
      <w:r>
        <w:t xml:space="preserve"> clause is an optional element giving definitions necessary for the understanding of certain terms used in the document. The following introductory wording shall be used where all terms and definitions are given in the document itself:</w:t>
      </w:r>
    </w:p>
    <w:p w14:paraId="3AEEFC05" w14:textId="77777777" w:rsidR="001749C4" w:rsidRDefault="0027249F">
      <w:pPr>
        <w:pStyle w:val="zzHelp"/>
        <w:ind w:left="400"/>
      </w:pPr>
      <w:r>
        <w:t>“For the purposes of this document, the following terms and definitions apply.”</w:t>
      </w:r>
    </w:p>
    <w:p w14:paraId="7D470FEC" w14:textId="77777777" w:rsidR="001749C4" w:rsidRDefault="0027249F">
      <w:pPr>
        <w:pStyle w:val="zzHelp"/>
        <w:keepNext/>
      </w:pPr>
      <w:r>
        <w:t>In the case where terms defined in one of more other documents also apply (for example, in the case of a series of associated documents where Part 1 specifies the terms and definitions for several or all of the parts), the following introductory wording shall be used, altered as necessary:</w:t>
      </w:r>
    </w:p>
    <w:p w14:paraId="2A3AD536" w14:textId="77777777" w:rsidR="001749C4" w:rsidRDefault="0027249F">
      <w:pPr>
        <w:pStyle w:val="zzHelp"/>
        <w:ind w:left="400"/>
      </w:pPr>
      <w:r>
        <w:t>“For the purposes of this document, the terms and definitions given in … and the following apply.”</w:t>
      </w:r>
    </w:p>
    <w:p w14:paraId="2E12317D" w14:textId="77777777" w:rsidR="001749C4" w:rsidRDefault="0027249F">
      <w:pPr>
        <w:pStyle w:val="zzHelp"/>
      </w:pPr>
      <w:r>
        <w:t xml:space="preserve">Rules for the drafting and presentation of terms and definitions are given in the </w:t>
      </w:r>
      <w:r>
        <w:rPr>
          <w:rStyle w:val="ExtXref"/>
          <w:color w:val="008000"/>
        </w:rPr>
        <w:t>ISO/IEC Directives, Part 2, 2001</w:t>
      </w:r>
      <w:r>
        <w:rPr>
          <w:position w:val="6"/>
          <w:sz w:val="16"/>
        </w:rPr>
        <w:t>[1]</w:t>
      </w:r>
      <w:r>
        <w:t xml:space="preserve">, annex C, and in </w:t>
      </w:r>
      <w:r>
        <w:rPr>
          <w:rStyle w:val="ExtXref"/>
          <w:color w:val="008000"/>
        </w:rPr>
        <w:t>ISO 10241</w:t>
      </w:r>
      <w:r>
        <w:rPr>
          <w:position w:val="6"/>
          <w:sz w:val="16"/>
        </w:rPr>
        <w:t>[3]</w:t>
      </w:r>
      <w:r>
        <w:t>.</w:t>
      </w:r>
    </w:p>
    <w:p w14:paraId="0B015D15" w14:textId="130A57D5" w:rsidR="001749C4" w:rsidRDefault="0027249F">
      <w:pPr>
        <w:pStyle w:val="berschrift1"/>
      </w:pPr>
      <w:bookmarkStart w:id="31" w:name="_Toc443461095"/>
      <w:bookmarkStart w:id="32" w:name="_Toc443470364"/>
      <w:bookmarkStart w:id="33" w:name="_Toc450303214"/>
      <w:bookmarkStart w:id="34" w:name="_Toc9996964"/>
      <w:r>
        <w:t>Symbols (and abbreviated terms)</w:t>
      </w:r>
      <w:bookmarkEnd w:id="31"/>
      <w:bookmarkEnd w:id="32"/>
      <w:bookmarkEnd w:id="33"/>
      <w:bookmarkEnd w:id="34"/>
    </w:p>
    <w:p w14:paraId="4E5CABD8" w14:textId="77777777" w:rsidR="001749C4" w:rsidRDefault="0027249F">
      <w:proofErr w:type="gramStart"/>
      <w:r>
        <w:t>A paragraph.</w:t>
      </w:r>
      <w:proofErr w:type="gramEnd"/>
    </w:p>
    <w:p w14:paraId="543966AB" w14:textId="77777777" w:rsidR="001749C4" w:rsidRDefault="0027249F">
      <w:pPr>
        <w:pStyle w:val="zzHelp"/>
      </w:pPr>
      <w:r>
        <w:t xml:space="preserve">The </w:t>
      </w:r>
      <w:r>
        <w:rPr>
          <w:b/>
        </w:rPr>
        <w:t>Symbols (and abbreviated terms)</w:t>
      </w:r>
      <w:r>
        <w:t xml:space="preserve"> clause is an optional element giving a list of the symbols and abbreviated terms necessary for the understanding of the document.</w:t>
      </w:r>
    </w:p>
    <w:p w14:paraId="392488DC" w14:textId="77777777" w:rsidR="001749C4" w:rsidRDefault="0027249F">
      <w:pPr>
        <w:pStyle w:val="zzHelp"/>
        <w:keepNext/>
      </w:pPr>
      <w:r>
        <w:t>Unless there is a need to list symbols in a specific order to reflect technical criteria, all symbols should be listed in alphabetical order in the following sequence:</w:t>
      </w:r>
    </w:p>
    <w:p w14:paraId="49A3387D" w14:textId="77777777" w:rsidR="001749C4" w:rsidRDefault="0027249F">
      <w:pPr>
        <w:pStyle w:val="zzHelp"/>
        <w:numPr>
          <w:ilvl w:val="0"/>
          <w:numId w:val="16"/>
        </w:numPr>
      </w:pPr>
      <w:proofErr w:type="gramStart"/>
      <w:r>
        <w:t>upper</w:t>
      </w:r>
      <w:proofErr w:type="gramEnd"/>
      <w:r>
        <w:t xml:space="preserve"> case Latin letter followed by lower case Latin letter (</w:t>
      </w:r>
      <w:r>
        <w:rPr>
          <w:rFonts w:ascii="Times New Roman" w:hAnsi="Times New Roman"/>
          <w:i/>
        </w:rPr>
        <w:t>A</w:t>
      </w:r>
      <w:r>
        <w:rPr>
          <w:rFonts w:ascii="Times New Roman" w:hAnsi="Times New Roman"/>
        </w:rPr>
        <w:t xml:space="preserve">, </w:t>
      </w:r>
      <w:r>
        <w:rPr>
          <w:rFonts w:ascii="Times New Roman" w:hAnsi="Times New Roman"/>
          <w:i/>
        </w:rPr>
        <w:t>a</w:t>
      </w:r>
      <w:r>
        <w:rPr>
          <w:rFonts w:ascii="Times New Roman" w:hAnsi="Times New Roman"/>
        </w:rPr>
        <w:t xml:space="preserve">, </w:t>
      </w:r>
      <w:r>
        <w:rPr>
          <w:rFonts w:ascii="Times New Roman" w:hAnsi="Times New Roman"/>
          <w:i/>
        </w:rPr>
        <w:t>B</w:t>
      </w:r>
      <w:r>
        <w:rPr>
          <w:rFonts w:ascii="Times New Roman" w:hAnsi="Times New Roman"/>
        </w:rPr>
        <w:t xml:space="preserve">, </w:t>
      </w:r>
      <w:r>
        <w:rPr>
          <w:rFonts w:ascii="Times New Roman" w:hAnsi="Times New Roman"/>
          <w:i/>
        </w:rPr>
        <w:t>b</w:t>
      </w:r>
      <w:r>
        <w:t>, etc.);</w:t>
      </w:r>
    </w:p>
    <w:p w14:paraId="15BAE1B7" w14:textId="77777777" w:rsidR="001749C4" w:rsidRDefault="0027249F">
      <w:pPr>
        <w:pStyle w:val="zzHelp"/>
        <w:numPr>
          <w:ilvl w:val="0"/>
          <w:numId w:val="16"/>
        </w:numPr>
      </w:pPr>
      <w:proofErr w:type="gramStart"/>
      <w:r>
        <w:t>letters</w:t>
      </w:r>
      <w:proofErr w:type="gramEnd"/>
      <w:r>
        <w:t xml:space="preserve"> without indices preceding letters with indices, and with letter indices preceding numerical ones (</w:t>
      </w:r>
      <w:r>
        <w:rPr>
          <w:rFonts w:ascii="Times New Roman" w:hAnsi="Times New Roman"/>
          <w:i/>
        </w:rPr>
        <w:t>B</w:t>
      </w:r>
      <w:r>
        <w:t>,</w:t>
      </w:r>
      <w:r>
        <w:rPr>
          <w:rFonts w:ascii="Times New Roman" w:hAnsi="Times New Roman"/>
        </w:rPr>
        <w:t xml:space="preserve"> </w:t>
      </w:r>
      <w:r>
        <w:rPr>
          <w:rFonts w:ascii="Times New Roman" w:hAnsi="Times New Roman"/>
          <w:i/>
        </w:rPr>
        <w:t>b</w:t>
      </w:r>
      <w:r>
        <w:t>,</w:t>
      </w:r>
      <w:r>
        <w:rPr>
          <w:rFonts w:ascii="Times New Roman" w:hAnsi="Times New Roman"/>
        </w:rPr>
        <w:t xml:space="preserve"> </w:t>
      </w:r>
      <w:r>
        <w:rPr>
          <w:rFonts w:ascii="Times New Roman" w:hAnsi="Times New Roman"/>
          <w:i/>
        </w:rPr>
        <w:t>C</w:t>
      </w:r>
      <w:r>
        <w:t>,</w:t>
      </w:r>
      <w:r>
        <w:rPr>
          <w:rFonts w:ascii="Times New Roman" w:hAnsi="Times New Roman"/>
        </w:rPr>
        <w:t xml:space="preserve"> </w:t>
      </w:r>
      <w:r>
        <w:rPr>
          <w:rFonts w:ascii="Times New Roman" w:hAnsi="Times New Roman"/>
          <w:i/>
        </w:rPr>
        <w:t>C</w:t>
      </w:r>
      <w:r>
        <w:rPr>
          <w:vertAlign w:val="subscript"/>
        </w:rPr>
        <w:t>m</w:t>
      </w:r>
      <w:r>
        <w:rPr>
          <w:rFonts w:ascii="Times New Roman" w:hAnsi="Times New Roman"/>
        </w:rPr>
        <w:t xml:space="preserve">, </w:t>
      </w:r>
      <w:r>
        <w:rPr>
          <w:rFonts w:ascii="Times New Roman" w:hAnsi="Times New Roman"/>
          <w:i/>
        </w:rPr>
        <w:t>C</w:t>
      </w:r>
      <w:r>
        <w:rPr>
          <w:vertAlign w:val="subscript"/>
        </w:rPr>
        <w:t>2</w:t>
      </w:r>
      <w:r>
        <w:rPr>
          <w:rFonts w:ascii="Times New Roman" w:hAnsi="Times New Roman"/>
        </w:rPr>
        <w:t xml:space="preserve">, </w:t>
      </w:r>
      <w:r>
        <w:rPr>
          <w:rFonts w:ascii="Times New Roman" w:hAnsi="Times New Roman"/>
          <w:i/>
        </w:rPr>
        <w:t>c</w:t>
      </w:r>
      <w:r>
        <w:t>,</w:t>
      </w:r>
      <w:r>
        <w:rPr>
          <w:rFonts w:ascii="Times New Roman" w:hAnsi="Times New Roman"/>
        </w:rPr>
        <w:t xml:space="preserve"> </w:t>
      </w:r>
      <w:r>
        <w:rPr>
          <w:rFonts w:ascii="Times New Roman" w:hAnsi="Times New Roman"/>
          <w:i/>
        </w:rPr>
        <w:t>d</w:t>
      </w:r>
      <w:r>
        <w:t>,</w:t>
      </w:r>
      <w:r>
        <w:rPr>
          <w:rFonts w:ascii="Times New Roman" w:hAnsi="Times New Roman"/>
        </w:rPr>
        <w:t xml:space="preserve"> </w:t>
      </w:r>
      <w:proofErr w:type="spellStart"/>
      <w:r>
        <w:rPr>
          <w:rFonts w:ascii="Times New Roman" w:hAnsi="Times New Roman"/>
          <w:i/>
        </w:rPr>
        <w:t>d</w:t>
      </w:r>
      <w:r>
        <w:rPr>
          <w:vertAlign w:val="subscript"/>
        </w:rPr>
        <w:t>ext</w:t>
      </w:r>
      <w:proofErr w:type="spellEnd"/>
      <w:r>
        <w:t xml:space="preserve">, </w:t>
      </w:r>
      <w:r>
        <w:rPr>
          <w:rFonts w:ascii="Times New Roman" w:hAnsi="Times New Roman"/>
          <w:i/>
        </w:rPr>
        <w:t>d</w:t>
      </w:r>
      <w:r>
        <w:rPr>
          <w:vertAlign w:val="subscript"/>
        </w:rPr>
        <w:t>int</w:t>
      </w:r>
      <w:r>
        <w:t xml:space="preserve">, </w:t>
      </w:r>
      <w:r>
        <w:rPr>
          <w:rFonts w:ascii="Times New Roman" w:hAnsi="Times New Roman"/>
          <w:i/>
        </w:rPr>
        <w:t>d</w:t>
      </w:r>
      <w:r>
        <w:rPr>
          <w:vertAlign w:val="subscript"/>
        </w:rPr>
        <w:t>1</w:t>
      </w:r>
      <w:r>
        <w:t>, etc.);</w:t>
      </w:r>
    </w:p>
    <w:p w14:paraId="3D71D5D7" w14:textId="77777777" w:rsidR="001749C4" w:rsidRDefault="0027249F">
      <w:pPr>
        <w:pStyle w:val="zzHelp"/>
        <w:numPr>
          <w:ilvl w:val="0"/>
          <w:numId w:val="16"/>
        </w:numPr>
      </w:pPr>
      <w:r>
        <w:t>Greek letters following Latin letters (</w:t>
      </w:r>
      <w:r>
        <w:rPr>
          <w:rFonts w:ascii="Times New Roman" w:hAnsi="Times New Roman"/>
          <w:i/>
        </w:rPr>
        <w:t>Z</w:t>
      </w:r>
      <w:r>
        <w:t>,</w:t>
      </w:r>
      <w:r>
        <w:rPr>
          <w:rFonts w:ascii="Times New Roman" w:hAnsi="Times New Roman"/>
        </w:rPr>
        <w:t xml:space="preserve"> </w:t>
      </w:r>
      <w:r>
        <w:rPr>
          <w:rFonts w:ascii="Times New Roman" w:hAnsi="Times New Roman"/>
          <w:i/>
        </w:rPr>
        <w:t>z</w:t>
      </w:r>
      <w:proofErr w:type="gramStart"/>
      <w:r>
        <w:t>,</w:t>
      </w:r>
      <w:r>
        <w:rPr>
          <w:rFonts w:ascii="Times New Roman" w:hAnsi="Times New Roman"/>
        </w:rPr>
        <w:t xml:space="preserve"> </w:t>
      </w:r>
      <w:proofErr w:type="gramEnd"/>
      <w:r>
        <w:rPr>
          <w:i/>
        </w:rPr>
        <w:sym w:font="Symbol" w:char="F041"/>
      </w:r>
      <w:r>
        <w:t xml:space="preserve">, </w:t>
      </w:r>
      <w:r>
        <w:rPr>
          <w:i/>
        </w:rPr>
        <w:sym w:font="Symbol" w:char="F061"/>
      </w:r>
      <w:r>
        <w:t xml:space="preserve">, </w:t>
      </w:r>
      <w:r>
        <w:rPr>
          <w:i/>
        </w:rPr>
        <w:sym w:font="Symbol" w:char="F042"/>
      </w:r>
      <w:r>
        <w:t xml:space="preserve">, </w:t>
      </w:r>
      <w:r>
        <w:rPr>
          <w:i/>
        </w:rPr>
        <w:sym w:font="Symbol" w:char="F062"/>
      </w:r>
      <w:r>
        <w:t xml:space="preserve">, …, </w:t>
      </w:r>
      <w:r>
        <w:rPr>
          <w:i/>
        </w:rPr>
        <w:sym w:font="Symbol" w:char="F04C"/>
      </w:r>
      <w:r>
        <w:t xml:space="preserve">, </w:t>
      </w:r>
      <w:r>
        <w:rPr>
          <w:i/>
        </w:rPr>
        <w:sym w:font="Symbol" w:char="F06C"/>
      </w:r>
      <w:r>
        <w:t>, etc.);</w:t>
      </w:r>
    </w:p>
    <w:p w14:paraId="532560F6" w14:textId="77777777" w:rsidR="001749C4" w:rsidRDefault="0027249F">
      <w:pPr>
        <w:pStyle w:val="zzHelp"/>
        <w:numPr>
          <w:ilvl w:val="0"/>
          <w:numId w:val="16"/>
        </w:numPr>
      </w:pPr>
      <w:proofErr w:type="gramStart"/>
      <w:r>
        <w:lastRenderedPageBreak/>
        <w:t>any</w:t>
      </w:r>
      <w:proofErr w:type="gramEnd"/>
      <w:r>
        <w:t xml:space="preserve"> other special symbols.</w:t>
      </w:r>
    </w:p>
    <w:p w14:paraId="5C059E9F" w14:textId="77777777" w:rsidR="001749C4" w:rsidRDefault="0027249F">
      <w:pPr>
        <w:pStyle w:val="zzHelp"/>
      </w:pPr>
      <w:r>
        <w:t>For convenience, this element may be combined with the Terms and definitions clause in order to bring together terms and their definitions, symbols, abbreviated terms and perhaps units under an appropriate composite title, for example “Terms, definitions, symbols, units and abbreviated terms”.</w:t>
      </w:r>
    </w:p>
    <w:p w14:paraId="5EA3311F" w14:textId="0ED84433" w:rsidR="001749C4" w:rsidRDefault="0027249F">
      <w:pPr>
        <w:pStyle w:val="berschrift1"/>
      </w:pPr>
      <w:bookmarkStart w:id="35" w:name="_Toc443461096"/>
      <w:bookmarkStart w:id="36" w:name="_Toc443470365"/>
      <w:bookmarkStart w:id="37" w:name="_Toc450303215"/>
      <w:bookmarkStart w:id="38" w:name="_Toc9996965"/>
      <w:r>
        <w:t>Clause</w:t>
      </w:r>
      <w:bookmarkEnd w:id="35"/>
      <w:bookmarkEnd w:id="36"/>
      <w:bookmarkEnd w:id="37"/>
      <w:bookmarkEnd w:id="38"/>
    </w:p>
    <w:p w14:paraId="35A059AA" w14:textId="19BD0663" w:rsidR="001749C4" w:rsidRDefault="0027249F" w:rsidP="000D1CCF">
      <w:pPr>
        <w:pStyle w:val="berschrift2"/>
        <w:spacing w:before="240" w:line="250" w:lineRule="exact"/>
        <w:ind w:left="578" w:hanging="578"/>
      </w:pPr>
      <w:bookmarkStart w:id="39" w:name="_Toc443461097"/>
      <w:bookmarkStart w:id="40" w:name="_Toc443470366"/>
      <w:bookmarkStart w:id="41" w:name="_Toc450303216"/>
      <w:bookmarkStart w:id="42" w:name="_Toc9996966"/>
      <w:proofErr w:type="spellStart"/>
      <w:r>
        <w:t>Subclause</w:t>
      </w:r>
      <w:proofErr w:type="spellEnd"/>
      <w:r>
        <w:t xml:space="preserve"> (level 1)</w:t>
      </w:r>
      <w:bookmarkEnd w:id="39"/>
      <w:bookmarkEnd w:id="40"/>
      <w:bookmarkEnd w:id="41"/>
      <w:bookmarkEnd w:id="42"/>
    </w:p>
    <w:p w14:paraId="639C9BB5" w14:textId="03AABDBD" w:rsidR="001749C4" w:rsidRDefault="0027249F" w:rsidP="000D1CCF">
      <w:pPr>
        <w:pStyle w:val="berschrift3"/>
        <w:spacing w:before="240" w:line="230" w:lineRule="exact"/>
      </w:pPr>
      <w:bookmarkStart w:id="43" w:name="_Toc443461098"/>
      <w:bookmarkStart w:id="44" w:name="_Toc443470367"/>
      <w:bookmarkStart w:id="45" w:name="_Toc450303217"/>
      <w:bookmarkStart w:id="46" w:name="_Toc9996967"/>
      <w:proofErr w:type="spellStart"/>
      <w:r>
        <w:t>Subclause</w:t>
      </w:r>
      <w:proofErr w:type="spellEnd"/>
      <w:r>
        <w:t xml:space="preserve"> (level 2)</w:t>
      </w:r>
      <w:bookmarkEnd w:id="43"/>
      <w:bookmarkEnd w:id="44"/>
      <w:bookmarkEnd w:id="45"/>
      <w:bookmarkEnd w:id="46"/>
    </w:p>
    <w:p w14:paraId="6425BCCF" w14:textId="460A402C" w:rsidR="002523C5" w:rsidRDefault="0027249F">
      <w:proofErr w:type="spellStart"/>
      <w:r>
        <w:t>ShapeChangeFeatureCatalogue</w:t>
      </w:r>
      <w:bookmarkStart w:id="47" w:name="_GoBack"/>
      <w:bookmarkEnd w:id="47"/>
      <w:proofErr w:type="spellEnd"/>
    </w:p>
    <w:sectPr w:rsidR="002523C5">
      <w:footerReference w:type="even" r:id="rId17"/>
      <w:footerReference w:type="default" r:id="rId18"/>
      <w:headerReference w:type="first" r:id="rId19"/>
      <w:footerReference w:type="first" r:id="rId20"/>
      <w:type w:val="oddPage"/>
      <w:pgSz w:w="11906" w:h="16838" w:code="9"/>
      <w:pgMar w:top="794" w:right="737" w:bottom="567" w:left="851" w:header="709" w:footer="284" w:gutter="567"/>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90A42" w14:textId="77777777" w:rsidR="002523C5" w:rsidRDefault="002523C5">
      <w:pPr>
        <w:spacing w:after="0" w:line="240" w:lineRule="auto"/>
      </w:pPr>
      <w:r>
        <w:separator/>
      </w:r>
    </w:p>
  </w:endnote>
  <w:endnote w:type="continuationSeparator" w:id="0">
    <w:p w14:paraId="6EA392F7" w14:textId="77777777" w:rsidR="002523C5" w:rsidRDefault="0025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A72A6" w14:textId="77777777" w:rsidR="001749C4" w:rsidRDefault="0027249F">
    <w:pPr>
      <w:pStyle w:val="Fuzeile"/>
      <w:rPr>
        <w:color w:val="0000FF"/>
      </w:rPr>
    </w:pPr>
    <w:r>
      <w:rPr>
        <w:color w:val="0000FF"/>
      </w:rPr>
      <w:fldChar w:fldCharType="begin"/>
    </w:r>
    <w:r>
      <w:rPr>
        <w:color w:val="0000FF"/>
      </w:rPr>
      <w:instrText xml:space="preserve"> FILENAME \p </w:instrText>
    </w:r>
    <w:r>
      <w:rPr>
        <w:color w:val="0000FF"/>
      </w:rPr>
      <w:fldChar w:fldCharType="separate"/>
    </w:r>
    <w:r w:rsidR="002523C5">
      <w:rPr>
        <w:noProof/>
        <w:color w:val="0000FF"/>
      </w:rPr>
      <w:t>Dokument1</w:t>
    </w:r>
    <w:r>
      <w:rPr>
        <w:color w:val="0000FF"/>
      </w:rPr>
      <w:fldChar w:fldCharType="end"/>
    </w:r>
    <w:bookmarkStart w:id="7" w:name="SSTemp"/>
    <w:bookmarkStart w:id="8" w:name="CVP_TemplateVersion_Location"/>
    <w:bookmarkEnd w:id="7"/>
    <w:r>
      <w:rPr>
        <w:color w:val="0000FF"/>
      </w:rPr>
      <w:tab/>
      <w:t xml:space="preserve">Basic template </w:t>
    </w:r>
    <w:proofErr w:type="gramStart"/>
    <w:r>
      <w:rPr>
        <w:color w:val="0000FF"/>
      </w:rPr>
      <w:t>BASICEN</w:t>
    </w:r>
    <w:bookmarkEnd w:id="8"/>
    <w:r>
      <w:rPr>
        <w:color w:val="0000FF"/>
      </w:rPr>
      <w:t>3  2002</w:t>
    </w:r>
    <w:proofErr w:type="gramEnd"/>
    <w:r>
      <w:rPr>
        <w:color w:val="0000FF"/>
      </w:rPr>
      <w:t>-06-01</w:t>
    </w:r>
  </w:p>
  <w:p w14:paraId="664CFF34" w14:textId="77777777" w:rsidR="001749C4" w:rsidRDefault="001749C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1749C4" w14:paraId="5F31D884" w14:textId="77777777">
      <w:trPr>
        <w:cantSplit/>
        <w:jc w:val="center"/>
      </w:trPr>
      <w:tc>
        <w:tcPr>
          <w:tcW w:w="4876" w:type="dxa"/>
        </w:tcPr>
        <w:p w14:paraId="0142FDC2" w14:textId="77777777" w:rsidR="001749C4" w:rsidRDefault="0027249F">
          <w:pPr>
            <w:pStyle w:val="Fuzeile"/>
            <w:spacing w:before="540"/>
          </w:pPr>
          <w:r>
            <w:fldChar w:fldCharType="begin"/>
          </w:r>
          <w:r>
            <w:instrText xml:space="preserve">\PAGE \* ROMAN \* LOWER \* CHARFORMAT </w:instrText>
          </w:r>
          <w:r>
            <w:fldChar w:fldCharType="separate"/>
          </w:r>
          <w:r w:rsidR="008A468D">
            <w:rPr>
              <w:noProof/>
            </w:rPr>
            <w:t>iv</w:t>
          </w:r>
          <w:r>
            <w:fldChar w:fldCharType="end"/>
          </w:r>
        </w:p>
      </w:tc>
      <w:tc>
        <w:tcPr>
          <w:tcW w:w="4876" w:type="dxa"/>
        </w:tcPr>
        <w:p w14:paraId="020D9C4D" w14:textId="77777777" w:rsidR="001749C4" w:rsidRDefault="0027249F">
          <w:pPr>
            <w:pStyle w:val="Fuzeile"/>
            <w:spacing w:before="540"/>
            <w:jc w:val="right"/>
            <w:rPr>
              <w:sz w:val="16"/>
            </w:rPr>
          </w:pPr>
          <w:r>
            <w:rPr>
              <w:sz w:val="16"/>
            </w:rPr>
            <w:t xml:space="preserve">© </w:t>
          </w:r>
          <w:r>
            <w:rPr>
              <w:color w:val="FF0000"/>
              <w:sz w:val="16"/>
            </w:rPr>
            <w:t>ISO 2002</w:t>
          </w:r>
          <w:r>
            <w:rPr>
              <w:sz w:val="16"/>
            </w:rPr>
            <w:t> – All rights reserved</w:t>
          </w:r>
        </w:p>
      </w:tc>
    </w:tr>
  </w:tbl>
  <w:p w14:paraId="164C1B2E" w14:textId="77777777" w:rsidR="001749C4" w:rsidRDefault="001749C4">
    <w:pPr>
      <w:pStyle w:val="Fuzeile"/>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8" w:type="dxa"/>
      <w:tblLayout w:type="fixed"/>
      <w:tblCellMar>
        <w:left w:w="0" w:type="dxa"/>
        <w:right w:w="0" w:type="dxa"/>
      </w:tblCellMar>
      <w:tblLook w:val="0000" w:firstRow="0" w:lastRow="0" w:firstColumn="0" w:lastColumn="0" w:noHBand="0" w:noVBand="0"/>
    </w:tblPr>
    <w:tblGrid>
      <w:gridCol w:w="4876"/>
      <w:gridCol w:w="4876"/>
    </w:tblGrid>
    <w:tr w:rsidR="001749C4" w14:paraId="6177A01B" w14:textId="77777777">
      <w:trPr>
        <w:cantSplit/>
        <w:jc w:val="center"/>
      </w:trPr>
      <w:tc>
        <w:tcPr>
          <w:tcW w:w="4876" w:type="dxa"/>
        </w:tcPr>
        <w:p w14:paraId="30BA4AE1" w14:textId="77777777" w:rsidR="001749C4" w:rsidRDefault="0027249F">
          <w:pPr>
            <w:pStyle w:val="Fuzeile"/>
            <w:spacing w:before="540"/>
            <w:rPr>
              <w:b/>
              <w:sz w:val="16"/>
            </w:rPr>
          </w:pPr>
          <w:r>
            <w:rPr>
              <w:sz w:val="16"/>
            </w:rPr>
            <w:t xml:space="preserve">© </w:t>
          </w:r>
          <w:r>
            <w:rPr>
              <w:color w:val="FF0000"/>
              <w:sz w:val="16"/>
            </w:rPr>
            <w:t>ISO 2002</w:t>
          </w:r>
          <w:r>
            <w:rPr>
              <w:sz w:val="16"/>
            </w:rPr>
            <w:t> – All rights reserved</w:t>
          </w:r>
        </w:p>
      </w:tc>
      <w:tc>
        <w:tcPr>
          <w:tcW w:w="4876" w:type="dxa"/>
        </w:tcPr>
        <w:p w14:paraId="75D758D3" w14:textId="77777777" w:rsidR="001749C4" w:rsidRDefault="0027249F">
          <w:pPr>
            <w:pStyle w:val="Fuzeile"/>
            <w:spacing w:before="540"/>
            <w:jc w:val="right"/>
          </w:pPr>
          <w:r>
            <w:fldChar w:fldCharType="begin"/>
          </w:r>
          <w:r>
            <w:instrText xml:space="preserve">\PAGE \* ROMAN \* LOWER \* CHARFORMAT </w:instrText>
          </w:r>
          <w:r>
            <w:fldChar w:fldCharType="separate"/>
          </w:r>
          <w:r w:rsidR="008A468D">
            <w:rPr>
              <w:noProof/>
            </w:rPr>
            <w:t>v</w:t>
          </w:r>
          <w:r>
            <w:fldChar w:fldCharType="end"/>
          </w:r>
        </w:p>
      </w:tc>
    </w:tr>
  </w:tbl>
  <w:p w14:paraId="4546215F" w14:textId="77777777" w:rsidR="001749C4" w:rsidRDefault="001749C4">
    <w:pPr>
      <w:pStyle w:val="Fuzeile"/>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5173"/>
      <w:gridCol w:w="5173"/>
    </w:tblGrid>
    <w:tr w:rsidR="001749C4" w14:paraId="6F7C2E9A" w14:textId="77777777">
      <w:trPr>
        <w:cantSplit/>
      </w:trPr>
      <w:tc>
        <w:tcPr>
          <w:tcW w:w="5173" w:type="dxa"/>
        </w:tcPr>
        <w:p w14:paraId="06FBFBC1" w14:textId="77777777" w:rsidR="001749C4" w:rsidRDefault="0027249F">
          <w:pPr>
            <w:pStyle w:val="Fuzeile"/>
            <w:spacing w:before="540"/>
          </w:pPr>
          <w:r>
            <w:fldChar w:fldCharType="begin"/>
          </w:r>
          <w:r>
            <w:instrText xml:space="preserve">\PAGE \* ROMAN \* LOWER \* CHARFORMAT </w:instrText>
          </w:r>
          <w:r>
            <w:fldChar w:fldCharType="separate"/>
          </w:r>
          <w:r>
            <w:rPr>
              <w:noProof/>
            </w:rPr>
            <w:t>xvi</w:t>
          </w:r>
          <w:r>
            <w:fldChar w:fldCharType="end"/>
          </w:r>
        </w:p>
      </w:tc>
      <w:tc>
        <w:tcPr>
          <w:tcW w:w="5173" w:type="dxa"/>
        </w:tcPr>
        <w:p w14:paraId="0BF5CB12" w14:textId="77777777" w:rsidR="001749C4" w:rsidRDefault="001749C4">
          <w:pPr>
            <w:pStyle w:val="Fuzeile"/>
            <w:spacing w:before="540"/>
            <w:jc w:val="right"/>
            <w:rPr>
              <w:sz w:val="16"/>
            </w:rPr>
          </w:pPr>
        </w:p>
      </w:tc>
    </w:tr>
  </w:tbl>
  <w:p w14:paraId="0A14CB93" w14:textId="77777777" w:rsidR="001749C4" w:rsidRDefault="001749C4">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1749C4" w14:paraId="24EB3E24" w14:textId="77777777">
      <w:trPr>
        <w:cantSplit/>
        <w:jc w:val="center"/>
      </w:trPr>
      <w:tc>
        <w:tcPr>
          <w:tcW w:w="4876" w:type="dxa"/>
        </w:tcPr>
        <w:p w14:paraId="58FEEE5F" w14:textId="77777777" w:rsidR="001749C4" w:rsidRDefault="0027249F">
          <w:pPr>
            <w:pStyle w:val="Fuzeile"/>
            <w:spacing w:before="540"/>
            <w:rPr>
              <w:b/>
              <w:sz w:val="22"/>
            </w:rPr>
          </w:pPr>
          <w:r>
            <w:rPr>
              <w:b/>
              <w:sz w:val="22"/>
            </w:rPr>
            <w:fldChar w:fldCharType="begin"/>
          </w:r>
          <w:r>
            <w:rPr>
              <w:b/>
              <w:sz w:val="22"/>
            </w:rPr>
            <w:instrText xml:space="preserve">PAGE \* ARABIC \* CHARFORMAT </w:instrText>
          </w:r>
          <w:r>
            <w:rPr>
              <w:b/>
              <w:sz w:val="22"/>
            </w:rPr>
            <w:fldChar w:fldCharType="separate"/>
          </w:r>
          <w:r w:rsidR="008A468D">
            <w:rPr>
              <w:b/>
              <w:noProof/>
              <w:sz w:val="22"/>
            </w:rPr>
            <w:t>4</w:t>
          </w:r>
          <w:r>
            <w:rPr>
              <w:b/>
              <w:sz w:val="22"/>
            </w:rPr>
            <w:fldChar w:fldCharType="end"/>
          </w:r>
        </w:p>
      </w:tc>
      <w:tc>
        <w:tcPr>
          <w:tcW w:w="4876" w:type="dxa"/>
        </w:tcPr>
        <w:p w14:paraId="470BA5FA" w14:textId="77777777" w:rsidR="001749C4" w:rsidRDefault="0027249F">
          <w:pPr>
            <w:pStyle w:val="Fuzeile"/>
            <w:spacing w:before="540"/>
            <w:jc w:val="right"/>
            <w:rPr>
              <w:sz w:val="16"/>
            </w:rPr>
          </w:pPr>
          <w:r>
            <w:rPr>
              <w:sz w:val="16"/>
            </w:rPr>
            <w:t xml:space="preserve">© </w:t>
          </w:r>
          <w:r>
            <w:rPr>
              <w:color w:val="FF0000"/>
              <w:sz w:val="16"/>
            </w:rPr>
            <w:t>ISO 2002</w:t>
          </w:r>
          <w:r>
            <w:rPr>
              <w:sz w:val="16"/>
            </w:rPr>
            <w:t> – All rights reserved</w:t>
          </w:r>
        </w:p>
      </w:tc>
    </w:tr>
  </w:tbl>
  <w:p w14:paraId="6FBBA824" w14:textId="77777777" w:rsidR="001749C4" w:rsidRDefault="001749C4">
    <w:pPr>
      <w:pStyle w:val="Fuzeile"/>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8" w:type="dxa"/>
      <w:tblLayout w:type="fixed"/>
      <w:tblCellMar>
        <w:left w:w="0" w:type="dxa"/>
        <w:right w:w="0" w:type="dxa"/>
      </w:tblCellMar>
      <w:tblLook w:val="0000" w:firstRow="0" w:lastRow="0" w:firstColumn="0" w:lastColumn="0" w:noHBand="0" w:noVBand="0"/>
    </w:tblPr>
    <w:tblGrid>
      <w:gridCol w:w="4876"/>
      <w:gridCol w:w="4876"/>
    </w:tblGrid>
    <w:tr w:rsidR="001749C4" w14:paraId="6B0465A3" w14:textId="77777777">
      <w:trPr>
        <w:cantSplit/>
        <w:jc w:val="center"/>
      </w:trPr>
      <w:tc>
        <w:tcPr>
          <w:tcW w:w="4876" w:type="dxa"/>
        </w:tcPr>
        <w:p w14:paraId="4959D285" w14:textId="77777777" w:rsidR="001749C4" w:rsidRDefault="0027249F">
          <w:pPr>
            <w:pStyle w:val="Fuzeile"/>
            <w:spacing w:before="540"/>
            <w:rPr>
              <w:b/>
              <w:sz w:val="16"/>
            </w:rPr>
          </w:pPr>
          <w:r>
            <w:rPr>
              <w:sz w:val="16"/>
            </w:rPr>
            <w:t xml:space="preserve">© </w:t>
          </w:r>
          <w:r>
            <w:rPr>
              <w:color w:val="FF0000"/>
              <w:sz w:val="16"/>
            </w:rPr>
            <w:t>ISO 2002</w:t>
          </w:r>
          <w:r>
            <w:rPr>
              <w:sz w:val="16"/>
            </w:rPr>
            <w:t> – All rights reserved</w:t>
          </w:r>
        </w:p>
      </w:tc>
      <w:tc>
        <w:tcPr>
          <w:tcW w:w="4876" w:type="dxa"/>
        </w:tcPr>
        <w:p w14:paraId="15EE1E12" w14:textId="77777777" w:rsidR="001749C4" w:rsidRDefault="0027249F">
          <w:pPr>
            <w:pStyle w:val="Fuzeile"/>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8A468D">
            <w:rPr>
              <w:b/>
              <w:noProof/>
              <w:sz w:val="22"/>
            </w:rPr>
            <w:t>3</w:t>
          </w:r>
          <w:r>
            <w:rPr>
              <w:b/>
              <w:sz w:val="22"/>
            </w:rPr>
            <w:fldChar w:fldCharType="end"/>
          </w:r>
        </w:p>
      </w:tc>
    </w:tr>
  </w:tbl>
  <w:p w14:paraId="22BC1AE6" w14:textId="77777777" w:rsidR="001749C4" w:rsidRDefault="001749C4">
    <w:pPr>
      <w:pStyle w:val="Fuzeile"/>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8" w:type="dxa"/>
      <w:tblLayout w:type="fixed"/>
      <w:tblCellMar>
        <w:left w:w="0" w:type="dxa"/>
        <w:right w:w="0" w:type="dxa"/>
      </w:tblCellMar>
      <w:tblLook w:val="0000" w:firstRow="0" w:lastRow="0" w:firstColumn="0" w:lastColumn="0" w:noHBand="0" w:noVBand="0"/>
    </w:tblPr>
    <w:tblGrid>
      <w:gridCol w:w="4876"/>
      <w:gridCol w:w="4876"/>
    </w:tblGrid>
    <w:tr w:rsidR="001749C4" w14:paraId="35D37CC8" w14:textId="77777777">
      <w:trPr>
        <w:cantSplit/>
        <w:jc w:val="center"/>
      </w:trPr>
      <w:tc>
        <w:tcPr>
          <w:tcW w:w="4876" w:type="dxa"/>
        </w:tcPr>
        <w:p w14:paraId="5163D1AB" w14:textId="77777777" w:rsidR="001749C4" w:rsidRDefault="0027249F">
          <w:pPr>
            <w:pStyle w:val="Fuzeile"/>
            <w:spacing w:before="540"/>
            <w:rPr>
              <w:b/>
              <w:sz w:val="16"/>
            </w:rPr>
          </w:pPr>
          <w:r>
            <w:rPr>
              <w:sz w:val="16"/>
            </w:rPr>
            <w:t xml:space="preserve">© </w:t>
          </w:r>
          <w:r>
            <w:rPr>
              <w:color w:val="FF0000"/>
              <w:sz w:val="16"/>
            </w:rPr>
            <w:t>ISO 2002</w:t>
          </w:r>
          <w:r>
            <w:rPr>
              <w:sz w:val="16"/>
            </w:rPr>
            <w:t> – All rights reserved</w:t>
          </w:r>
        </w:p>
      </w:tc>
      <w:tc>
        <w:tcPr>
          <w:tcW w:w="4876" w:type="dxa"/>
        </w:tcPr>
        <w:p w14:paraId="7D6F671B" w14:textId="77777777" w:rsidR="001749C4" w:rsidRDefault="0027249F">
          <w:pPr>
            <w:pStyle w:val="Fuzeile"/>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8A468D">
            <w:rPr>
              <w:b/>
              <w:noProof/>
              <w:sz w:val="22"/>
            </w:rPr>
            <w:t>1</w:t>
          </w:r>
          <w:r>
            <w:rPr>
              <w:b/>
              <w:sz w:val="22"/>
            </w:rPr>
            <w:fldChar w:fldCharType="end"/>
          </w:r>
        </w:p>
      </w:tc>
    </w:tr>
  </w:tbl>
  <w:p w14:paraId="0D66D5CF" w14:textId="77777777" w:rsidR="001749C4" w:rsidRDefault="001749C4">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92BB7" w14:textId="77777777" w:rsidR="002523C5" w:rsidRDefault="002523C5">
      <w:pPr>
        <w:spacing w:after="0" w:line="240" w:lineRule="auto"/>
      </w:pPr>
      <w:r>
        <w:separator/>
      </w:r>
    </w:p>
  </w:footnote>
  <w:footnote w:type="continuationSeparator" w:id="0">
    <w:p w14:paraId="6D7D72BD" w14:textId="77777777" w:rsidR="002523C5" w:rsidRDefault="00252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37A9B" w14:textId="77777777" w:rsidR="001749C4" w:rsidRDefault="0027249F">
    <w:pPr>
      <w:pStyle w:val="Kopfzeile"/>
      <w:rPr>
        <w:b w:val="0"/>
        <w:sz w:val="20"/>
      </w:rPr>
    </w:pPr>
    <w:r>
      <w:rPr>
        <w:b w:val="0"/>
        <w:sz w:val="20"/>
      </w:rPr>
      <w:t xml:space="preserve">© </w:t>
    </w:r>
    <w:r>
      <w:rPr>
        <w:b w:val="0"/>
        <w:color w:val="FF0000"/>
        <w:sz w:val="20"/>
      </w:rPr>
      <w:t>ISO 2002</w:t>
    </w:r>
    <w:r>
      <w:rPr>
        <w:b w:val="0"/>
        <w:sz w:val="20"/>
      </w:rPr>
      <w:t> – All rights reserved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652D3" w14:textId="77777777" w:rsidR="001749C4" w:rsidRDefault="0027249F">
    <w:pPr>
      <w:pStyle w:val="Kopfzeile"/>
    </w:pPr>
    <w:r>
      <w:rPr>
        <w:color w:val="FF0000"/>
      </w:rPr>
      <w:t>ISO/WD </w:t>
    </w:r>
    <w:proofErr w:type="spellStart"/>
    <w:r>
      <w:rPr>
        <w:color w:val="FF0000"/>
      </w:rPr>
      <w:t>nnn</w:t>
    </w:r>
    <w:proofErr w:type="spellEnd"/>
    <w:r>
      <w:rPr>
        <w:color w:val="FF0000"/>
      </w:rPr>
      <w:t>-n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AF310" w14:textId="77777777" w:rsidR="001749C4" w:rsidRDefault="0027249F">
    <w:pPr>
      <w:pStyle w:val="Kopfzeile"/>
      <w:jc w:val="right"/>
    </w:pPr>
    <w:r>
      <w:rPr>
        <w:color w:val="FF0000"/>
      </w:rPr>
      <w:t>ISO/WD </w:t>
    </w:r>
    <w:proofErr w:type="spellStart"/>
    <w:r>
      <w:rPr>
        <w:color w:val="FF0000"/>
      </w:rPr>
      <w:t>nnn</w:t>
    </w:r>
    <w:proofErr w:type="spellEnd"/>
    <w:r>
      <w:rPr>
        <w:color w:val="FF0000"/>
      </w:rPr>
      <w:t>-n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995C1" w14:textId="77777777" w:rsidR="001749C4" w:rsidRDefault="0027249F">
    <w:pPr>
      <w:pStyle w:val="Kopfzeile"/>
    </w:pPr>
    <w:r>
      <w:rPr>
        <w:color w:val="FF0000"/>
      </w:rPr>
      <w:t>ISO/WD </w:t>
    </w:r>
    <w:proofErr w:type="spellStart"/>
    <w:r>
      <w:rPr>
        <w:color w:val="FF0000"/>
      </w:rPr>
      <w:t>nnn</w:t>
    </w:r>
    <w:proofErr w:type="spellEnd"/>
    <w:r>
      <w:rPr>
        <w:color w:val="FF0000"/>
      </w:rPr>
      <w:t>-n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8" w:type="dxa"/>
      <w:tblLayout w:type="fixed"/>
      <w:tblCellMar>
        <w:left w:w="0" w:type="dxa"/>
        <w:right w:w="0" w:type="dxa"/>
      </w:tblCellMar>
      <w:tblLook w:val="0000" w:firstRow="0" w:lastRow="0" w:firstColumn="0" w:lastColumn="0" w:noHBand="0" w:noVBand="0"/>
    </w:tblPr>
    <w:tblGrid>
      <w:gridCol w:w="5387"/>
      <w:gridCol w:w="4366"/>
    </w:tblGrid>
    <w:tr w:rsidR="001749C4" w14:paraId="7F7EA6B5" w14:textId="77777777">
      <w:trPr>
        <w:cantSplit/>
        <w:jc w:val="center"/>
      </w:trPr>
      <w:tc>
        <w:tcPr>
          <w:tcW w:w="5387" w:type="dxa"/>
          <w:tcBorders>
            <w:top w:val="single" w:sz="18" w:space="0" w:color="auto"/>
            <w:bottom w:val="single" w:sz="18" w:space="0" w:color="auto"/>
          </w:tcBorders>
        </w:tcPr>
        <w:p w14:paraId="07E4FD07" w14:textId="77777777" w:rsidR="001749C4" w:rsidRDefault="0027249F">
          <w:pPr>
            <w:pStyle w:val="Kopfzeile"/>
            <w:spacing w:before="120" w:after="120" w:line="-230" w:lineRule="auto"/>
            <w:rPr>
              <w:color w:val="FF0000"/>
            </w:rPr>
          </w:pPr>
          <w:r>
            <w:rPr>
              <w:color w:val="FF0000"/>
            </w:rPr>
            <w:t>WORKING DRAFT</w:t>
          </w:r>
        </w:p>
      </w:tc>
      <w:tc>
        <w:tcPr>
          <w:tcW w:w="4366" w:type="dxa"/>
          <w:tcBorders>
            <w:top w:val="single" w:sz="18" w:space="0" w:color="auto"/>
            <w:bottom w:val="single" w:sz="18" w:space="0" w:color="auto"/>
          </w:tcBorders>
        </w:tcPr>
        <w:p w14:paraId="76CBB228" w14:textId="77777777" w:rsidR="001749C4" w:rsidRDefault="0027249F">
          <w:pPr>
            <w:pStyle w:val="Kopfzeile"/>
            <w:spacing w:before="120" w:after="120" w:line="-230" w:lineRule="auto"/>
            <w:jc w:val="right"/>
          </w:pPr>
          <w:r>
            <w:rPr>
              <w:color w:val="FF0000"/>
            </w:rPr>
            <w:t>ISO/WD </w:t>
          </w:r>
          <w:proofErr w:type="spellStart"/>
          <w:r>
            <w:rPr>
              <w:color w:val="FF0000"/>
            </w:rPr>
            <w:t>nnn</w:t>
          </w:r>
          <w:proofErr w:type="spellEnd"/>
          <w:r>
            <w:rPr>
              <w:color w:val="FF0000"/>
            </w:rPr>
            <w:t>-n</w:t>
          </w:r>
        </w:p>
      </w:tc>
    </w:tr>
  </w:tbl>
  <w:p w14:paraId="38CE6976" w14:textId="77777777" w:rsidR="001749C4" w:rsidRDefault="001749C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52391C"/>
    <w:lvl w:ilvl="0">
      <w:start w:val="1"/>
      <w:numFmt w:val="decimal"/>
      <w:lvlText w:val="%1."/>
      <w:lvlJc w:val="left"/>
      <w:pPr>
        <w:tabs>
          <w:tab w:val="num" w:pos="1492"/>
        </w:tabs>
        <w:ind w:left="1492" w:hanging="360"/>
      </w:pPr>
    </w:lvl>
  </w:abstractNum>
  <w:abstractNum w:abstractNumId="1">
    <w:nsid w:val="FFFFFF89"/>
    <w:multiLevelType w:val="singleLevel"/>
    <w:tmpl w:val="B0ECE8E6"/>
    <w:lvl w:ilvl="0">
      <w:start w:val="1"/>
      <w:numFmt w:val="bullet"/>
      <w:lvlText w:val=""/>
      <w:lvlJc w:val="left"/>
      <w:pPr>
        <w:tabs>
          <w:tab w:val="num" w:pos="360"/>
        </w:tabs>
        <w:ind w:left="360" w:hanging="360"/>
      </w:pPr>
      <w:rPr>
        <w:rFonts w:ascii="Symbol" w:hAnsi="Symbol" w:hint="default"/>
      </w:rPr>
    </w:lvl>
  </w:abstractNum>
  <w:abstractNum w:abstractNumId="2">
    <w:nsid w:val="FFFFFFFB"/>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CB17391"/>
    <w:multiLevelType w:val="singleLevel"/>
    <w:tmpl w:val="BBFC6A2A"/>
    <w:lvl w:ilvl="0">
      <w:start w:val="1"/>
      <w:numFmt w:val="bullet"/>
      <w:lvlText w:val=""/>
      <w:lvlJc w:val="left"/>
      <w:pPr>
        <w:tabs>
          <w:tab w:val="num" w:pos="360"/>
        </w:tabs>
        <w:ind w:left="360" w:hanging="360"/>
      </w:pPr>
      <w:rPr>
        <w:rFonts w:ascii="Symbol" w:hAnsi="Symbol" w:hint="default"/>
      </w:rPr>
    </w:lvl>
  </w:abstractNum>
  <w:abstractNum w:abstractNumId="5">
    <w:nsid w:val="20330440"/>
    <w:multiLevelType w:val="hybridMultilevel"/>
    <w:tmpl w:val="724A0C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5553D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31F959E3"/>
    <w:multiLevelType w:val="singleLevel"/>
    <w:tmpl w:val="BC42DCAA"/>
    <w:lvl w:ilvl="0">
      <w:start w:val="1"/>
      <w:numFmt w:val="decimal"/>
      <w:lvlText w:val="%1)"/>
      <w:lvlJc w:val="left"/>
      <w:pPr>
        <w:tabs>
          <w:tab w:val="num" w:pos="360"/>
        </w:tabs>
        <w:ind w:left="360" w:hanging="360"/>
      </w:pPr>
    </w:lvl>
  </w:abstractNum>
  <w:abstractNum w:abstractNumId="8">
    <w:nsid w:val="36FF1519"/>
    <w:multiLevelType w:val="singleLevel"/>
    <w:tmpl w:val="AC769848"/>
    <w:lvl w:ilvl="0">
      <w:start w:val="1"/>
      <w:numFmt w:val="lowerLetter"/>
      <w:lvlText w:val="%1)"/>
      <w:lvlJc w:val="left"/>
      <w:pPr>
        <w:tabs>
          <w:tab w:val="num" w:pos="360"/>
        </w:tabs>
        <w:ind w:left="360" w:hanging="360"/>
      </w:pPr>
    </w:lvl>
  </w:abstractNum>
  <w:abstractNum w:abstractNumId="9">
    <w:nsid w:val="43500438"/>
    <w:multiLevelType w:val="singleLevel"/>
    <w:tmpl w:val="29C6F178"/>
    <w:lvl w:ilvl="0">
      <w:start w:val="1"/>
      <w:numFmt w:val="bullet"/>
      <w:lvlText w:val=""/>
      <w:lvlJc w:val="left"/>
      <w:pPr>
        <w:tabs>
          <w:tab w:val="num" w:pos="360"/>
        </w:tabs>
        <w:ind w:left="360" w:hanging="360"/>
      </w:pPr>
      <w:rPr>
        <w:rFonts w:ascii="Symbol" w:hAnsi="Symbol" w:hint="default"/>
      </w:rPr>
    </w:lvl>
  </w:abstractNum>
  <w:abstractNum w:abstractNumId="10">
    <w:nsid w:val="43FC5CFB"/>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51C52760"/>
    <w:multiLevelType w:val="singleLevel"/>
    <w:tmpl w:val="2A30C6D0"/>
    <w:lvl w:ilvl="0">
      <w:start w:val="1"/>
      <w:numFmt w:val="decimal"/>
      <w:lvlText w:val="%1)"/>
      <w:lvlJc w:val="left"/>
      <w:pPr>
        <w:tabs>
          <w:tab w:val="num" w:pos="360"/>
        </w:tabs>
        <w:ind w:left="360" w:hanging="360"/>
      </w:pPr>
    </w:lvl>
  </w:abstractNum>
  <w:abstractNum w:abstractNumId="12">
    <w:nsid w:val="59F840C7"/>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5C586D56"/>
    <w:multiLevelType w:val="singleLevel"/>
    <w:tmpl w:val="D1DC922A"/>
    <w:lvl w:ilvl="0">
      <w:start w:val="1"/>
      <w:numFmt w:val="lowerLetter"/>
      <w:lvlText w:val="%1)"/>
      <w:lvlJc w:val="left"/>
      <w:pPr>
        <w:tabs>
          <w:tab w:val="num" w:pos="360"/>
        </w:tabs>
        <w:ind w:left="357" w:hanging="357"/>
      </w:pPr>
    </w:lvl>
  </w:abstractNum>
  <w:abstractNum w:abstractNumId="14">
    <w:nsid w:val="5CC77742"/>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61886B2C"/>
    <w:multiLevelType w:val="hybridMultilevel"/>
    <w:tmpl w:val="89FE7AD0"/>
    <w:lvl w:ilvl="0" w:tplc="7FFC6D34">
      <w:start w:val="1"/>
      <w:numFmt w:val="bullet"/>
      <w:lvlText w:val=""/>
      <w:lvlJc w:val="left"/>
      <w:pPr>
        <w:tabs>
          <w:tab w:val="num" w:pos="400"/>
        </w:tabs>
        <w:ind w:left="400" w:hanging="40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794892"/>
    <w:multiLevelType w:val="hybridMultilevel"/>
    <w:tmpl w:val="724A0CFC"/>
    <w:lvl w:ilvl="0" w:tplc="5D76CF00">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2D5FB1"/>
    <w:multiLevelType w:val="hybridMultilevel"/>
    <w:tmpl w:val="724A0CFC"/>
    <w:lvl w:ilvl="0" w:tplc="7FFC6D34">
      <w:start w:val="1"/>
      <w:numFmt w:val="bullet"/>
      <w:lvlText w:val=""/>
      <w:lvlJc w:val="left"/>
      <w:pPr>
        <w:tabs>
          <w:tab w:val="num" w:pos="400"/>
        </w:tabs>
        <w:ind w:left="400" w:hanging="40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41F126B"/>
    <w:multiLevelType w:val="hybridMultilevel"/>
    <w:tmpl w:val="84FE9B66"/>
    <w:lvl w:ilvl="0" w:tplc="7FFC6D34">
      <w:start w:val="1"/>
      <w:numFmt w:val="bullet"/>
      <w:lvlText w:val=""/>
      <w:lvlJc w:val="left"/>
      <w:pPr>
        <w:tabs>
          <w:tab w:val="num" w:pos="400"/>
        </w:tabs>
        <w:ind w:left="400" w:hanging="40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8"/>
  </w:num>
  <w:num w:numId="2">
    <w:abstractNumId w:val="8"/>
    <w:lvlOverride w:ilvl="0">
      <w:startOverride w:val="1"/>
    </w:lvlOverride>
  </w:num>
  <w:num w:numId="3">
    <w:abstractNumId w:val="3"/>
  </w:num>
  <w:num w:numId="4">
    <w:abstractNumId w:val="10"/>
  </w:num>
  <w:num w:numId="5">
    <w:abstractNumId w:val="1"/>
  </w:num>
  <w:num w:numId="6">
    <w:abstractNumId w:val="9"/>
  </w:num>
  <w:num w:numId="7">
    <w:abstractNumId w:val="5"/>
  </w:num>
  <w:num w:numId="8">
    <w:abstractNumId w:val="16"/>
  </w:num>
  <w:num w:numId="9">
    <w:abstractNumId w:val="17"/>
  </w:num>
  <w:num w:numId="10">
    <w:abstractNumId w:val="14"/>
  </w:num>
  <w:num w:numId="11">
    <w:abstractNumId w:val="18"/>
  </w:num>
  <w:num w:numId="12">
    <w:abstractNumId w:val="2"/>
  </w:num>
  <w:num w:numId="13">
    <w:abstractNumId w:val="13"/>
    <w:lvlOverride w:ilvl="0">
      <w:startOverride w:val="1"/>
    </w:lvlOverride>
  </w:num>
  <w:num w:numId="14">
    <w:abstractNumId w:val="19"/>
  </w:num>
  <w:num w:numId="15">
    <w:abstractNumId w:val="12"/>
  </w:num>
  <w:num w:numId="16">
    <w:abstractNumId w:val="15"/>
  </w:num>
  <w:num w:numId="17">
    <w:abstractNumId w:val="7"/>
  </w:num>
  <w:num w:numId="18">
    <w:abstractNumId w:val="4"/>
  </w:num>
  <w:num w:numId="19">
    <w:abstractNumId w:val="0"/>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C5"/>
    <w:rsid w:val="000D1CCF"/>
    <w:rsid w:val="001749C4"/>
    <w:rsid w:val="001F46D2"/>
    <w:rsid w:val="002523C5"/>
    <w:rsid w:val="0027249F"/>
    <w:rsid w:val="008A468D"/>
    <w:rsid w:val="00FA12C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8E3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de-DE" w:val="de-DE"/>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Standard" w:type="paragraph">
    <w:name w:val="Normal"/>
    <w:qFormat/>
    <w:pPr>
      <w:spacing w:after="240" w:line="230" w:lineRule="atLeast"/>
      <w:jc w:val="both"/>
    </w:pPr>
    <w:rPr>
      <w:rFonts w:ascii="Arial" w:hAnsi="Arial"/>
      <w:lang w:eastAsia="en-US" w:val="en-GB"/>
    </w:rPr>
  </w:style>
  <w:style w:styleId="berschrift1" w:type="paragraph">
    <w:name w:val="heading 1"/>
    <w:basedOn w:val="Standard"/>
    <w:next w:val="Standard"/>
    <w:qFormat/>
    <w:pPr>
      <w:keepNext/>
      <w:numPr>
        <w:numId w:val="21"/>
      </w:numPr>
      <w:tabs>
        <w:tab w:pos="400" w:val="left"/>
        <w:tab w:pos="560" w:val="left"/>
      </w:tabs>
      <w:suppressAutoHyphens/>
      <w:spacing w:before="270" w:line="-270" w:lineRule="auto"/>
      <w:jc w:val="left"/>
      <w:outlineLvl w:val="0"/>
    </w:pPr>
    <w:rPr>
      <w:b/>
      <w:sz w:val="24"/>
    </w:rPr>
  </w:style>
  <w:style w:styleId="berschrift2" w:type="paragraph">
    <w:name w:val="heading 2"/>
    <w:basedOn w:val="berschrift1"/>
    <w:next w:val="Standard"/>
    <w:qFormat/>
    <w:pPr>
      <w:numPr>
        <w:ilvl w:val="1"/>
      </w:numPr>
      <w:tabs>
        <w:tab w:pos="400" w:val="clear"/>
        <w:tab w:pos="560" w:val="clear"/>
        <w:tab w:pos="540" w:val="left"/>
        <w:tab w:pos="700" w:val="left"/>
      </w:tabs>
      <w:spacing w:before="60" w:line="-250" w:lineRule="auto"/>
      <w:outlineLvl w:val="1"/>
    </w:pPr>
    <w:rPr>
      <w:sz w:val="22"/>
    </w:rPr>
  </w:style>
  <w:style w:styleId="berschrift3" w:type="paragraph">
    <w:name w:val="heading 3"/>
    <w:basedOn w:val="berschrift1"/>
    <w:next w:val="Standard"/>
    <w:qFormat/>
    <w:pPr>
      <w:numPr>
        <w:ilvl w:val="2"/>
      </w:numPr>
      <w:tabs>
        <w:tab w:pos="400" w:val="clear"/>
        <w:tab w:pos="560" w:val="clear"/>
        <w:tab w:pos="660" w:val="left"/>
        <w:tab w:pos="880" w:val="left"/>
      </w:tabs>
      <w:spacing w:before="60" w:line="-230" w:lineRule="auto"/>
      <w:outlineLvl w:val="2"/>
    </w:pPr>
    <w:rPr>
      <w:sz w:val="20"/>
    </w:rPr>
  </w:style>
  <w:style w:styleId="berschrift4" w:type="paragraph">
    <w:name w:val="heading 4"/>
    <w:basedOn w:val="berschrift3"/>
    <w:next w:val="Standard"/>
    <w:qFormat/>
    <w:pPr>
      <w:numPr>
        <w:ilvl w:val="3"/>
      </w:numPr>
      <w:tabs>
        <w:tab w:pos="660" w:val="clear"/>
        <w:tab w:pos="880" w:val="clear"/>
        <w:tab w:pos="940" w:val="left"/>
        <w:tab w:pos="1140" w:val="left"/>
        <w:tab w:pos="1360" w:val="left"/>
      </w:tabs>
      <w:outlineLvl w:val="3"/>
    </w:pPr>
  </w:style>
  <w:style w:styleId="berschrift5" w:type="paragraph">
    <w:name w:val="heading 5"/>
    <w:basedOn w:val="berschrift4"/>
    <w:next w:val="Standard"/>
    <w:qFormat/>
    <w:pPr>
      <w:numPr>
        <w:ilvl w:val="4"/>
      </w:numPr>
      <w:tabs>
        <w:tab w:pos="940" w:val="clear"/>
        <w:tab w:pos="1140" w:val="clear"/>
        <w:tab w:pos="1360" w:val="clear"/>
        <w:tab w:pos="1080" w:val="left"/>
      </w:tabs>
      <w:outlineLvl w:val="4"/>
    </w:pPr>
  </w:style>
  <w:style w:styleId="berschrift6" w:type="paragraph">
    <w:name w:val="heading 6"/>
    <w:basedOn w:val="berschrift5"/>
    <w:next w:val="Standard"/>
    <w:qFormat/>
    <w:pPr>
      <w:numPr>
        <w:ilvl w:val="5"/>
      </w:numPr>
      <w:tabs>
        <w:tab w:pos="1080" w:val="clear"/>
        <w:tab w:pos="1440" w:val="left"/>
      </w:tabs>
      <w:outlineLvl w:val="5"/>
    </w:pPr>
  </w:style>
  <w:style w:styleId="berschrift7" w:type="paragraph">
    <w:name w:val="heading 7"/>
    <w:basedOn w:val="berschrift6"/>
    <w:next w:val="Standard"/>
    <w:qFormat/>
    <w:pPr>
      <w:numPr>
        <w:ilvl w:val="6"/>
      </w:numPr>
      <w:outlineLvl w:val="6"/>
    </w:pPr>
  </w:style>
  <w:style w:styleId="berschrift8" w:type="paragraph">
    <w:name w:val="heading 8"/>
    <w:basedOn w:val="berschrift6"/>
    <w:next w:val="Standard"/>
    <w:qFormat/>
    <w:pPr>
      <w:numPr>
        <w:ilvl w:val="7"/>
      </w:numPr>
      <w:tabs>
        <w:tab w:pos="1440" w:val="clear"/>
        <w:tab w:pos="1800" w:val="left"/>
      </w:tabs>
      <w:outlineLvl w:val="7"/>
    </w:pPr>
  </w:style>
  <w:style w:styleId="berschrift9" w:type="paragraph">
    <w:name w:val="heading 9"/>
    <w:basedOn w:val="berschrift6"/>
    <w:next w:val="Standard"/>
    <w:qFormat/>
    <w:pPr>
      <w:numPr>
        <w:ilvl w:val="8"/>
      </w:numPr>
      <w:tabs>
        <w:tab w:pos="1440" w:val="clear"/>
        <w:tab w:pos="1800" w:val="left"/>
      </w:tabs>
      <w:outlineLvl w:val="8"/>
    </w:p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a2" w:type="paragraph">
    <w:name w:val="a2"/>
    <w:basedOn w:val="berschrift2"/>
    <w:next w:val="Standard"/>
    <w:pPr>
      <w:tabs>
        <w:tab w:pos="540" w:val="clear"/>
        <w:tab w:pos="700" w:val="clear"/>
        <w:tab w:pos="500" w:val="left"/>
        <w:tab w:pos="720" w:val="left"/>
      </w:tabs>
      <w:spacing w:before="270" w:line="270" w:lineRule="exact"/>
    </w:pPr>
    <w:rPr>
      <w:sz w:val="24"/>
    </w:rPr>
  </w:style>
  <w:style w:customStyle="1" w:styleId="a3" w:type="paragraph">
    <w:name w:val="a3"/>
    <w:basedOn w:val="berschrift3"/>
    <w:next w:val="Standard"/>
    <w:pPr>
      <w:tabs>
        <w:tab w:pos="660" w:val="clear"/>
        <w:tab w:pos="640" w:val="left"/>
      </w:tabs>
      <w:spacing w:line="250" w:lineRule="exact"/>
    </w:pPr>
    <w:rPr>
      <w:sz w:val="22"/>
    </w:rPr>
  </w:style>
  <w:style w:customStyle="1" w:styleId="a4" w:type="paragraph">
    <w:name w:val="a4"/>
    <w:basedOn w:val="berschrift4"/>
    <w:next w:val="Standard"/>
    <w:pPr>
      <w:tabs>
        <w:tab w:pos="940" w:val="clear"/>
        <w:tab w:pos="1140" w:val="clear"/>
        <w:tab w:pos="1360" w:val="clear"/>
        <w:tab w:pos="879" w:val="left"/>
        <w:tab w:pos="1060" w:val="left"/>
      </w:tabs>
      <w:spacing w:line="230" w:lineRule="exact"/>
    </w:pPr>
  </w:style>
  <w:style w:customStyle="1" w:styleId="a5" w:type="paragraph">
    <w:name w:val="a5"/>
    <w:basedOn w:val="berschrift5"/>
    <w:next w:val="Standard"/>
    <w:pPr>
      <w:tabs>
        <w:tab w:pos="1080" w:val="clear"/>
        <w:tab w:pos="1140" w:val="left"/>
        <w:tab w:pos="1360" w:val="left"/>
      </w:tabs>
      <w:spacing w:line="230" w:lineRule="exact"/>
    </w:pPr>
  </w:style>
  <w:style w:customStyle="1" w:styleId="a6" w:type="paragraph">
    <w:name w:val="a6"/>
    <w:basedOn w:val="berschrift6"/>
    <w:next w:val="Standard"/>
    <w:pPr>
      <w:tabs>
        <w:tab w:pos="1440" w:val="clear"/>
        <w:tab w:pos="1140" w:val="left"/>
        <w:tab w:pos="1360" w:val="left"/>
      </w:tabs>
      <w:spacing w:line="230" w:lineRule="exact"/>
    </w:pPr>
  </w:style>
  <w:style w:customStyle="1" w:styleId="ANNEX" w:type="paragraph">
    <w:name w:val="ANNEX"/>
    <w:basedOn w:val="Standard"/>
    <w:next w:val="Standard"/>
    <w:pPr>
      <w:keepNext/>
      <w:pageBreakBefore/>
      <w:spacing w:after="760" w:line="-310" w:lineRule="auto"/>
      <w:jc w:val="center"/>
    </w:pPr>
    <w:rPr>
      <w:b/>
      <w:sz w:val="28"/>
    </w:rPr>
  </w:style>
  <w:style w:styleId="Funotenzeichen" w:type="character">
    <w:name w:val="footnote reference"/>
    <w:basedOn w:val="Absatz-Standardschriftart"/>
    <w:semiHidden/>
    <w:rPr>
      <w:position w:val="6"/>
      <w:sz w:val="16"/>
      <w:vertAlign w:val="baseline"/>
    </w:rPr>
  </w:style>
  <w:style w:customStyle="1" w:styleId="Literaturverzeichnis1" w:type="paragraph">
    <w:name w:val="Literaturverzeichnis1"/>
    <w:basedOn w:val="Standard"/>
    <w:pPr>
      <w:tabs>
        <w:tab w:pos="660" w:val="left"/>
      </w:tabs>
      <w:ind w:hanging="658" w:left="658"/>
    </w:pPr>
  </w:style>
  <w:style w:styleId="Textkrper" w:type="paragraph">
    <w:name w:val="Body Text"/>
    <w:basedOn w:val="Standard"/>
    <w:semiHidden/>
    <w:pPr>
      <w:spacing w:after="60" w:before="60" w:line="210" w:lineRule="atLeast"/>
    </w:pPr>
    <w:rPr>
      <w:sz w:val="18"/>
    </w:rPr>
  </w:style>
  <w:style w:styleId="Textkrper2" w:type="paragraph">
    <w:name w:val="Body Text 2"/>
    <w:basedOn w:val="Standard"/>
    <w:semiHidden/>
    <w:pPr>
      <w:spacing w:after="60" w:before="60" w:line="190" w:lineRule="atLeast"/>
    </w:pPr>
    <w:rPr>
      <w:sz w:val="16"/>
    </w:rPr>
  </w:style>
  <w:style w:styleId="Textkrper3" w:type="paragraph">
    <w:name w:val="Body Text 3"/>
    <w:basedOn w:val="Standard"/>
    <w:semiHidden/>
    <w:pPr>
      <w:spacing w:after="60" w:before="60" w:line="170" w:lineRule="atLeast"/>
    </w:pPr>
    <w:rPr>
      <w:sz w:val="14"/>
    </w:rPr>
  </w:style>
  <w:style w:customStyle="1" w:styleId="Definition" w:type="paragraph">
    <w:name w:val="Definition"/>
    <w:basedOn w:val="Standard"/>
    <w:next w:val="Standard"/>
  </w:style>
  <w:style w:customStyle="1" w:styleId="Defterms" w:type="character">
    <w:name w:val="Defterms"/>
    <w:basedOn w:val="Absatz-Standardschriftart"/>
    <w:rPr>
      <w:color w:val="auto"/>
    </w:rPr>
  </w:style>
  <w:style w:styleId="Kopfzeile" w:type="paragraph">
    <w:name w:val="header"/>
    <w:basedOn w:val="Standard"/>
    <w:semiHidden/>
    <w:pPr>
      <w:spacing w:after="740" w:line="-220" w:lineRule="auto"/>
    </w:pPr>
    <w:rPr>
      <w:b/>
      <w:sz w:val="22"/>
    </w:rPr>
  </w:style>
  <w:style w:customStyle="1" w:styleId="Example" w:type="paragraph">
    <w:name w:val="Example"/>
    <w:basedOn w:val="Standard"/>
    <w:next w:val="Standard"/>
    <w:pPr>
      <w:tabs>
        <w:tab w:pos="1360" w:val="left"/>
      </w:tabs>
      <w:spacing w:line="210" w:lineRule="atLeast"/>
    </w:pPr>
    <w:rPr>
      <w:sz w:val="18"/>
    </w:rPr>
  </w:style>
  <w:style w:customStyle="1" w:styleId="Figurefootnote" w:type="paragraph">
    <w:name w:val="Figure footnote"/>
    <w:basedOn w:val="Standard"/>
    <w:pPr>
      <w:keepNext/>
      <w:tabs>
        <w:tab w:pos="340" w:val="left"/>
      </w:tabs>
      <w:spacing w:after="60" w:line="210" w:lineRule="atLeast"/>
    </w:pPr>
    <w:rPr>
      <w:sz w:val="18"/>
    </w:rPr>
  </w:style>
  <w:style w:customStyle="1" w:styleId="Figuretitle" w:type="paragraph">
    <w:name w:val="Figure title"/>
    <w:basedOn w:val="Standard"/>
    <w:next w:val="Standard"/>
    <w:pPr>
      <w:suppressAutoHyphens/>
      <w:spacing w:after="220" w:before="220"/>
      <w:jc w:val="center"/>
    </w:pPr>
    <w:rPr>
      <w:b/>
    </w:rPr>
  </w:style>
  <w:style w:customStyle="1" w:styleId="Foreword" w:type="paragraph">
    <w:name w:val="Foreword"/>
    <w:basedOn w:val="Standard"/>
    <w:next w:val="Standard"/>
    <w:rPr>
      <w:color w:val="0000FF"/>
    </w:rPr>
  </w:style>
  <w:style w:customStyle="1" w:styleId="Formula" w:type="paragraph">
    <w:name w:val="Formula"/>
    <w:basedOn w:val="Standard"/>
    <w:next w:val="Standard"/>
    <w:pPr>
      <w:tabs>
        <w:tab w:pos="9752" w:val="right"/>
      </w:tabs>
      <w:spacing w:after="220"/>
      <w:ind w:left="403"/>
      <w:jc w:val="left"/>
    </w:pPr>
  </w:style>
  <w:style w:styleId="Index1" w:type="paragraph">
    <w:name w:val="index 1"/>
    <w:basedOn w:val="Standard"/>
    <w:semiHidden/>
    <w:pPr>
      <w:spacing w:after="0" w:line="210" w:lineRule="atLeast"/>
      <w:ind w:hanging="340" w:left="340"/>
      <w:jc w:val="left"/>
    </w:pPr>
    <w:rPr>
      <w:b/>
      <w:sz w:val="18"/>
    </w:rPr>
  </w:style>
  <w:style w:customStyle="1" w:styleId="Introduction" w:type="paragraph">
    <w:name w:val="Introduction"/>
    <w:basedOn w:val="Standard"/>
    <w:next w:val="Standard"/>
    <w:pPr>
      <w:keepNext/>
      <w:pageBreakBefore/>
      <w:tabs>
        <w:tab w:pos="400" w:val="left"/>
      </w:tabs>
      <w:suppressAutoHyphens/>
      <w:spacing w:after="310" w:before="960" w:line="310" w:lineRule="exact"/>
      <w:jc w:val="left"/>
    </w:pPr>
    <w:rPr>
      <w:b/>
      <w:sz w:val="28"/>
    </w:rPr>
  </w:style>
  <w:style w:styleId="Listennummer" w:type="paragraph">
    <w:name w:val="List Number"/>
    <w:basedOn w:val="Standard"/>
    <w:semiHidden/>
    <w:pPr>
      <w:tabs>
        <w:tab w:pos="400" w:val="left"/>
      </w:tabs>
      <w:ind w:hanging="400" w:left="400"/>
    </w:pPr>
  </w:style>
  <w:style w:styleId="Listennummer2" w:type="paragraph">
    <w:name w:val="List Number 2"/>
    <w:basedOn w:val="Standard"/>
    <w:semiHidden/>
    <w:pPr>
      <w:tabs>
        <w:tab w:pos="800" w:val="left"/>
      </w:tabs>
      <w:ind w:hanging="400" w:left="800"/>
    </w:pPr>
  </w:style>
  <w:style w:styleId="Listennummer3" w:type="paragraph">
    <w:name w:val="List Number 3"/>
    <w:basedOn w:val="Standard"/>
    <w:semiHidden/>
    <w:pPr>
      <w:tabs>
        <w:tab w:pos="1200" w:val="left"/>
      </w:tabs>
      <w:ind w:hanging="400" w:left="1200"/>
    </w:pPr>
  </w:style>
  <w:style w:styleId="Listennummer4" w:type="paragraph">
    <w:name w:val="List Number 4"/>
    <w:basedOn w:val="Standard"/>
    <w:semiHidden/>
    <w:pPr>
      <w:tabs>
        <w:tab w:pos="1600" w:val="left"/>
      </w:tabs>
      <w:ind w:hanging="400" w:left="1600"/>
    </w:pPr>
  </w:style>
  <w:style w:styleId="Listenfortsetzung" w:type="paragraph">
    <w:name w:val="List Continue"/>
    <w:basedOn w:val="Standard"/>
    <w:semiHidden/>
    <w:pPr>
      <w:tabs>
        <w:tab w:pos="400" w:val="left"/>
      </w:tabs>
      <w:ind w:hanging="400" w:left="400"/>
    </w:pPr>
  </w:style>
  <w:style w:styleId="Listenfortsetzung2" w:type="paragraph">
    <w:name w:val="List Continue 2"/>
    <w:basedOn w:val="Listenfortsetzung"/>
    <w:semiHidden/>
    <w:pPr>
      <w:tabs>
        <w:tab w:pos="400" w:val="clear"/>
        <w:tab w:pos="800" w:val="left"/>
      </w:tabs>
      <w:ind w:left="800"/>
    </w:pPr>
  </w:style>
  <w:style w:styleId="Listenfortsetzung3" w:type="paragraph">
    <w:name w:val="List Continue 3"/>
    <w:basedOn w:val="Listenfortsetzung"/>
    <w:semiHidden/>
    <w:pPr>
      <w:tabs>
        <w:tab w:pos="400" w:val="clear"/>
        <w:tab w:pos="1200" w:val="left"/>
      </w:tabs>
      <w:ind w:left="1200"/>
    </w:pPr>
  </w:style>
  <w:style w:styleId="Listenfortsetzung4" w:type="paragraph">
    <w:name w:val="List Continue 4"/>
    <w:basedOn w:val="Listenfortsetzung"/>
    <w:semiHidden/>
    <w:pPr>
      <w:tabs>
        <w:tab w:pos="400" w:val="clear"/>
        <w:tab w:pos="1600" w:val="left"/>
      </w:tabs>
      <w:ind w:left="1600"/>
    </w:pPr>
  </w:style>
  <w:style w:customStyle="1" w:styleId="Note" w:type="paragraph">
    <w:name w:val="Note"/>
    <w:basedOn w:val="Standard"/>
    <w:next w:val="Standard"/>
    <w:pPr>
      <w:tabs>
        <w:tab w:pos="960" w:val="left"/>
      </w:tabs>
      <w:spacing w:line="210" w:lineRule="atLeast"/>
    </w:pPr>
    <w:rPr>
      <w:sz w:val="18"/>
    </w:rPr>
  </w:style>
  <w:style w:styleId="Funotentext" w:type="paragraph">
    <w:name w:val="footnote text"/>
    <w:basedOn w:val="Standard"/>
    <w:semiHidden/>
    <w:pPr>
      <w:tabs>
        <w:tab w:pos="340" w:val="left"/>
      </w:tabs>
      <w:spacing w:after="120" w:line="210" w:lineRule="atLeast"/>
    </w:pPr>
    <w:rPr>
      <w:sz w:val="18"/>
    </w:rPr>
  </w:style>
  <w:style w:styleId="Seitenzahl" w:type="character">
    <w:name w:val="page number"/>
    <w:basedOn w:val="Absatz-Standardschriftart"/>
    <w:semiHidden/>
  </w:style>
  <w:style w:customStyle="1" w:styleId="p2" w:type="paragraph">
    <w:name w:val="p2"/>
    <w:basedOn w:val="Standard"/>
    <w:next w:val="Standard"/>
    <w:pPr>
      <w:tabs>
        <w:tab w:pos="560" w:val="left"/>
      </w:tabs>
    </w:pPr>
  </w:style>
  <w:style w:customStyle="1" w:styleId="p3" w:type="paragraph">
    <w:name w:val="p3"/>
    <w:basedOn w:val="Standard"/>
    <w:next w:val="Standard"/>
    <w:pPr>
      <w:tabs>
        <w:tab w:pos="720" w:val="left"/>
      </w:tabs>
    </w:pPr>
  </w:style>
  <w:style w:customStyle="1" w:styleId="p4" w:type="paragraph">
    <w:name w:val="p4"/>
    <w:basedOn w:val="Standard"/>
    <w:next w:val="Standard"/>
    <w:pPr>
      <w:tabs>
        <w:tab w:pos="1100" w:val="left"/>
      </w:tabs>
    </w:pPr>
  </w:style>
  <w:style w:customStyle="1" w:styleId="p5" w:type="paragraph">
    <w:name w:val="p5"/>
    <w:basedOn w:val="Standard"/>
    <w:next w:val="Standard"/>
    <w:pPr>
      <w:tabs>
        <w:tab w:pos="1100" w:val="left"/>
      </w:tabs>
    </w:pPr>
  </w:style>
  <w:style w:customStyle="1" w:styleId="p6" w:type="paragraph">
    <w:name w:val="p6"/>
    <w:basedOn w:val="Standard"/>
    <w:next w:val="Standard"/>
    <w:pPr>
      <w:tabs>
        <w:tab w:pos="1440" w:val="left"/>
      </w:tabs>
    </w:pPr>
  </w:style>
  <w:style w:styleId="Fuzeile" w:type="paragraph">
    <w:name w:val="footer"/>
    <w:basedOn w:val="Standard"/>
    <w:semiHidden/>
    <w:pPr>
      <w:spacing w:after="0" w:line="-220" w:lineRule="auto"/>
    </w:pPr>
  </w:style>
  <w:style w:customStyle="1" w:styleId="RefNorm" w:type="paragraph">
    <w:name w:val="RefNorm"/>
    <w:basedOn w:val="Standard"/>
    <w:next w:val="Standard"/>
  </w:style>
  <w:style w:customStyle="1" w:styleId="Special" w:type="paragraph">
    <w:name w:val="Special"/>
    <w:basedOn w:val="Standard"/>
    <w:next w:val="Standard"/>
  </w:style>
  <w:style w:customStyle="1" w:styleId="Tablefootnote" w:type="paragraph">
    <w:name w:val="Table footnote"/>
    <w:basedOn w:val="Standard"/>
    <w:pPr>
      <w:tabs>
        <w:tab w:pos="340" w:val="left"/>
      </w:tabs>
      <w:spacing w:after="60" w:before="60" w:line="190" w:lineRule="atLeast"/>
    </w:pPr>
    <w:rPr>
      <w:sz w:val="16"/>
    </w:rPr>
  </w:style>
  <w:style w:customStyle="1" w:styleId="Tabletitle" w:type="paragraph">
    <w:name w:val="Table title"/>
    <w:basedOn w:val="Standard"/>
    <w:next w:val="Standard"/>
    <w:pPr>
      <w:keepNext/>
      <w:suppressAutoHyphens/>
      <w:spacing w:after="120" w:before="120" w:line="-230" w:lineRule="auto"/>
      <w:jc w:val="center"/>
    </w:pPr>
    <w:rPr>
      <w:b/>
    </w:rPr>
  </w:style>
  <w:style w:customStyle="1" w:styleId="TableFootNoteXref" w:type="character">
    <w:name w:val="TableFootNoteXref"/>
    <w:rPr>
      <w:noProof/>
      <w:position w:val="6"/>
      <w:sz w:val="14"/>
      <w:lang w:val="fr-FR"/>
    </w:rPr>
  </w:style>
  <w:style w:customStyle="1" w:styleId="Terms" w:type="paragraph">
    <w:name w:val="Term(s)"/>
    <w:basedOn w:val="Standard"/>
    <w:next w:val="Definition"/>
    <w:pPr>
      <w:keepNext/>
      <w:suppressAutoHyphens/>
      <w:spacing w:after="0"/>
      <w:jc w:val="left"/>
    </w:pPr>
    <w:rPr>
      <w:b/>
    </w:rPr>
  </w:style>
  <w:style w:customStyle="1" w:styleId="TermNum" w:type="paragraph">
    <w:name w:val="TermNum"/>
    <w:basedOn w:val="Standard"/>
    <w:next w:val="Terms"/>
    <w:pPr>
      <w:keepNext/>
      <w:spacing w:after="0"/>
    </w:pPr>
    <w:rPr>
      <w:b/>
    </w:rPr>
  </w:style>
  <w:style w:styleId="Indexberschrift" w:type="paragraph">
    <w:name w:val="index heading"/>
    <w:basedOn w:val="Standard"/>
    <w:next w:val="Index1"/>
    <w:semiHidden/>
    <w:pPr>
      <w:keepNext/>
      <w:spacing w:after="210" w:before="480"/>
      <w:jc w:val="center"/>
    </w:pPr>
  </w:style>
  <w:style w:styleId="Verzeichnis1" w:type="paragraph">
    <w:name w:val="toc 1"/>
    <w:basedOn w:val="Standard"/>
    <w:next w:val="Standard"/>
    <w:semiHidden/>
    <w:pPr>
      <w:tabs>
        <w:tab w:pos="720" w:val="left"/>
        <w:tab w:leader="dot" w:pos="9752" w:val="right"/>
      </w:tabs>
      <w:suppressAutoHyphens/>
      <w:spacing w:after="0" w:before="120"/>
      <w:ind w:hanging="720" w:left="720" w:right="500"/>
      <w:jc w:val="left"/>
    </w:pPr>
    <w:rPr>
      <w:b/>
      <w:noProof/>
    </w:rPr>
  </w:style>
  <w:style w:styleId="Verzeichnis2" w:type="paragraph">
    <w:name w:val="toc 2"/>
    <w:basedOn w:val="Verzeichnis1"/>
    <w:next w:val="Standard"/>
    <w:semiHidden/>
    <w:pPr>
      <w:spacing w:before="0"/>
    </w:pPr>
  </w:style>
  <w:style w:styleId="Verzeichnis3" w:type="paragraph">
    <w:name w:val="toc 3"/>
    <w:basedOn w:val="Verzeichnis2"/>
    <w:next w:val="Standard"/>
    <w:semiHidden/>
  </w:style>
  <w:style w:styleId="Verzeichnis4" w:type="paragraph">
    <w:name w:val="toc 4"/>
    <w:basedOn w:val="Verzeichnis2"/>
    <w:next w:val="Standard"/>
    <w:semiHidden/>
    <w:pPr>
      <w:tabs>
        <w:tab w:pos="720" w:val="clear"/>
        <w:tab w:pos="1140" w:val="left"/>
      </w:tabs>
      <w:ind w:hanging="1140" w:left="1140"/>
    </w:pPr>
    <w:rPr>
      <w:noProof w:val="0"/>
    </w:rPr>
  </w:style>
  <w:style w:styleId="Verzeichnis5" w:type="paragraph">
    <w:name w:val="toc 5"/>
    <w:basedOn w:val="Verzeichnis4"/>
    <w:next w:val="Standard"/>
    <w:semiHidden/>
  </w:style>
  <w:style w:styleId="Verzeichnis6" w:type="paragraph">
    <w:name w:val="toc 6"/>
    <w:basedOn w:val="Verzeichnis4"/>
    <w:next w:val="Standard"/>
    <w:semiHidden/>
    <w:pPr>
      <w:tabs>
        <w:tab w:pos="1140" w:val="clear"/>
        <w:tab w:pos="1440" w:val="left"/>
      </w:tabs>
      <w:ind w:hanging="1440" w:left="1440"/>
    </w:pPr>
  </w:style>
  <w:style w:styleId="Verzeichnis9" w:type="paragraph">
    <w:name w:val="toc 9"/>
    <w:basedOn w:val="Verzeichnis1"/>
    <w:next w:val="Standard"/>
    <w:semiHidden/>
    <w:pPr>
      <w:tabs>
        <w:tab w:pos="720" w:val="clear"/>
      </w:tabs>
      <w:ind w:firstLine="0" w:left="0"/>
    </w:pPr>
  </w:style>
  <w:style w:customStyle="1" w:styleId="zzBiblio" w:type="paragraph">
    <w:name w:val="zzBiblio"/>
    <w:basedOn w:val="Standard"/>
    <w:next w:val="Literaturverzeichnis1"/>
    <w:pPr>
      <w:pageBreakBefore/>
      <w:spacing w:after="760" w:line="-310" w:lineRule="auto"/>
      <w:jc w:val="center"/>
    </w:pPr>
    <w:rPr>
      <w:b/>
      <w:sz w:val="28"/>
    </w:rPr>
  </w:style>
  <w:style w:customStyle="1" w:styleId="zzContents" w:type="paragraph">
    <w:name w:val="zzContents"/>
    <w:basedOn w:val="Introduction"/>
    <w:next w:val="Verzeichnis1"/>
  </w:style>
  <w:style w:customStyle="1" w:styleId="zzCopyright" w:type="paragraph">
    <w:name w:val="zzCopyright"/>
    <w:basedOn w:val="Standard"/>
    <w:next w:val="Standard"/>
    <w:pPr>
      <w:pBdr>
        <w:top w:color="0000FF" w:space="1" w:sz="4" w:val="single"/>
        <w:left w:color="0000FF" w:space="4" w:sz="4" w:val="single"/>
        <w:bottom w:color="0000FF" w:space="1" w:sz="4" w:val="single"/>
        <w:right w:color="0000FF" w:space="4" w:sz="4" w:val="single"/>
      </w:pBdr>
      <w:tabs>
        <w:tab w:pos="514" w:val="left"/>
        <w:tab w:pos="9623" w:val="left"/>
      </w:tabs>
      <w:ind w:left="284" w:right="284"/>
    </w:pPr>
    <w:rPr>
      <w:color w:val="0000FF"/>
    </w:rPr>
  </w:style>
  <w:style w:customStyle="1" w:styleId="zzCover" w:type="paragraph">
    <w:name w:val="zzCover"/>
    <w:basedOn w:val="Standard"/>
    <w:pPr>
      <w:spacing w:after="220"/>
      <w:jc w:val="right"/>
    </w:pPr>
    <w:rPr>
      <w:b/>
      <w:color w:val="000000"/>
      <w:sz w:val="24"/>
    </w:rPr>
  </w:style>
  <w:style w:customStyle="1" w:styleId="zzForeword" w:type="paragraph">
    <w:name w:val="zzForeword"/>
    <w:basedOn w:val="Introduction"/>
    <w:next w:val="Standard"/>
    <w:pPr>
      <w:tabs>
        <w:tab w:pos="400" w:val="clear"/>
      </w:tabs>
    </w:pPr>
    <w:rPr>
      <w:color w:val="0000FF"/>
    </w:rPr>
  </w:style>
  <w:style w:customStyle="1" w:styleId="zzHelp" w:type="paragraph">
    <w:name w:val="zzHelp"/>
    <w:basedOn w:val="Standard"/>
    <w:rPr>
      <w:color w:val="008000"/>
    </w:rPr>
  </w:style>
  <w:style w:customStyle="1" w:styleId="zzIndex" w:type="paragraph">
    <w:name w:val="zzIndex"/>
    <w:basedOn w:val="zzBiblio"/>
    <w:next w:val="Indexberschrift"/>
    <w:pPr>
      <w:spacing w:line="310" w:lineRule="exact"/>
    </w:pPr>
  </w:style>
  <w:style w:customStyle="1" w:styleId="zzSTDTitle" w:type="paragraph">
    <w:name w:val="zzSTDTitle"/>
    <w:basedOn w:val="Standard"/>
    <w:next w:val="Standard"/>
    <w:pPr>
      <w:suppressAutoHyphens/>
      <w:spacing w:after="760" w:before="400" w:line="-350" w:lineRule="auto"/>
      <w:jc w:val="left"/>
    </w:pPr>
    <w:rPr>
      <w:b/>
      <w:color w:val="0000FF"/>
      <w:sz w:val="32"/>
    </w:rPr>
  </w:style>
  <w:style w:customStyle="1" w:styleId="ExtXref" w:type="character">
    <w:name w:val="ExtXref"/>
    <w:basedOn w:val="Absatz-Standardschriftart"/>
    <w:rPr>
      <w:color w:val="auto"/>
    </w:rPr>
  </w:style>
  <w:style w:customStyle="1" w:styleId="BodyText4" w:type="paragraph">
    <w:name w:val="Body Text 4"/>
    <w:basedOn w:val="Standard"/>
    <w:pPr>
      <w:spacing w:after="60" w:before="60"/>
    </w:pPr>
  </w:style>
  <w:style w:customStyle="1" w:styleId="dl" w:type="paragraph">
    <w:name w:val="dl"/>
    <w:basedOn w:val="Standard"/>
    <w:pPr>
      <w:ind w:hanging="400" w:left="800"/>
    </w:pPr>
  </w:style>
  <w:style w:customStyle="1" w:styleId="MTEquationSection" w:type="character">
    <w:name w:val="MTEquationSection"/>
    <w:basedOn w:val="Absatz-Standardschriftart"/>
    <w:rPr>
      <w:vanish/>
      <w:color w:val="FF0000"/>
    </w:rPr>
  </w:style>
  <w:style w:customStyle="1" w:styleId="Tabletext9" w:type="paragraph">
    <w:name w:val="Table text (9)"/>
    <w:basedOn w:val="Standard"/>
    <w:pPr>
      <w:spacing w:after="60" w:before="60" w:line="210" w:lineRule="atLeast"/>
    </w:pPr>
    <w:rPr>
      <w:sz w:val="18"/>
    </w:rPr>
  </w:style>
  <w:style w:styleId="Verzeichnis7" w:type="paragraph">
    <w:name w:val="toc 7"/>
    <w:basedOn w:val="Standard"/>
    <w:next w:val="Standard"/>
    <w:autoRedefine/>
    <w:semiHidden/>
    <w:pPr>
      <w:ind w:left="1200"/>
    </w:pPr>
  </w:style>
  <w:style w:styleId="Verzeichnis8" w:type="paragraph">
    <w:name w:val="toc 8"/>
    <w:basedOn w:val="Standard"/>
    <w:next w:val="Standard"/>
    <w:autoRedefine/>
    <w:semiHidden/>
    <w:pPr>
      <w:ind w:left="1400"/>
    </w:pPr>
  </w:style>
  <w:style w:styleId="Hyperlink" w:type="character">
    <w:name w:val="Hyperlink"/>
    <w:basedOn w:val="Absatz-Standardschriftart"/>
    <w:semiHidden/>
    <w:rPr>
      <w:color w:val="0000FF"/>
      <w:u w:val="single"/>
    </w:rPr>
  </w:style>
  <w:style w:customStyle="1" w:styleId="Tabletext8" w:type="paragraph">
    <w:name w:val="Table text (8)"/>
    <w:basedOn w:val="Tabletext9"/>
    <w:pPr>
      <w:spacing w:line="190" w:lineRule="atLeast"/>
    </w:pPr>
    <w:rPr>
      <w:sz w:val="16"/>
    </w:rPr>
  </w:style>
  <w:style w:customStyle="1" w:styleId="Tabletext7" w:type="paragraph">
    <w:name w:val="Table text (7)"/>
    <w:basedOn w:val="Tabletext9"/>
    <w:pPr>
      <w:spacing w:line="170" w:lineRule="atLeast"/>
    </w:pPr>
    <w:rPr>
      <w:sz w:val="14"/>
    </w:rPr>
  </w:style>
  <w:style w:customStyle="1" w:styleId="Tabletext10" w:type="paragraph">
    <w:name w:val="Table text (10)"/>
    <w:basedOn w:val="Tabletext9"/>
    <w:pPr>
      <w:spacing w:line="230" w:lineRule="atLeast"/>
    </w:pPr>
    <w:rPr>
      <w:sz w:val="20"/>
    </w:rPr>
  </w:style>
  <w:style w:styleId="Sprechblasentext" w:type="paragraph">
    <w:name w:val="Balloon Text"/>
    <w:basedOn w:val="Standard"/>
    <w:link w:val="SprechblasentextZchn"/>
    <w:uiPriority w:val="99"/>
    <w:semiHidden/>
    <w:unhideWhenUsed/>
    <w:rsid w:val="0027249F"/>
    <w:pPr>
      <w:spacing w:after="0" w:line="240" w:lineRule="auto"/>
    </w:pPr>
    <w:rPr>
      <w:rFonts w:ascii="Lucida Grande" w:hAnsi="Lucida Grande"/>
      <w:sz w:val="18"/>
      <w:szCs w:val="18"/>
    </w:rPr>
  </w:style>
  <w:style w:customStyle="1" w:styleId="SprechblasentextZchn" w:type="character">
    <w:name w:val="Sprechblasentext Zchn"/>
    <w:basedOn w:val="Absatz-Standardschriftart"/>
    <w:link w:val="Sprechblasentext"/>
    <w:uiPriority w:val="99"/>
    <w:semiHidden/>
    <w:rsid w:val="0027249F"/>
    <w:rPr>
      <w:rFonts w:ascii="Lucida Grande" w:hAnsi="Lucida Grande"/>
      <w:sz w:val="18"/>
      <w:szCs w:val="18"/>
      <w:lang w:eastAsia="en-US" w:val="en-GB"/>
    </w:rPr>
  </w:style>
  <w:style w:styleId="Figure" w:type="paragraph">
    <w:name w:val="caption"/>
    <w:basedOn w:val="Standard"/>
    <w:next w:val="Standard"/>
    <w:uiPriority w:val="35"/>
    <w:unhideWhenUsed/>
    <w:qFormat/>
    <w:rsid w:val="00FA12C3"/>
    <w:pPr>
      <w:spacing w:after="200" w:line="240" w:lineRule="auto"/>
    </w:pPr>
    <w:rPr>
      <w:b/>
      <w:bCs/>
      <w:color w:themeColor="accent1"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40" w:line="230" w:lineRule="atLeast"/>
      <w:jc w:val="both"/>
    </w:pPr>
    <w:rPr>
      <w:rFonts w:ascii="Arial" w:hAnsi="Arial"/>
      <w:lang w:val="en-GB" w:eastAsia="en-US"/>
    </w:rPr>
  </w:style>
  <w:style w:type="paragraph" w:styleId="berschrift1">
    <w:name w:val="heading 1"/>
    <w:basedOn w:val="Standard"/>
    <w:next w:val="Standard"/>
    <w:qFormat/>
    <w:pPr>
      <w:keepNext/>
      <w:numPr>
        <w:numId w:val="21"/>
      </w:numPr>
      <w:tabs>
        <w:tab w:val="left" w:pos="400"/>
        <w:tab w:val="left" w:pos="560"/>
      </w:tabs>
      <w:suppressAutoHyphens/>
      <w:spacing w:before="270" w:line="-270" w:lineRule="auto"/>
      <w:jc w:val="left"/>
      <w:outlineLvl w:val="0"/>
    </w:pPr>
    <w:rPr>
      <w:b/>
      <w:sz w:val="24"/>
    </w:rPr>
  </w:style>
  <w:style w:type="paragraph" w:styleId="berschrift2">
    <w:name w:val="heading 2"/>
    <w:basedOn w:val="berschrift1"/>
    <w:next w:val="Standard"/>
    <w:qFormat/>
    <w:pPr>
      <w:numPr>
        <w:ilvl w:val="1"/>
      </w:numPr>
      <w:tabs>
        <w:tab w:val="clear" w:pos="400"/>
        <w:tab w:val="clear" w:pos="560"/>
        <w:tab w:val="left" w:pos="540"/>
        <w:tab w:val="left" w:pos="700"/>
      </w:tabs>
      <w:spacing w:before="60" w:line="-250" w:lineRule="auto"/>
      <w:outlineLvl w:val="1"/>
    </w:pPr>
    <w:rPr>
      <w:sz w:val="22"/>
    </w:rPr>
  </w:style>
  <w:style w:type="paragraph" w:styleId="berschrift3">
    <w:name w:val="heading 3"/>
    <w:basedOn w:val="berschrift1"/>
    <w:next w:val="Standard"/>
    <w:qFormat/>
    <w:pPr>
      <w:numPr>
        <w:ilvl w:val="2"/>
      </w:numPr>
      <w:tabs>
        <w:tab w:val="clear" w:pos="400"/>
        <w:tab w:val="clear" w:pos="560"/>
        <w:tab w:val="left" w:pos="660"/>
        <w:tab w:val="left" w:pos="880"/>
      </w:tabs>
      <w:spacing w:before="60" w:line="-230" w:lineRule="auto"/>
      <w:outlineLvl w:val="2"/>
    </w:pPr>
    <w:rPr>
      <w:sz w:val="20"/>
    </w:rPr>
  </w:style>
  <w:style w:type="paragraph" w:styleId="berschrift4">
    <w:name w:val="heading 4"/>
    <w:basedOn w:val="berschrift3"/>
    <w:next w:val="Standard"/>
    <w:qFormat/>
    <w:pPr>
      <w:numPr>
        <w:ilvl w:val="3"/>
      </w:numPr>
      <w:tabs>
        <w:tab w:val="clear" w:pos="660"/>
        <w:tab w:val="clear" w:pos="880"/>
        <w:tab w:val="left" w:pos="940"/>
        <w:tab w:val="left" w:pos="1140"/>
        <w:tab w:val="left" w:pos="1360"/>
      </w:tabs>
      <w:outlineLvl w:val="3"/>
    </w:pPr>
  </w:style>
  <w:style w:type="paragraph" w:styleId="berschrift5">
    <w:name w:val="heading 5"/>
    <w:basedOn w:val="berschrift4"/>
    <w:next w:val="Standard"/>
    <w:qFormat/>
    <w:pPr>
      <w:numPr>
        <w:ilvl w:val="4"/>
      </w:numPr>
      <w:tabs>
        <w:tab w:val="clear" w:pos="940"/>
        <w:tab w:val="clear" w:pos="1140"/>
        <w:tab w:val="clear" w:pos="1360"/>
        <w:tab w:val="left" w:pos="1080"/>
      </w:tabs>
      <w:outlineLvl w:val="4"/>
    </w:pPr>
  </w:style>
  <w:style w:type="paragraph" w:styleId="berschrift6">
    <w:name w:val="heading 6"/>
    <w:basedOn w:val="berschrift5"/>
    <w:next w:val="Standard"/>
    <w:qFormat/>
    <w:pPr>
      <w:numPr>
        <w:ilvl w:val="5"/>
      </w:numPr>
      <w:tabs>
        <w:tab w:val="clear" w:pos="1080"/>
        <w:tab w:val="left" w:pos="1440"/>
      </w:tabs>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6"/>
    <w:next w:val="Standard"/>
    <w:qFormat/>
    <w:pPr>
      <w:numPr>
        <w:ilvl w:val="7"/>
      </w:numPr>
      <w:tabs>
        <w:tab w:val="clear" w:pos="1440"/>
        <w:tab w:val="left" w:pos="1800"/>
      </w:tabs>
      <w:outlineLvl w:val="7"/>
    </w:pPr>
  </w:style>
  <w:style w:type="paragraph" w:styleId="berschrift9">
    <w:name w:val="heading 9"/>
    <w:basedOn w:val="berschrift6"/>
    <w:next w:val="Standard"/>
    <w:qFormat/>
    <w:pPr>
      <w:numPr>
        <w:ilvl w:val="8"/>
      </w:numPr>
      <w:tabs>
        <w:tab w:val="clear" w:pos="1440"/>
        <w:tab w:val="left" w:pos="180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2">
    <w:name w:val="a2"/>
    <w:basedOn w:val="berschrift2"/>
    <w:next w:val="Standard"/>
    <w:pPr>
      <w:tabs>
        <w:tab w:val="clear" w:pos="540"/>
        <w:tab w:val="clear" w:pos="700"/>
        <w:tab w:val="left" w:pos="500"/>
        <w:tab w:val="left" w:pos="720"/>
      </w:tabs>
      <w:spacing w:before="270" w:line="270" w:lineRule="exact"/>
    </w:pPr>
    <w:rPr>
      <w:sz w:val="24"/>
    </w:rPr>
  </w:style>
  <w:style w:type="paragraph" w:customStyle="1" w:styleId="a3">
    <w:name w:val="a3"/>
    <w:basedOn w:val="berschrift3"/>
    <w:next w:val="Standard"/>
    <w:pPr>
      <w:tabs>
        <w:tab w:val="clear" w:pos="660"/>
        <w:tab w:val="left" w:pos="640"/>
      </w:tabs>
      <w:spacing w:line="250" w:lineRule="exact"/>
    </w:pPr>
    <w:rPr>
      <w:sz w:val="22"/>
    </w:rPr>
  </w:style>
  <w:style w:type="paragraph" w:customStyle="1" w:styleId="a4">
    <w:name w:val="a4"/>
    <w:basedOn w:val="berschrift4"/>
    <w:next w:val="Standard"/>
    <w:pPr>
      <w:tabs>
        <w:tab w:val="clear" w:pos="940"/>
        <w:tab w:val="clear" w:pos="1140"/>
        <w:tab w:val="clear" w:pos="1360"/>
        <w:tab w:val="left" w:pos="879"/>
        <w:tab w:val="left" w:pos="1060"/>
      </w:tabs>
      <w:spacing w:line="230" w:lineRule="exact"/>
    </w:pPr>
  </w:style>
  <w:style w:type="paragraph" w:customStyle="1" w:styleId="a5">
    <w:name w:val="a5"/>
    <w:basedOn w:val="berschrift5"/>
    <w:next w:val="Standard"/>
    <w:pPr>
      <w:tabs>
        <w:tab w:val="clear" w:pos="1080"/>
        <w:tab w:val="left" w:pos="1140"/>
        <w:tab w:val="left" w:pos="1360"/>
      </w:tabs>
      <w:spacing w:line="230" w:lineRule="exact"/>
    </w:pPr>
  </w:style>
  <w:style w:type="paragraph" w:customStyle="1" w:styleId="a6">
    <w:name w:val="a6"/>
    <w:basedOn w:val="berschrift6"/>
    <w:next w:val="Standard"/>
    <w:pPr>
      <w:tabs>
        <w:tab w:val="clear" w:pos="1440"/>
        <w:tab w:val="left" w:pos="1140"/>
        <w:tab w:val="left" w:pos="1360"/>
      </w:tabs>
      <w:spacing w:line="230" w:lineRule="exact"/>
    </w:pPr>
  </w:style>
  <w:style w:type="paragraph" w:customStyle="1" w:styleId="ANNEX">
    <w:name w:val="ANNEX"/>
    <w:basedOn w:val="Standard"/>
    <w:next w:val="Standard"/>
    <w:pPr>
      <w:keepNext/>
      <w:pageBreakBefore/>
      <w:spacing w:after="760" w:line="-310" w:lineRule="auto"/>
      <w:jc w:val="center"/>
    </w:pPr>
    <w:rPr>
      <w:b/>
      <w:sz w:val="28"/>
    </w:rPr>
  </w:style>
  <w:style w:type="character" w:styleId="Funotenzeichen">
    <w:name w:val="footnote reference"/>
    <w:basedOn w:val="Absatz-Standardschriftart"/>
    <w:semiHidden/>
    <w:rPr>
      <w:position w:val="6"/>
      <w:sz w:val="16"/>
      <w:vertAlign w:val="baseline"/>
    </w:rPr>
  </w:style>
  <w:style w:type="paragraph" w:customStyle="1" w:styleId="Literaturverzeichnis1">
    <w:name w:val="Literaturverzeichnis1"/>
    <w:basedOn w:val="Standard"/>
    <w:pPr>
      <w:tabs>
        <w:tab w:val="left" w:pos="660"/>
      </w:tabs>
      <w:ind w:left="658" w:hanging="658"/>
    </w:pPr>
  </w:style>
  <w:style w:type="paragraph" w:styleId="Textkrper">
    <w:name w:val="Body Text"/>
    <w:basedOn w:val="Standard"/>
    <w:semiHidden/>
    <w:pPr>
      <w:spacing w:before="60" w:after="60" w:line="210" w:lineRule="atLeast"/>
    </w:pPr>
    <w:rPr>
      <w:sz w:val="18"/>
    </w:rPr>
  </w:style>
  <w:style w:type="paragraph" w:styleId="Textkrper2">
    <w:name w:val="Body Text 2"/>
    <w:basedOn w:val="Standard"/>
    <w:semiHidden/>
    <w:pPr>
      <w:spacing w:before="60" w:after="60" w:line="190" w:lineRule="atLeast"/>
    </w:pPr>
    <w:rPr>
      <w:sz w:val="16"/>
    </w:rPr>
  </w:style>
  <w:style w:type="paragraph" w:styleId="Textkrper3">
    <w:name w:val="Body Text 3"/>
    <w:basedOn w:val="Standard"/>
    <w:semiHidden/>
    <w:pPr>
      <w:spacing w:before="60" w:after="60" w:line="170" w:lineRule="atLeast"/>
    </w:pPr>
    <w:rPr>
      <w:sz w:val="14"/>
    </w:rPr>
  </w:style>
  <w:style w:type="paragraph" w:customStyle="1" w:styleId="Definition">
    <w:name w:val="Definition"/>
    <w:basedOn w:val="Standard"/>
    <w:next w:val="Standard"/>
  </w:style>
  <w:style w:type="character" w:customStyle="1" w:styleId="Defterms">
    <w:name w:val="Defterms"/>
    <w:basedOn w:val="Absatz-Standardschriftart"/>
    <w:rPr>
      <w:color w:val="auto"/>
    </w:rPr>
  </w:style>
  <w:style w:type="paragraph" w:styleId="Kopfzeile">
    <w:name w:val="header"/>
    <w:basedOn w:val="Standard"/>
    <w:semiHidden/>
    <w:pPr>
      <w:spacing w:after="740" w:line="-220" w:lineRule="auto"/>
    </w:pPr>
    <w:rPr>
      <w:b/>
      <w:sz w:val="22"/>
    </w:rPr>
  </w:style>
  <w:style w:type="paragraph" w:customStyle="1" w:styleId="Example">
    <w:name w:val="Example"/>
    <w:basedOn w:val="Standard"/>
    <w:next w:val="Standard"/>
    <w:pPr>
      <w:tabs>
        <w:tab w:val="left" w:pos="1360"/>
      </w:tabs>
      <w:spacing w:line="210" w:lineRule="atLeast"/>
    </w:pPr>
    <w:rPr>
      <w:sz w:val="18"/>
    </w:rPr>
  </w:style>
  <w:style w:type="paragraph" w:customStyle="1" w:styleId="Figurefootnote">
    <w:name w:val="Figure footnote"/>
    <w:basedOn w:val="Standard"/>
    <w:pPr>
      <w:keepNext/>
      <w:tabs>
        <w:tab w:val="left" w:pos="340"/>
      </w:tabs>
      <w:spacing w:after="60" w:line="210" w:lineRule="atLeast"/>
    </w:pPr>
    <w:rPr>
      <w:sz w:val="18"/>
    </w:rPr>
  </w:style>
  <w:style w:type="paragraph" w:customStyle="1" w:styleId="Figuretitle">
    <w:name w:val="Figure title"/>
    <w:basedOn w:val="Standard"/>
    <w:next w:val="Standard"/>
    <w:pPr>
      <w:suppressAutoHyphens/>
      <w:spacing w:before="220" w:after="220"/>
      <w:jc w:val="center"/>
    </w:pPr>
    <w:rPr>
      <w:b/>
    </w:rPr>
  </w:style>
  <w:style w:type="paragraph" w:customStyle="1" w:styleId="Foreword">
    <w:name w:val="Foreword"/>
    <w:basedOn w:val="Standard"/>
    <w:next w:val="Standard"/>
    <w:rPr>
      <w:color w:val="0000FF"/>
    </w:rPr>
  </w:style>
  <w:style w:type="paragraph" w:customStyle="1" w:styleId="Formula">
    <w:name w:val="Formula"/>
    <w:basedOn w:val="Standard"/>
    <w:next w:val="Standard"/>
    <w:pPr>
      <w:tabs>
        <w:tab w:val="right" w:pos="9752"/>
      </w:tabs>
      <w:spacing w:after="220"/>
      <w:ind w:left="403"/>
      <w:jc w:val="left"/>
    </w:pPr>
  </w:style>
  <w:style w:type="paragraph" w:styleId="Index1">
    <w:name w:val="index 1"/>
    <w:basedOn w:val="Standard"/>
    <w:semiHidden/>
    <w:pPr>
      <w:spacing w:after="0" w:line="210" w:lineRule="atLeast"/>
      <w:ind w:left="340" w:hanging="340"/>
      <w:jc w:val="left"/>
    </w:pPr>
    <w:rPr>
      <w:b/>
      <w:sz w:val="18"/>
    </w:rPr>
  </w:style>
  <w:style w:type="paragraph" w:customStyle="1" w:styleId="Introduction">
    <w:name w:val="Introduction"/>
    <w:basedOn w:val="Standard"/>
    <w:next w:val="Standard"/>
    <w:pPr>
      <w:keepNext/>
      <w:pageBreakBefore/>
      <w:tabs>
        <w:tab w:val="left" w:pos="400"/>
      </w:tabs>
      <w:suppressAutoHyphens/>
      <w:spacing w:before="960" w:after="310" w:line="310" w:lineRule="exact"/>
      <w:jc w:val="left"/>
    </w:pPr>
    <w:rPr>
      <w:b/>
      <w:sz w:val="28"/>
    </w:rPr>
  </w:style>
  <w:style w:type="paragraph" w:styleId="Listennummer">
    <w:name w:val="List Number"/>
    <w:basedOn w:val="Standard"/>
    <w:semiHidden/>
    <w:pPr>
      <w:tabs>
        <w:tab w:val="left" w:pos="400"/>
      </w:tabs>
      <w:ind w:left="400" w:hanging="400"/>
    </w:pPr>
  </w:style>
  <w:style w:type="paragraph" w:styleId="Listennummer2">
    <w:name w:val="List Number 2"/>
    <w:basedOn w:val="Standard"/>
    <w:semiHidden/>
    <w:pPr>
      <w:tabs>
        <w:tab w:val="left" w:pos="800"/>
      </w:tabs>
      <w:ind w:left="800" w:hanging="400"/>
    </w:pPr>
  </w:style>
  <w:style w:type="paragraph" w:styleId="Listennummer3">
    <w:name w:val="List Number 3"/>
    <w:basedOn w:val="Standard"/>
    <w:semiHidden/>
    <w:pPr>
      <w:tabs>
        <w:tab w:val="left" w:pos="1200"/>
      </w:tabs>
      <w:ind w:left="1200" w:hanging="400"/>
    </w:pPr>
  </w:style>
  <w:style w:type="paragraph" w:styleId="Listennummer4">
    <w:name w:val="List Number 4"/>
    <w:basedOn w:val="Standard"/>
    <w:semiHidden/>
    <w:pPr>
      <w:tabs>
        <w:tab w:val="left" w:pos="1600"/>
      </w:tabs>
      <w:ind w:left="1600" w:hanging="400"/>
    </w:pPr>
  </w:style>
  <w:style w:type="paragraph" w:styleId="Listenfortsetzung">
    <w:name w:val="List Continue"/>
    <w:basedOn w:val="Standard"/>
    <w:semiHidden/>
    <w:pPr>
      <w:tabs>
        <w:tab w:val="left" w:pos="400"/>
      </w:tabs>
      <w:ind w:left="400" w:hanging="400"/>
    </w:pPr>
  </w:style>
  <w:style w:type="paragraph" w:styleId="Listenfortsetzung2">
    <w:name w:val="List Continue 2"/>
    <w:basedOn w:val="Listenfortsetzung"/>
    <w:semiHidden/>
    <w:pPr>
      <w:tabs>
        <w:tab w:val="clear" w:pos="400"/>
        <w:tab w:val="left" w:pos="800"/>
      </w:tabs>
      <w:ind w:left="800"/>
    </w:pPr>
  </w:style>
  <w:style w:type="paragraph" w:styleId="Listenfortsetzung3">
    <w:name w:val="List Continue 3"/>
    <w:basedOn w:val="Listenfortsetzung"/>
    <w:semiHidden/>
    <w:pPr>
      <w:tabs>
        <w:tab w:val="clear" w:pos="400"/>
        <w:tab w:val="left" w:pos="1200"/>
      </w:tabs>
      <w:ind w:left="1200"/>
    </w:pPr>
  </w:style>
  <w:style w:type="paragraph" w:styleId="Listenfortsetzung4">
    <w:name w:val="List Continue 4"/>
    <w:basedOn w:val="Listenfortsetzung"/>
    <w:semiHidden/>
    <w:pPr>
      <w:tabs>
        <w:tab w:val="clear" w:pos="400"/>
        <w:tab w:val="left" w:pos="1600"/>
      </w:tabs>
      <w:ind w:left="1600"/>
    </w:pPr>
  </w:style>
  <w:style w:type="paragraph" w:customStyle="1" w:styleId="Note">
    <w:name w:val="Note"/>
    <w:basedOn w:val="Standard"/>
    <w:next w:val="Standard"/>
    <w:pPr>
      <w:tabs>
        <w:tab w:val="left" w:pos="960"/>
      </w:tabs>
      <w:spacing w:line="210" w:lineRule="atLeast"/>
    </w:pPr>
    <w:rPr>
      <w:sz w:val="18"/>
    </w:rPr>
  </w:style>
  <w:style w:type="paragraph" w:styleId="Funotentext">
    <w:name w:val="footnote text"/>
    <w:basedOn w:val="Standard"/>
    <w:semiHidden/>
    <w:pPr>
      <w:tabs>
        <w:tab w:val="left" w:pos="340"/>
      </w:tabs>
      <w:spacing w:after="120" w:line="210" w:lineRule="atLeast"/>
    </w:pPr>
    <w:rPr>
      <w:sz w:val="18"/>
    </w:rPr>
  </w:style>
  <w:style w:type="character" w:styleId="Seitenzahl">
    <w:name w:val="page number"/>
    <w:basedOn w:val="Absatz-Standardschriftart"/>
    <w:semiHidden/>
  </w:style>
  <w:style w:type="paragraph" w:customStyle="1" w:styleId="p2">
    <w:name w:val="p2"/>
    <w:basedOn w:val="Standard"/>
    <w:next w:val="Standard"/>
    <w:pPr>
      <w:tabs>
        <w:tab w:val="left" w:pos="560"/>
      </w:tabs>
    </w:pPr>
  </w:style>
  <w:style w:type="paragraph" w:customStyle="1" w:styleId="p3">
    <w:name w:val="p3"/>
    <w:basedOn w:val="Standard"/>
    <w:next w:val="Standard"/>
    <w:pPr>
      <w:tabs>
        <w:tab w:val="left" w:pos="720"/>
      </w:tabs>
    </w:pPr>
  </w:style>
  <w:style w:type="paragraph" w:customStyle="1" w:styleId="p4">
    <w:name w:val="p4"/>
    <w:basedOn w:val="Standard"/>
    <w:next w:val="Standard"/>
    <w:pPr>
      <w:tabs>
        <w:tab w:val="left" w:pos="1100"/>
      </w:tabs>
    </w:pPr>
  </w:style>
  <w:style w:type="paragraph" w:customStyle="1" w:styleId="p5">
    <w:name w:val="p5"/>
    <w:basedOn w:val="Standard"/>
    <w:next w:val="Standard"/>
    <w:pPr>
      <w:tabs>
        <w:tab w:val="left" w:pos="1100"/>
      </w:tabs>
    </w:pPr>
  </w:style>
  <w:style w:type="paragraph" w:customStyle="1" w:styleId="p6">
    <w:name w:val="p6"/>
    <w:basedOn w:val="Standard"/>
    <w:next w:val="Standard"/>
    <w:pPr>
      <w:tabs>
        <w:tab w:val="left" w:pos="1440"/>
      </w:tabs>
    </w:pPr>
  </w:style>
  <w:style w:type="paragraph" w:styleId="Fuzeile">
    <w:name w:val="footer"/>
    <w:basedOn w:val="Standard"/>
    <w:semiHidden/>
    <w:pPr>
      <w:spacing w:after="0" w:line="-220" w:lineRule="auto"/>
    </w:pPr>
  </w:style>
  <w:style w:type="paragraph" w:customStyle="1" w:styleId="RefNorm">
    <w:name w:val="RefNorm"/>
    <w:basedOn w:val="Standard"/>
    <w:next w:val="Standard"/>
  </w:style>
  <w:style w:type="paragraph" w:customStyle="1" w:styleId="Special">
    <w:name w:val="Special"/>
    <w:basedOn w:val="Standard"/>
    <w:next w:val="Standard"/>
  </w:style>
  <w:style w:type="paragraph" w:customStyle="1" w:styleId="Tablefootnote">
    <w:name w:val="Table footnote"/>
    <w:basedOn w:val="Standard"/>
    <w:pPr>
      <w:tabs>
        <w:tab w:val="left" w:pos="340"/>
      </w:tabs>
      <w:spacing w:before="60" w:after="60" w:line="190" w:lineRule="atLeast"/>
    </w:pPr>
    <w:rPr>
      <w:sz w:val="16"/>
    </w:rPr>
  </w:style>
  <w:style w:type="paragraph" w:customStyle="1" w:styleId="Tabletitle">
    <w:name w:val="Table title"/>
    <w:basedOn w:val="Standard"/>
    <w:next w:val="Standard"/>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Standard"/>
    <w:next w:val="Definition"/>
    <w:pPr>
      <w:keepNext/>
      <w:suppressAutoHyphens/>
      <w:spacing w:after="0"/>
      <w:jc w:val="left"/>
    </w:pPr>
    <w:rPr>
      <w:b/>
    </w:rPr>
  </w:style>
  <w:style w:type="paragraph" w:customStyle="1" w:styleId="TermNum">
    <w:name w:val="TermNum"/>
    <w:basedOn w:val="Standard"/>
    <w:next w:val="Terms"/>
    <w:pPr>
      <w:keepNext/>
      <w:spacing w:after="0"/>
    </w:pPr>
    <w:rPr>
      <w:b/>
    </w:rPr>
  </w:style>
  <w:style w:type="paragraph" w:styleId="Indexberschrift">
    <w:name w:val="index heading"/>
    <w:basedOn w:val="Standard"/>
    <w:next w:val="Index1"/>
    <w:semiHidden/>
    <w:pPr>
      <w:keepNext/>
      <w:spacing w:before="480" w:after="210"/>
      <w:jc w:val="center"/>
    </w:pPr>
  </w:style>
  <w:style w:type="paragraph" w:styleId="Verzeichnis1">
    <w:name w:val="toc 1"/>
    <w:basedOn w:val="Standard"/>
    <w:next w:val="Standard"/>
    <w:semiHidden/>
    <w:pPr>
      <w:tabs>
        <w:tab w:val="left" w:pos="720"/>
        <w:tab w:val="right" w:leader="dot" w:pos="9752"/>
      </w:tabs>
      <w:suppressAutoHyphens/>
      <w:spacing w:before="120" w:after="0"/>
      <w:ind w:left="720" w:right="500" w:hanging="720"/>
      <w:jc w:val="left"/>
    </w:pPr>
    <w:rPr>
      <w:b/>
      <w:noProof/>
    </w:rPr>
  </w:style>
  <w:style w:type="paragraph" w:styleId="Verzeichnis2">
    <w:name w:val="toc 2"/>
    <w:basedOn w:val="Verzeichnis1"/>
    <w:next w:val="Standard"/>
    <w:semiHidden/>
    <w:pPr>
      <w:spacing w:before="0"/>
    </w:pPr>
  </w:style>
  <w:style w:type="paragraph" w:styleId="Verzeichnis3">
    <w:name w:val="toc 3"/>
    <w:basedOn w:val="Verzeichnis2"/>
    <w:next w:val="Standard"/>
    <w:semiHidden/>
  </w:style>
  <w:style w:type="paragraph" w:styleId="Verzeichnis4">
    <w:name w:val="toc 4"/>
    <w:basedOn w:val="Verzeichnis2"/>
    <w:next w:val="Standard"/>
    <w:semiHidden/>
    <w:pPr>
      <w:tabs>
        <w:tab w:val="clear" w:pos="720"/>
        <w:tab w:val="left" w:pos="1140"/>
      </w:tabs>
      <w:ind w:left="1140" w:hanging="1140"/>
    </w:pPr>
    <w:rPr>
      <w:noProof w:val="0"/>
    </w:rPr>
  </w:style>
  <w:style w:type="paragraph" w:styleId="Verzeichnis5">
    <w:name w:val="toc 5"/>
    <w:basedOn w:val="Verzeichnis4"/>
    <w:next w:val="Standard"/>
    <w:semiHidden/>
  </w:style>
  <w:style w:type="paragraph" w:styleId="Verzeichnis6">
    <w:name w:val="toc 6"/>
    <w:basedOn w:val="Verzeichnis4"/>
    <w:next w:val="Standard"/>
    <w:semiHidden/>
    <w:pPr>
      <w:tabs>
        <w:tab w:val="clear" w:pos="1140"/>
        <w:tab w:val="left" w:pos="1440"/>
      </w:tabs>
      <w:ind w:left="1440" w:hanging="1440"/>
    </w:pPr>
  </w:style>
  <w:style w:type="paragraph" w:styleId="Verzeichnis9">
    <w:name w:val="toc 9"/>
    <w:basedOn w:val="Verzeichnis1"/>
    <w:next w:val="Standard"/>
    <w:semiHidden/>
    <w:pPr>
      <w:tabs>
        <w:tab w:val="clear" w:pos="720"/>
      </w:tabs>
      <w:ind w:left="0" w:firstLine="0"/>
    </w:pPr>
  </w:style>
  <w:style w:type="paragraph" w:customStyle="1" w:styleId="zzBiblio">
    <w:name w:val="zzBiblio"/>
    <w:basedOn w:val="Standard"/>
    <w:next w:val="Literaturverzeichnis1"/>
    <w:pPr>
      <w:pageBreakBefore/>
      <w:spacing w:after="760" w:line="-310" w:lineRule="auto"/>
      <w:jc w:val="center"/>
    </w:pPr>
    <w:rPr>
      <w:b/>
      <w:sz w:val="28"/>
    </w:rPr>
  </w:style>
  <w:style w:type="paragraph" w:customStyle="1" w:styleId="zzContents">
    <w:name w:val="zzContents"/>
    <w:basedOn w:val="Introduction"/>
    <w:next w:val="Verzeichnis1"/>
  </w:style>
  <w:style w:type="paragraph" w:customStyle="1" w:styleId="zzCopyright">
    <w:name w:val="zzCopyright"/>
    <w:basedOn w:val="Standard"/>
    <w:next w:val="Standard"/>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Standard"/>
    <w:pPr>
      <w:spacing w:after="220"/>
      <w:jc w:val="right"/>
    </w:pPr>
    <w:rPr>
      <w:b/>
      <w:color w:val="000000"/>
      <w:sz w:val="24"/>
    </w:rPr>
  </w:style>
  <w:style w:type="paragraph" w:customStyle="1" w:styleId="zzForeword">
    <w:name w:val="zzForeword"/>
    <w:basedOn w:val="Introduction"/>
    <w:next w:val="Standard"/>
    <w:pPr>
      <w:tabs>
        <w:tab w:val="clear" w:pos="400"/>
      </w:tabs>
    </w:pPr>
    <w:rPr>
      <w:color w:val="0000FF"/>
    </w:rPr>
  </w:style>
  <w:style w:type="paragraph" w:customStyle="1" w:styleId="zzHelp">
    <w:name w:val="zzHelp"/>
    <w:basedOn w:val="Standard"/>
    <w:rPr>
      <w:color w:val="008000"/>
    </w:rPr>
  </w:style>
  <w:style w:type="paragraph" w:customStyle="1" w:styleId="zzIndex">
    <w:name w:val="zzIndex"/>
    <w:basedOn w:val="zzBiblio"/>
    <w:next w:val="Indexberschrift"/>
    <w:pPr>
      <w:spacing w:line="310" w:lineRule="exact"/>
    </w:pPr>
  </w:style>
  <w:style w:type="paragraph" w:customStyle="1" w:styleId="zzSTDTitle">
    <w:name w:val="zzSTDTitle"/>
    <w:basedOn w:val="Standard"/>
    <w:next w:val="Standard"/>
    <w:pPr>
      <w:suppressAutoHyphens/>
      <w:spacing w:before="400" w:after="760" w:line="-350" w:lineRule="auto"/>
      <w:jc w:val="left"/>
    </w:pPr>
    <w:rPr>
      <w:b/>
      <w:color w:val="0000FF"/>
      <w:sz w:val="32"/>
    </w:rPr>
  </w:style>
  <w:style w:type="character" w:customStyle="1" w:styleId="ExtXref">
    <w:name w:val="ExtXref"/>
    <w:basedOn w:val="Absatz-Standardschriftart"/>
    <w:rPr>
      <w:color w:val="auto"/>
    </w:rPr>
  </w:style>
  <w:style w:type="paragraph" w:customStyle="1" w:styleId="BodyText4">
    <w:name w:val="Body Text 4"/>
    <w:basedOn w:val="Standard"/>
    <w:pPr>
      <w:spacing w:before="60" w:after="60"/>
    </w:pPr>
  </w:style>
  <w:style w:type="paragraph" w:customStyle="1" w:styleId="dl">
    <w:name w:val="dl"/>
    <w:basedOn w:val="Standard"/>
    <w:pPr>
      <w:ind w:left="800" w:hanging="400"/>
    </w:pPr>
  </w:style>
  <w:style w:type="character" w:customStyle="1" w:styleId="MTEquationSection">
    <w:name w:val="MTEquationSection"/>
    <w:basedOn w:val="Absatz-Standardschriftart"/>
    <w:rPr>
      <w:vanish/>
      <w:color w:val="FF0000"/>
    </w:rPr>
  </w:style>
  <w:style w:type="paragraph" w:customStyle="1" w:styleId="Tabletext9">
    <w:name w:val="Table text (9)"/>
    <w:basedOn w:val="Standard"/>
    <w:pPr>
      <w:spacing w:before="60" w:after="60" w:line="210" w:lineRule="atLeast"/>
    </w:pPr>
    <w:rPr>
      <w:sz w:val="18"/>
    </w:r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character" w:styleId="Hyperlink">
    <w:name w:val="Hyperlink"/>
    <w:basedOn w:val="Absatz-Standardschriftart"/>
    <w:semiHidden/>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Sprechblasentext">
    <w:name w:val="Balloon Text"/>
    <w:basedOn w:val="Standard"/>
    <w:link w:val="SprechblasentextZchn"/>
    <w:uiPriority w:val="99"/>
    <w:semiHidden/>
    <w:unhideWhenUsed/>
    <w:rsid w:val="0027249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7249F"/>
    <w:rPr>
      <w:rFonts w:ascii="Lucida Grande" w:hAnsi="Lucida Grande"/>
      <w:sz w:val="18"/>
      <w:szCs w:val="18"/>
      <w:lang w:val="en-GB" w:eastAsia="en-US"/>
    </w:rPr>
  </w:style>
  <w:style w:type="paragraph" w:styleId="Beschriftung">
    <w:name w:val="caption"/>
    <w:basedOn w:val="Standard"/>
    <w:next w:val="Standard"/>
    <w:uiPriority w:val="35"/>
    <w:unhideWhenUsed/>
    <w:qFormat/>
    <w:rsid w:val="00FA12C3"/>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333FD-8723-464B-9DD6-4B41746B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2151</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Basic template for the development of ISO and ISO/IEC documents</vt:lpstr>
    </vt:vector>
  </TitlesOfParts>
  <Company>ISO</Company>
  <LinksUpToDate>false</LinksUpToDate>
  <CharactersWithSpaces>15674</CharactersWithSpaces>
  <SharedDoc>false</SharedDoc>
  <HLinks>
    <vt:vector size="138" baseType="variant">
      <vt:variant>
        <vt:i4>3080201</vt:i4>
      </vt:variant>
      <vt:variant>
        <vt:i4>128</vt:i4>
      </vt:variant>
      <vt:variant>
        <vt:i4>0</vt:i4>
      </vt:variant>
      <vt:variant>
        <vt:i4>5</vt:i4>
      </vt:variant>
      <vt:variant>
        <vt:lpwstr/>
      </vt:variant>
      <vt:variant>
        <vt:lpwstr>_Toc9996979</vt:lpwstr>
      </vt:variant>
      <vt:variant>
        <vt:i4>3080201</vt:i4>
      </vt:variant>
      <vt:variant>
        <vt:i4>122</vt:i4>
      </vt:variant>
      <vt:variant>
        <vt:i4>0</vt:i4>
      </vt:variant>
      <vt:variant>
        <vt:i4>5</vt:i4>
      </vt:variant>
      <vt:variant>
        <vt:lpwstr/>
      </vt:variant>
      <vt:variant>
        <vt:lpwstr>_Toc9996978</vt:lpwstr>
      </vt:variant>
      <vt:variant>
        <vt:i4>3080201</vt:i4>
      </vt:variant>
      <vt:variant>
        <vt:i4>116</vt:i4>
      </vt:variant>
      <vt:variant>
        <vt:i4>0</vt:i4>
      </vt:variant>
      <vt:variant>
        <vt:i4>5</vt:i4>
      </vt:variant>
      <vt:variant>
        <vt:lpwstr/>
      </vt:variant>
      <vt:variant>
        <vt:lpwstr>_Toc9996977</vt:lpwstr>
      </vt:variant>
      <vt:variant>
        <vt:i4>3080201</vt:i4>
      </vt:variant>
      <vt:variant>
        <vt:i4>110</vt:i4>
      </vt:variant>
      <vt:variant>
        <vt:i4>0</vt:i4>
      </vt:variant>
      <vt:variant>
        <vt:i4>5</vt:i4>
      </vt:variant>
      <vt:variant>
        <vt:lpwstr/>
      </vt:variant>
      <vt:variant>
        <vt:lpwstr>_Toc9996976</vt:lpwstr>
      </vt:variant>
      <vt:variant>
        <vt:i4>3080201</vt:i4>
      </vt:variant>
      <vt:variant>
        <vt:i4>104</vt:i4>
      </vt:variant>
      <vt:variant>
        <vt:i4>0</vt:i4>
      </vt:variant>
      <vt:variant>
        <vt:i4>5</vt:i4>
      </vt:variant>
      <vt:variant>
        <vt:lpwstr/>
      </vt:variant>
      <vt:variant>
        <vt:lpwstr>_Toc9996975</vt:lpwstr>
      </vt:variant>
      <vt:variant>
        <vt:i4>3080201</vt:i4>
      </vt:variant>
      <vt:variant>
        <vt:i4>98</vt:i4>
      </vt:variant>
      <vt:variant>
        <vt:i4>0</vt:i4>
      </vt:variant>
      <vt:variant>
        <vt:i4>5</vt:i4>
      </vt:variant>
      <vt:variant>
        <vt:lpwstr/>
      </vt:variant>
      <vt:variant>
        <vt:lpwstr>_Toc9996974</vt:lpwstr>
      </vt:variant>
      <vt:variant>
        <vt:i4>3080201</vt:i4>
      </vt:variant>
      <vt:variant>
        <vt:i4>92</vt:i4>
      </vt:variant>
      <vt:variant>
        <vt:i4>0</vt:i4>
      </vt:variant>
      <vt:variant>
        <vt:i4>5</vt:i4>
      </vt:variant>
      <vt:variant>
        <vt:lpwstr/>
      </vt:variant>
      <vt:variant>
        <vt:lpwstr>_Toc9996973</vt:lpwstr>
      </vt:variant>
      <vt:variant>
        <vt:i4>3080201</vt:i4>
      </vt:variant>
      <vt:variant>
        <vt:i4>86</vt:i4>
      </vt:variant>
      <vt:variant>
        <vt:i4>0</vt:i4>
      </vt:variant>
      <vt:variant>
        <vt:i4>5</vt:i4>
      </vt:variant>
      <vt:variant>
        <vt:lpwstr/>
      </vt:variant>
      <vt:variant>
        <vt:lpwstr>_Toc9996972</vt:lpwstr>
      </vt:variant>
      <vt:variant>
        <vt:i4>3080201</vt:i4>
      </vt:variant>
      <vt:variant>
        <vt:i4>80</vt:i4>
      </vt:variant>
      <vt:variant>
        <vt:i4>0</vt:i4>
      </vt:variant>
      <vt:variant>
        <vt:i4>5</vt:i4>
      </vt:variant>
      <vt:variant>
        <vt:lpwstr/>
      </vt:variant>
      <vt:variant>
        <vt:lpwstr>_Toc9996971</vt:lpwstr>
      </vt:variant>
      <vt:variant>
        <vt:i4>3080201</vt:i4>
      </vt:variant>
      <vt:variant>
        <vt:i4>74</vt:i4>
      </vt:variant>
      <vt:variant>
        <vt:i4>0</vt:i4>
      </vt:variant>
      <vt:variant>
        <vt:i4>5</vt:i4>
      </vt:variant>
      <vt:variant>
        <vt:lpwstr/>
      </vt:variant>
      <vt:variant>
        <vt:lpwstr>_Toc9996970</vt:lpwstr>
      </vt:variant>
      <vt:variant>
        <vt:i4>3014665</vt:i4>
      </vt:variant>
      <vt:variant>
        <vt:i4>68</vt:i4>
      </vt:variant>
      <vt:variant>
        <vt:i4>0</vt:i4>
      </vt:variant>
      <vt:variant>
        <vt:i4>5</vt:i4>
      </vt:variant>
      <vt:variant>
        <vt:lpwstr/>
      </vt:variant>
      <vt:variant>
        <vt:lpwstr>_Toc9996969</vt:lpwstr>
      </vt:variant>
      <vt:variant>
        <vt:i4>3014665</vt:i4>
      </vt:variant>
      <vt:variant>
        <vt:i4>62</vt:i4>
      </vt:variant>
      <vt:variant>
        <vt:i4>0</vt:i4>
      </vt:variant>
      <vt:variant>
        <vt:i4>5</vt:i4>
      </vt:variant>
      <vt:variant>
        <vt:lpwstr/>
      </vt:variant>
      <vt:variant>
        <vt:lpwstr>_Toc9996968</vt:lpwstr>
      </vt:variant>
      <vt:variant>
        <vt:i4>3014665</vt:i4>
      </vt:variant>
      <vt:variant>
        <vt:i4>56</vt:i4>
      </vt:variant>
      <vt:variant>
        <vt:i4>0</vt:i4>
      </vt:variant>
      <vt:variant>
        <vt:i4>5</vt:i4>
      </vt:variant>
      <vt:variant>
        <vt:lpwstr/>
      </vt:variant>
      <vt:variant>
        <vt:lpwstr>_Toc9996967</vt:lpwstr>
      </vt:variant>
      <vt:variant>
        <vt:i4>3014665</vt:i4>
      </vt:variant>
      <vt:variant>
        <vt:i4>50</vt:i4>
      </vt:variant>
      <vt:variant>
        <vt:i4>0</vt:i4>
      </vt:variant>
      <vt:variant>
        <vt:i4>5</vt:i4>
      </vt:variant>
      <vt:variant>
        <vt:lpwstr/>
      </vt:variant>
      <vt:variant>
        <vt:lpwstr>_Toc9996966</vt:lpwstr>
      </vt:variant>
      <vt:variant>
        <vt:i4>3014665</vt:i4>
      </vt:variant>
      <vt:variant>
        <vt:i4>44</vt:i4>
      </vt:variant>
      <vt:variant>
        <vt:i4>0</vt:i4>
      </vt:variant>
      <vt:variant>
        <vt:i4>5</vt:i4>
      </vt:variant>
      <vt:variant>
        <vt:lpwstr/>
      </vt:variant>
      <vt:variant>
        <vt:lpwstr>_Toc9996965</vt:lpwstr>
      </vt:variant>
      <vt:variant>
        <vt:i4>3014665</vt:i4>
      </vt:variant>
      <vt:variant>
        <vt:i4>38</vt:i4>
      </vt:variant>
      <vt:variant>
        <vt:i4>0</vt:i4>
      </vt:variant>
      <vt:variant>
        <vt:i4>5</vt:i4>
      </vt:variant>
      <vt:variant>
        <vt:lpwstr/>
      </vt:variant>
      <vt:variant>
        <vt:lpwstr>_Toc9996964</vt:lpwstr>
      </vt:variant>
      <vt:variant>
        <vt:i4>3014665</vt:i4>
      </vt:variant>
      <vt:variant>
        <vt:i4>32</vt:i4>
      </vt:variant>
      <vt:variant>
        <vt:i4>0</vt:i4>
      </vt:variant>
      <vt:variant>
        <vt:i4>5</vt:i4>
      </vt:variant>
      <vt:variant>
        <vt:lpwstr/>
      </vt:variant>
      <vt:variant>
        <vt:lpwstr>_Toc9996963</vt:lpwstr>
      </vt:variant>
      <vt:variant>
        <vt:i4>3014665</vt:i4>
      </vt:variant>
      <vt:variant>
        <vt:i4>26</vt:i4>
      </vt:variant>
      <vt:variant>
        <vt:i4>0</vt:i4>
      </vt:variant>
      <vt:variant>
        <vt:i4>5</vt:i4>
      </vt:variant>
      <vt:variant>
        <vt:lpwstr/>
      </vt:variant>
      <vt:variant>
        <vt:lpwstr>_Toc9996962</vt:lpwstr>
      </vt:variant>
      <vt:variant>
        <vt:i4>3014665</vt:i4>
      </vt:variant>
      <vt:variant>
        <vt:i4>20</vt:i4>
      </vt:variant>
      <vt:variant>
        <vt:i4>0</vt:i4>
      </vt:variant>
      <vt:variant>
        <vt:i4>5</vt:i4>
      </vt:variant>
      <vt:variant>
        <vt:lpwstr/>
      </vt:variant>
      <vt:variant>
        <vt:lpwstr>_Toc9996961</vt:lpwstr>
      </vt:variant>
      <vt:variant>
        <vt:i4>3014665</vt:i4>
      </vt:variant>
      <vt:variant>
        <vt:i4>14</vt:i4>
      </vt:variant>
      <vt:variant>
        <vt:i4>0</vt:i4>
      </vt:variant>
      <vt:variant>
        <vt:i4>5</vt:i4>
      </vt:variant>
      <vt:variant>
        <vt:lpwstr/>
      </vt:variant>
      <vt:variant>
        <vt:lpwstr>_Toc9996960</vt:lpwstr>
      </vt:variant>
      <vt:variant>
        <vt:i4>2949129</vt:i4>
      </vt:variant>
      <vt:variant>
        <vt:i4>8</vt:i4>
      </vt:variant>
      <vt:variant>
        <vt:i4>0</vt:i4>
      </vt:variant>
      <vt:variant>
        <vt:i4>5</vt:i4>
      </vt:variant>
      <vt:variant>
        <vt:lpwstr/>
      </vt:variant>
      <vt:variant>
        <vt:lpwstr>_Toc9996959</vt:lpwstr>
      </vt:variant>
      <vt:variant>
        <vt:i4>2949129</vt:i4>
      </vt:variant>
      <vt:variant>
        <vt:i4>2</vt:i4>
      </vt:variant>
      <vt:variant>
        <vt:i4>0</vt:i4>
      </vt:variant>
      <vt:variant>
        <vt:i4>5</vt:i4>
      </vt:variant>
      <vt:variant>
        <vt:lpwstr/>
      </vt:variant>
      <vt:variant>
        <vt:lpwstr>_Toc9996958</vt:lpwstr>
      </vt:variant>
      <vt:variant>
        <vt:i4>4390933</vt:i4>
      </vt:variant>
      <vt:variant>
        <vt:i4>23395</vt:i4>
      </vt:variant>
      <vt:variant>
        <vt:i4>1025</vt:i4>
      </vt:variant>
      <vt:variant>
        <vt:i4>1</vt:i4>
      </vt:variant>
      <vt:variant>
        <vt:lpwstr>b.wmf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template for the development of ISO and ISO/IEC documents</dc:title>
  <dc:subject/>
  <dc:creator>Clemens Portele</dc:creator>
  <cp:keywords/>
  <dc:description>Corrections additionnelles_x000d_
Claude_x000d_
2002-06-17</dc:description>
  <cp:lastModifiedBy>Johannes Echterhoff</cp:lastModifiedBy>
  <cp:revision>6</cp:revision>
  <cp:lastPrinted>2002-07-01T15:51:00Z</cp:lastPrinted>
  <dcterms:created xsi:type="dcterms:W3CDTF">2013-11-01T07:59:00Z</dcterms:created>
  <dcterms:modified xsi:type="dcterms:W3CDTF">2014-08-20T05:23:00Z</dcterms:modified>
</cp:coreProperties>
</file>