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731200" cy="14224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rPr>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DECANATO DE INGENIERIA E INFORMATICA</w:t>
      </w:r>
    </w:p>
    <w:p w:rsidR="00000000" w:rsidDel="00000000" w:rsidP="00000000" w:rsidRDefault="00000000" w:rsidRPr="00000000" w14:paraId="00000003">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Escuela de informática</w:t>
      </w:r>
    </w:p>
    <w:p w:rsidR="00000000" w:rsidDel="00000000" w:rsidP="00000000" w:rsidRDefault="00000000" w:rsidRPr="00000000" w14:paraId="00000004">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Carrera Ingeniería de Software</w:t>
      </w:r>
    </w:p>
    <w:p w:rsidR="00000000" w:rsidDel="00000000" w:rsidP="00000000" w:rsidRDefault="00000000" w:rsidRPr="00000000" w14:paraId="00000005">
      <w:pPr>
        <w:spacing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Integrantes:</w:t>
      </w:r>
    </w:p>
    <w:p w:rsidR="00000000" w:rsidDel="00000000" w:rsidP="00000000" w:rsidRDefault="00000000" w:rsidRPr="00000000" w14:paraId="00000008">
      <w:pPr>
        <w:spacing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Carlos Eduardo </w:t>
        <w:tab/>
        <w:t xml:space="preserve">   </w:t>
        <w:tab/>
        <w:t xml:space="preserve">~ </w:t>
        <w:tab/>
        <w:t xml:space="preserve">2016-2594</w:t>
      </w:r>
    </w:p>
    <w:p w:rsidR="00000000" w:rsidDel="00000000" w:rsidP="00000000" w:rsidRDefault="00000000" w:rsidRPr="00000000" w14:paraId="0000000A">
      <w:pPr>
        <w:spacing w:line="276"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Emmanuel Valenzuela </w:t>
        <w:tab/>
        <w:t xml:space="preserve">~ </w:t>
        <w:tab/>
        <w:t xml:space="preserve">2016-2511</w:t>
      </w:r>
    </w:p>
    <w:p w:rsidR="00000000" w:rsidDel="00000000" w:rsidP="00000000" w:rsidRDefault="00000000" w:rsidRPr="00000000" w14:paraId="0000000B">
      <w:pPr>
        <w:spacing w:line="276"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Jean Carlos González        ~       2016-2330</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Tema:</w:t>
      </w:r>
    </w:p>
    <w:p w:rsidR="00000000" w:rsidDel="00000000" w:rsidP="00000000" w:rsidRDefault="00000000" w:rsidRPr="00000000" w14:paraId="0000000E">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Práctica 1</w:t>
      </w:r>
    </w:p>
    <w:p w:rsidR="00000000" w:rsidDel="00000000" w:rsidP="00000000" w:rsidRDefault="00000000" w:rsidRPr="00000000" w14:paraId="0000000F">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Asignatura:</w:t>
      </w:r>
    </w:p>
    <w:p w:rsidR="00000000" w:rsidDel="00000000" w:rsidP="00000000" w:rsidRDefault="00000000" w:rsidRPr="00000000" w14:paraId="00000012">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Integración de Aplicaciones con Tecnología Propietaria</w:t>
      </w:r>
    </w:p>
    <w:p w:rsidR="00000000" w:rsidDel="00000000" w:rsidP="00000000" w:rsidRDefault="00000000" w:rsidRPr="00000000" w14:paraId="00000013">
      <w:pPr>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Prof.:</w:t>
      </w:r>
    </w:p>
    <w:p w:rsidR="00000000" w:rsidDel="00000000" w:rsidP="00000000" w:rsidRDefault="00000000" w:rsidRPr="00000000" w14:paraId="00000016">
      <w:pPr>
        <w:spacing w:line="48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Lic. Juan Pablo Valdez</w:t>
      </w:r>
    </w:p>
    <w:p w:rsidR="00000000" w:rsidDel="00000000" w:rsidP="00000000" w:rsidRDefault="00000000" w:rsidRPr="00000000" w14:paraId="00000017">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8">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9">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A">
      <w:pPr>
        <w:spacing w:line="48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spacing w:line="240" w:lineRule="auto"/>
        <w:rPr>
          <w:b w:val="1"/>
          <w:sz w:val="28"/>
          <w:szCs w:val="28"/>
        </w:rPr>
      </w:pPr>
      <w:r w:rsidDel="00000000" w:rsidR="00000000" w:rsidRPr="00000000">
        <w:rPr>
          <w:b w:val="1"/>
          <w:sz w:val="28"/>
          <w:szCs w:val="28"/>
          <w:rtl w:val="0"/>
        </w:rPr>
        <w:t xml:space="preserve">Práctica 1 - Cuestionario:</w:t>
      </w:r>
    </w:p>
    <w:p w:rsidR="00000000" w:rsidDel="00000000" w:rsidP="00000000" w:rsidRDefault="00000000" w:rsidRPr="00000000" w14:paraId="0000001D">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jc w:val="both"/>
        <w:rPr>
          <w:b w:val="1"/>
          <w:sz w:val="24"/>
          <w:szCs w:val="24"/>
          <w:u w:val="none"/>
        </w:rPr>
      </w:pPr>
      <w:r w:rsidDel="00000000" w:rsidR="00000000" w:rsidRPr="00000000">
        <w:rPr>
          <w:b w:val="1"/>
          <w:sz w:val="24"/>
          <w:szCs w:val="24"/>
          <w:rtl w:val="0"/>
        </w:rPr>
        <w:t xml:space="preserve">¿Qué es XML?</w:t>
      </w:r>
    </w:p>
    <w:p w:rsidR="00000000" w:rsidDel="00000000" w:rsidP="00000000" w:rsidRDefault="00000000" w:rsidRPr="00000000" w14:paraId="0000001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0">
      <w:pPr>
        <w:spacing w:line="240" w:lineRule="auto"/>
        <w:ind w:left="720" w:firstLine="0"/>
        <w:jc w:val="both"/>
        <w:rPr>
          <w:sz w:val="24"/>
          <w:szCs w:val="24"/>
        </w:rPr>
      </w:pPr>
      <w:r w:rsidDel="00000000" w:rsidR="00000000" w:rsidRPr="00000000">
        <w:rPr>
          <w:sz w:val="24"/>
          <w:szCs w:val="24"/>
          <w:rtl w:val="0"/>
        </w:rPr>
        <w:t xml:space="preserve">Extensible Markup Language (XML) es un formato universal para datos y documentos estructurados. Los archivos XML tienen una extensión de archivo de xml. Al igual que HTML, XML utiliza etiquetas (palabras delimitadas por los caracteres &gt; y &lt;) para estructurar los datos del documento.</w:t>
      </w:r>
    </w:p>
    <w:p w:rsidR="00000000" w:rsidDel="00000000" w:rsidP="00000000" w:rsidRDefault="00000000" w:rsidRPr="00000000" w14:paraId="0000002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jc w:val="both"/>
        <w:rPr>
          <w:b w:val="1"/>
          <w:sz w:val="24"/>
          <w:szCs w:val="24"/>
          <w:u w:val="none"/>
        </w:rPr>
      </w:pPr>
      <w:r w:rsidDel="00000000" w:rsidR="00000000" w:rsidRPr="00000000">
        <w:rPr>
          <w:b w:val="1"/>
          <w:sz w:val="24"/>
          <w:szCs w:val="24"/>
          <w:rtl w:val="0"/>
        </w:rPr>
        <w:t xml:space="preserve">¿Cómo puede XML ayudarme a integrar dos o más aplicaciones?</w:t>
      </w:r>
    </w:p>
    <w:p w:rsidR="00000000" w:rsidDel="00000000" w:rsidP="00000000" w:rsidRDefault="00000000" w:rsidRPr="00000000" w14:paraId="0000002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jc w:val="both"/>
        <w:rPr>
          <w:sz w:val="24"/>
          <w:szCs w:val="24"/>
        </w:rPr>
      </w:pPr>
      <w:r w:rsidDel="00000000" w:rsidR="00000000" w:rsidRPr="00000000">
        <w:rPr>
          <w:sz w:val="24"/>
          <w:szCs w:val="24"/>
          <w:rtl w:val="0"/>
        </w:rPr>
        <w:t xml:space="preserve">Se puede definir una estructura a seguir en el documento xml, de tal modo que sea un estándar y que las aplicaciones que se quieran integrar sigan dicho marco. De ese modo, es posible intercambiar datos entre esas al momento de leer y escribir el archivo XML.</w:t>
      </w:r>
    </w:p>
    <w:p w:rsidR="00000000" w:rsidDel="00000000" w:rsidP="00000000" w:rsidRDefault="00000000" w:rsidRPr="00000000" w14:paraId="0000002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sz w:val="24"/>
          <w:szCs w:val="24"/>
        </w:rPr>
      </w:pPr>
      <w:r w:rsidDel="00000000" w:rsidR="00000000" w:rsidRPr="00000000">
        <w:rPr>
          <w:b w:val="1"/>
          <w:sz w:val="24"/>
          <w:szCs w:val="24"/>
          <w:rtl w:val="0"/>
        </w:rPr>
        <w:t xml:space="preserve">¿Cuáles son las formas en que puedo recorrer (parse) un XML? Cuáles son sus diferencias?</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ind w:left="720" w:firstLine="0"/>
        <w:jc w:val="both"/>
        <w:rPr>
          <w:b w:val="1"/>
          <w:sz w:val="24"/>
          <w:szCs w:val="24"/>
        </w:rPr>
      </w:pPr>
      <w:r w:rsidDel="00000000" w:rsidR="00000000" w:rsidRPr="00000000">
        <w:rPr>
          <w:sz w:val="24"/>
          <w:szCs w:val="24"/>
          <w:rtl w:val="0"/>
        </w:rPr>
        <w:t xml:space="preserve">Document Object Model (DOM), Simple API for XML (SAX), Streaming API for XML (StAX).</w:t>
      </w:r>
      <w:r w:rsidDel="00000000" w:rsidR="00000000" w:rsidRPr="00000000">
        <w:rPr>
          <w:rtl w:val="0"/>
        </w:rPr>
      </w:r>
    </w:p>
    <w:p w:rsidR="00000000" w:rsidDel="00000000" w:rsidP="00000000" w:rsidRDefault="00000000" w:rsidRPr="00000000" w14:paraId="00000029">
      <w:pPr>
        <w:ind w:left="720" w:firstLine="0"/>
        <w:jc w:val="both"/>
        <w:rPr>
          <w:b w:val="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b w:val="1"/>
          <w:sz w:val="24"/>
          <w:szCs w:val="24"/>
        </w:rPr>
      </w:pPr>
      <w:r w:rsidDel="00000000" w:rsidR="00000000" w:rsidRPr="00000000">
        <w:rPr>
          <w:b w:val="1"/>
          <w:sz w:val="24"/>
          <w:szCs w:val="24"/>
          <w:rtl w:val="0"/>
        </w:rPr>
        <w:t xml:space="preserve">¿En qué aventaja XML a los archivos de texto como medio de integración?</w:t>
      </w:r>
    </w:p>
    <w:p w:rsidR="00000000" w:rsidDel="00000000" w:rsidP="00000000" w:rsidRDefault="00000000" w:rsidRPr="00000000" w14:paraId="0000002B">
      <w:pPr>
        <w:ind w:left="720" w:firstLine="0"/>
        <w:jc w:val="both"/>
        <w:rPr>
          <w:b w:val="1"/>
          <w:sz w:val="24"/>
          <w:szCs w:val="24"/>
        </w:rPr>
      </w:pPr>
      <w:r w:rsidDel="00000000" w:rsidR="00000000" w:rsidRPr="00000000">
        <w:rPr>
          <w:rtl w:val="0"/>
        </w:rPr>
      </w:r>
    </w:p>
    <w:p w:rsidR="00000000" w:rsidDel="00000000" w:rsidP="00000000" w:rsidRDefault="00000000" w:rsidRPr="00000000" w14:paraId="0000002C">
      <w:pPr>
        <w:ind w:left="720" w:firstLine="0"/>
        <w:jc w:val="both"/>
        <w:rPr>
          <w:b w:val="1"/>
          <w:sz w:val="24"/>
          <w:szCs w:val="24"/>
        </w:rPr>
      </w:pPr>
      <w:r w:rsidDel="00000000" w:rsidR="00000000" w:rsidRPr="00000000">
        <w:rPr>
          <w:sz w:val="24"/>
          <w:szCs w:val="24"/>
          <w:rtl w:val="0"/>
        </w:rPr>
        <w:t xml:space="preserve">Un archivo XML es un documento estructurado que posee herramientas de validación y descripción estándar (DTD, esquema) y una forma estandarizada de analizarlos (DOM por ejemplo).</w:t>
        <w:br w:type="textWrapping"/>
        <w:br w:type="textWrapping"/>
        <w:t xml:space="preserve">Los archivos de texto plano son más más fáciles de escribir, pero como no necesariamente tienen una estructura bien definida, pueden ser más difíciles de leer por un programa. El archivo de texto plano sólo contiene datos, pero no hay indicadores de lo que significan estos datos, a diferencia de XML que con las etiquetas se tiene un idea de que se está trabajando. </w:t>
      </w:r>
      <w:r w:rsidDel="00000000" w:rsidR="00000000" w:rsidRPr="00000000">
        <w:rPr>
          <w:rtl w:val="0"/>
        </w:rPr>
      </w:r>
    </w:p>
    <w:p w:rsidR="00000000" w:rsidDel="00000000" w:rsidP="00000000" w:rsidRDefault="00000000" w:rsidRPr="00000000" w14:paraId="0000002D">
      <w:pPr>
        <w:ind w:left="720" w:firstLine="0"/>
        <w:jc w:val="both"/>
        <w:rPr>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sz w:val="24"/>
          <w:szCs w:val="24"/>
        </w:rPr>
      </w:pPr>
      <w:r w:rsidDel="00000000" w:rsidR="00000000" w:rsidRPr="00000000">
        <w:rPr>
          <w:b w:val="1"/>
          <w:sz w:val="24"/>
          <w:szCs w:val="24"/>
          <w:rtl w:val="0"/>
        </w:rPr>
        <w:t xml:space="preserve">¿En que aventajan los archivos de texto a XML como medio de integración?</w:t>
      </w:r>
    </w:p>
    <w:p w:rsidR="00000000" w:rsidDel="00000000" w:rsidP="00000000" w:rsidRDefault="00000000" w:rsidRPr="00000000" w14:paraId="0000002F">
      <w:pPr>
        <w:spacing w:line="240" w:lineRule="auto"/>
        <w:jc w:val="both"/>
        <w:rPr>
          <w:sz w:val="24"/>
          <w:szCs w:val="24"/>
        </w:rPr>
      </w:pPr>
      <w:r w:rsidDel="00000000" w:rsidR="00000000" w:rsidRPr="00000000">
        <w:rPr>
          <w:rtl w:val="0"/>
        </w:rPr>
      </w:r>
    </w:p>
    <w:p w:rsidR="00000000" w:rsidDel="00000000" w:rsidP="00000000" w:rsidRDefault="00000000" w:rsidRPr="00000000" w14:paraId="00000030">
      <w:pPr>
        <w:spacing w:line="240" w:lineRule="auto"/>
        <w:ind w:left="720" w:firstLine="0"/>
        <w:jc w:val="both"/>
        <w:rPr>
          <w:sz w:val="24"/>
          <w:szCs w:val="24"/>
        </w:rPr>
      </w:pPr>
      <w:r w:rsidDel="00000000" w:rsidR="00000000" w:rsidRPr="00000000">
        <w:rPr>
          <w:sz w:val="24"/>
          <w:szCs w:val="24"/>
          <w:rtl w:val="0"/>
        </w:rPr>
        <w:t xml:space="preserve">XML es de tamaño más grande, para la misma cantidad de datos que podría tener un archivo de texto. Los archivos de texto plano también son más fáciles de escribir que los archivos xml.</w:t>
      </w:r>
    </w:p>
    <w:p w:rsidR="00000000" w:rsidDel="00000000" w:rsidP="00000000" w:rsidRDefault="00000000" w:rsidRPr="00000000" w14:paraId="0000003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line="240" w:lineRule="auto"/>
        <w:jc w:val="both"/>
        <w:rPr>
          <w:b w:val="1"/>
        </w:rPr>
      </w:pPr>
      <w:r w:rsidDel="00000000" w:rsidR="00000000" w:rsidRPr="00000000">
        <w:rPr>
          <w:b w:val="1"/>
          <w:sz w:val="24"/>
          <w:szCs w:val="24"/>
          <w:rtl w:val="0"/>
        </w:rPr>
        <w:t xml:space="preserve">6. </w:t>
      </w:r>
      <w:r w:rsidDel="00000000" w:rsidR="00000000" w:rsidRPr="00000000">
        <w:rPr>
          <w:b w:val="1"/>
          <w:rtl w:val="0"/>
        </w:rPr>
        <w:t xml:space="preserve">Diseñe el archivo XML que permitirá:</w:t>
      </w:r>
    </w:p>
    <w:p w:rsidR="00000000" w:rsidDel="00000000" w:rsidP="00000000" w:rsidRDefault="00000000" w:rsidRPr="00000000" w14:paraId="00000035">
      <w:pPr>
        <w:spacing w:line="240" w:lineRule="auto"/>
        <w:jc w:val="both"/>
        <w:rPr>
          <w:b w:val="1"/>
        </w:rPr>
      </w:pPr>
      <w:r w:rsidDel="00000000" w:rsidR="00000000" w:rsidRPr="00000000">
        <w:rPr>
          <w:rtl w:val="0"/>
        </w:rPr>
      </w:r>
    </w:p>
    <w:p w:rsidR="00000000" w:rsidDel="00000000" w:rsidP="00000000" w:rsidRDefault="00000000" w:rsidRPr="00000000" w14:paraId="00000036">
      <w:pPr>
        <w:spacing w:line="240" w:lineRule="auto"/>
        <w:jc w:val="both"/>
        <w:rPr>
          <w:b w:val="1"/>
        </w:rPr>
      </w:pPr>
      <w:r w:rsidDel="00000000" w:rsidR="00000000" w:rsidRPr="00000000">
        <w:rPr>
          <w:b w:val="1"/>
          <w:rtl w:val="0"/>
        </w:rPr>
        <w:t xml:space="preserve">Pasar los datos del Asiento de Activos Fijos a Contabilidad (usando XML Schema).</w:t>
      </w:r>
    </w:p>
    <w:p w:rsidR="00000000" w:rsidDel="00000000" w:rsidP="00000000" w:rsidRDefault="00000000" w:rsidRPr="00000000" w14:paraId="00000037">
      <w:pPr>
        <w:spacing w:line="240" w:lineRule="auto"/>
        <w:jc w:val="both"/>
        <w:rPr/>
      </w:pPr>
      <w:r w:rsidDel="00000000" w:rsidR="00000000" w:rsidRPr="00000000">
        <w:rPr>
          <w:rtl w:val="0"/>
        </w:rPr>
      </w:r>
    </w:p>
    <w:p w:rsidR="00000000" w:rsidDel="00000000" w:rsidP="00000000" w:rsidRDefault="00000000" w:rsidRPr="00000000" w14:paraId="00000038">
      <w:pPr>
        <w:spacing w:line="240" w:lineRule="auto"/>
        <w:jc w:val="both"/>
        <w:rPr>
          <w:b w:val="1"/>
        </w:rPr>
      </w:pPr>
      <w:r w:rsidDel="00000000" w:rsidR="00000000" w:rsidRPr="00000000">
        <w:rPr>
          <w:rtl w:val="0"/>
        </w:rPr>
        <w:t xml:space="preserve">La Maderera Madeco utiliza PeachTree como Sistema de Contabilidad, internamente desarrollaron un Sistema de Activos Fijos.  El Sistema PeachTree permite la integración con otros productos mediante archivos XML en un formato indicado en la parametrización del mismo.</w:t>
      </w:r>
      <w:r w:rsidDel="00000000" w:rsidR="00000000" w:rsidRPr="00000000">
        <w:rPr>
          <w:rtl w:val="0"/>
        </w:rPr>
      </w:r>
    </w:p>
    <w:p w:rsidR="00000000" w:rsidDel="00000000" w:rsidP="00000000" w:rsidRDefault="00000000" w:rsidRPr="00000000" w14:paraId="00000039">
      <w:pPr>
        <w:spacing w:line="240" w:lineRule="auto"/>
        <w:jc w:val="both"/>
        <w:rPr>
          <w:b w:val="1"/>
        </w:rPr>
      </w:pPr>
      <w:r w:rsidDel="00000000" w:rsidR="00000000" w:rsidRPr="00000000">
        <w:rPr>
          <w:rtl w:val="0"/>
        </w:rPr>
      </w:r>
    </w:p>
    <w:p w:rsidR="00000000" w:rsidDel="00000000" w:rsidP="00000000" w:rsidRDefault="00000000" w:rsidRPr="00000000" w14:paraId="0000003A">
      <w:pPr>
        <w:ind w:left="720" w:firstLine="0"/>
        <w:jc w:val="both"/>
        <w:rPr>
          <w:b w:val="1"/>
          <w:sz w:val="24"/>
          <w:szCs w:val="24"/>
        </w:rPr>
      </w:pPr>
      <w:r w:rsidDel="00000000" w:rsidR="00000000" w:rsidRPr="00000000">
        <w:rPr>
          <w:b w:val="1"/>
          <w:sz w:val="24"/>
          <w:szCs w:val="24"/>
          <w:rtl w:val="0"/>
        </w:rPr>
        <w:t xml:space="preserve">Asientos Contables</w:t>
      </w:r>
    </w:p>
    <w:p w:rsidR="00000000" w:rsidDel="00000000" w:rsidP="00000000" w:rsidRDefault="00000000" w:rsidRPr="00000000" w14:paraId="0000003B">
      <w:pPr>
        <w:numPr>
          <w:ilvl w:val="0"/>
          <w:numId w:val="2"/>
        </w:numPr>
        <w:ind w:left="1440" w:hanging="360"/>
        <w:jc w:val="both"/>
        <w:rPr>
          <w:sz w:val="24"/>
          <w:szCs w:val="24"/>
        </w:rPr>
      </w:pPr>
      <w:r w:rsidDel="00000000" w:rsidR="00000000" w:rsidRPr="00000000">
        <w:rPr>
          <w:sz w:val="24"/>
          <w:szCs w:val="24"/>
          <w:rtl w:val="0"/>
        </w:rPr>
        <w:t xml:space="preserve">Id</w:t>
      </w:r>
    </w:p>
    <w:p w:rsidR="00000000" w:rsidDel="00000000" w:rsidP="00000000" w:rsidRDefault="00000000" w:rsidRPr="00000000" w14:paraId="0000003C">
      <w:pPr>
        <w:numPr>
          <w:ilvl w:val="0"/>
          <w:numId w:val="2"/>
        </w:numPr>
        <w:ind w:left="1440" w:hanging="360"/>
        <w:jc w:val="both"/>
        <w:rPr>
          <w:sz w:val="24"/>
          <w:szCs w:val="24"/>
        </w:rPr>
      </w:pPr>
      <w:r w:rsidDel="00000000" w:rsidR="00000000" w:rsidRPr="00000000">
        <w:rPr>
          <w:sz w:val="24"/>
          <w:szCs w:val="24"/>
          <w:rtl w:val="0"/>
        </w:rPr>
        <w:t xml:space="preserve">No. del asiento</w:t>
      </w:r>
    </w:p>
    <w:p w:rsidR="00000000" w:rsidDel="00000000" w:rsidP="00000000" w:rsidRDefault="00000000" w:rsidRPr="00000000" w14:paraId="0000003D">
      <w:pPr>
        <w:numPr>
          <w:ilvl w:val="0"/>
          <w:numId w:val="2"/>
        </w:numPr>
        <w:ind w:left="1440" w:hanging="360"/>
        <w:jc w:val="both"/>
        <w:rPr>
          <w:sz w:val="24"/>
          <w:szCs w:val="24"/>
        </w:rPr>
      </w:pPr>
      <w:r w:rsidDel="00000000" w:rsidR="00000000" w:rsidRPr="00000000">
        <w:rPr>
          <w:sz w:val="24"/>
          <w:szCs w:val="24"/>
          <w:rtl w:val="0"/>
        </w:rPr>
        <w:t xml:space="preserve">Descripción del asiento</w:t>
      </w:r>
    </w:p>
    <w:p w:rsidR="00000000" w:rsidDel="00000000" w:rsidP="00000000" w:rsidRDefault="00000000" w:rsidRPr="00000000" w14:paraId="0000003E">
      <w:pPr>
        <w:numPr>
          <w:ilvl w:val="0"/>
          <w:numId w:val="2"/>
        </w:numPr>
        <w:ind w:left="1440" w:hanging="360"/>
        <w:jc w:val="both"/>
        <w:rPr>
          <w:sz w:val="24"/>
          <w:szCs w:val="24"/>
        </w:rPr>
      </w:pPr>
      <w:r w:rsidDel="00000000" w:rsidR="00000000" w:rsidRPr="00000000">
        <w:rPr>
          <w:sz w:val="24"/>
          <w:szCs w:val="24"/>
          <w:rtl w:val="0"/>
        </w:rPr>
        <w:t xml:space="preserve">Fecha del asiento</w:t>
      </w:r>
    </w:p>
    <w:p w:rsidR="00000000" w:rsidDel="00000000" w:rsidP="00000000" w:rsidRDefault="00000000" w:rsidRPr="00000000" w14:paraId="0000003F">
      <w:pPr>
        <w:numPr>
          <w:ilvl w:val="0"/>
          <w:numId w:val="2"/>
        </w:numPr>
        <w:ind w:left="1440" w:hanging="360"/>
        <w:jc w:val="both"/>
        <w:rPr>
          <w:sz w:val="24"/>
          <w:szCs w:val="24"/>
        </w:rPr>
      </w:pPr>
      <w:r w:rsidDel="00000000" w:rsidR="00000000" w:rsidRPr="00000000">
        <w:rPr>
          <w:sz w:val="24"/>
          <w:szCs w:val="24"/>
          <w:rtl w:val="0"/>
        </w:rPr>
        <w:t xml:space="preserve">Cuenta contable</w:t>
      </w:r>
    </w:p>
    <w:p w:rsidR="00000000" w:rsidDel="00000000" w:rsidP="00000000" w:rsidRDefault="00000000" w:rsidRPr="00000000" w14:paraId="00000040">
      <w:pPr>
        <w:numPr>
          <w:ilvl w:val="0"/>
          <w:numId w:val="2"/>
        </w:numPr>
        <w:ind w:left="1440" w:hanging="360"/>
        <w:jc w:val="both"/>
        <w:rPr>
          <w:sz w:val="24"/>
          <w:szCs w:val="24"/>
        </w:rPr>
      </w:pPr>
      <w:r w:rsidDel="00000000" w:rsidR="00000000" w:rsidRPr="00000000">
        <w:rPr>
          <w:sz w:val="24"/>
          <w:szCs w:val="24"/>
          <w:rtl w:val="0"/>
        </w:rPr>
        <w:t xml:space="preserve">Tipo de Movimiento (DB / CR)</w:t>
      </w:r>
    </w:p>
    <w:p w:rsidR="00000000" w:rsidDel="00000000" w:rsidP="00000000" w:rsidRDefault="00000000" w:rsidRPr="00000000" w14:paraId="00000041">
      <w:pPr>
        <w:numPr>
          <w:ilvl w:val="0"/>
          <w:numId w:val="2"/>
        </w:numPr>
        <w:ind w:left="1440" w:hanging="360"/>
        <w:jc w:val="both"/>
        <w:rPr>
          <w:sz w:val="24"/>
          <w:szCs w:val="24"/>
        </w:rPr>
      </w:pPr>
      <w:r w:rsidDel="00000000" w:rsidR="00000000" w:rsidRPr="00000000">
        <w:rPr>
          <w:sz w:val="24"/>
          <w:szCs w:val="24"/>
          <w:rtl w:val="0"/>
        </w:rPr>
        <w:t xml:space="preserve">Monto del movimiento</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Sección Asientos Contables</w:t>
      </w:r>
    </w:p>
    <w:tbl>
      <w:tblPr>
        <w:tblStyle w:val="Table1"/>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00"/>
        <w:gridCol w:w="4110"/>
        <w:gridCol w:w="3150"/>
        <w:tblGridChange w:id="0">
          <w:tblGrid>
            <w:gridCol w:w="1455"/>
            <w:gridCol w:w="900"/>
            <w:gridCol w:w="4110"/>
            <w:gridCol w:w="3150"/>
          </w:tblGrid>
        </w:tblGridChange>
      </w:tblGrid>
      <w:tr>
        <w:trPr>
          <w:trHeight w:val="480" w:hRule="atLeast"/>
        </w:trPr>
        <w:tc>
          <w:tcPr>
            <w:gridSpan w:val="4"/>
            <w:tcBorders>
              <w:top w:color="000000" w:space="0" w:sz="12" w:val="single"/>
              <w:left w:color="000000" w:space="0" w:sz="12" w:val="single"/>
              <w:bottom w:color="000000" w:space="0" w:sz="12" w:val="single"/>
              <w:right w:color="000000" w:space="0" w:sz="12"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jc w:val="center"/>
              <w:rPr>
                <w:b w:val="1"/>
                <w:color w:val="ffffff"/>
                <w:sz w:val="28"/>
                <w:szCs w:val="28"/>
              </w:rPr>
            </w:pPr>
            <w:r w:rsidDel="00000000" w:rsidR="00000000" w:rsidRPr="00000000">
              <w:rPr>
                <w:b w:val="1"/>
                <w:color w:val="ffffff"/>
                <w:sz w:val="28"/>
                <w:szCs w:val="28"/>
                <w:rtl w:val="0"/>
              </w:rPr>
              <w:t xml:space="preserve">Asientos Contables</w:t>
            </w:r>
          </w:p>
        </w:tc>
      </w:tr>
      <w:tr>
        <w:trPr>
          <w:trHeight w:val="720" w:hRule="atLeast"/>
        </w:trPr>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Campo</w:t>
            </w:r>
          </w:p>
        </w:tc>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Tipo Dato</w:t>
            </w:r>
          </w:p>
        </w:tc>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Descripción</w:t>
            </w:r>
          </w:p>
        </w:tc>
        <w:tc>
          <w:tcPr>
            <w:tcBorders>
              <w:top w:color="000000" w:space="0" w:sz="12"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Restricciones</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Id</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4D">
            <w:pPr>
              <w:jc w:val="both"/>
              <w:rPr>
                <w:b w:val="1"/>
                <w:sz w:val="20"/>
                <w:szCs w:val="20"/>
              </w:rPr>
            </w:pPr>
            <w:r w:rsidDel="00000000" w:rsidR="00000000" w:rsidRPr="00000000">
              <w:rPr>
                <w:b w:val="1"/>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Id que lleva cada registro.</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4F">
            <w:pPr>
              <w:jc w:val="both"/>
              <w:rPr>
                <w:b w:val="1"/>
                <w:sz w:val="20"/>
                <w:szCs w:val="20"/>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jc w:val="both"/>
              <w:rPr>
                <w:b w:val="1"/>
                <w:sz w:val="20"/>
                <w:szCs w:val="20"/>
              </w:rPr>
            </w:pPr>
            <w:r w:rsidDel="00000000" w:rsidR="00000000" w:rsidRPr="00000000">
              <w:rPr>
                <w:b w:val="1"/>
                <w:sz w:val="20"/>
                <w:szCs w:val="20"/>
                <w:rtl w:val="0"/>
              </w:rPr>
              <w:t xml:space="preserve">No. del asiento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Número de cada registro contable.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Solo se permiten números.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4">
            <w:pPr>
              <w:jc w:val="both"/>
              <w:rPr>
                <w:b w:val="1"/>
                <w:sz w:val="20"/>
                <w:szCs w:val="20"/>
              </w:rPr>
            </w:pPr>
            <w:r w:rsidDel="00000000" w:rsidR="00000000" w:rsidRPr="00000000">
              <w:rPr>
                <w:b w:val="1"/>
                <w:sz w:val="20"/>
                <w:szCs w:val="20"/>
                <w:rtl w:val="0"/>
              </w:rPr>
              <w:t xml:space="preserve">Descripción del asiento</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AN</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6">
            <w:pPr>
              <w:jc w:val="both"/>
              <w:rPr>
                <w:b w:val="1"/>
                <w:sz w:val="20"/>
                <w:szCs w:val="20"/>
              </w:rPr>
            </w:pPr>
            <w:r w:rsidDel="00000000" w:rsidR="00000000" w:rsidRPr="00000000">
              <w:rPr>
                <w:b w:val="1"/>
                <w:sz w:val="20"/>
                <w:szCs w:val="20"/>
                <w:rtl w:val="0"/>
              </w:rPr>
              <w:t xml:space="preserve">Detalles de la transacción realizada.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Descripción de un max de 300 caracteres.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jc w:val="both"/>
              <w:rPr>
                <w:b w:val="1"/>
                <w:sz w:val="20"/>
                <w:szCs w:val="20"/>
              </w:rPr>
            </w:pPr>
            <w:r w:rsidDel="00000000" w:rsidR="00000000" w:rsidRPr="00000000">
              <w:rPr>
                <w:b w:val="1"/>
                <w:sz w:val="20"/>
                <w:szCs w:val="20"/>
                <w:rtl w:val="0"/>
              </w:rPr>
              <w:t xml:space="preserve">Fecha del asiento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AN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Fecha correspondiente al asiento contable.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La fecha debe seguir el siguiente patrón: dd/MM/yyyy.</w:t>
            </w:r>
          </w:p>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Longitud max: 10.</w:t>
            </w:r>
          </w:p>
        </w:tc>
      </w:tr>
      <w:tr>
        <w:trPr>
          <w:trHeight w:val="660" w:hRule="atLeast"/>
        </w:trPr>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Cuenta contable</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El código de la cuenta contable afectada. Ej: ‘Banco Dominicano’.</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Descripción de un max de 300 caracteres.</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Tipo de Movimiento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jc w:val="both"/>
              <w:rPr>
                <w:b w:val="1"/>
                <w:sz w:val="20"/>
                <w:szCs w:val="20"/>
              </w:rPr>
            </w:pPr>
            <w:r w:rsidDel="00000000" w:rsidR="00000000" w:rsidRPr="00000000">
              <w:rPr>
                <w:b w:val="1"/>
                <w:sz w:val="20"/>
                <w:szCs w:val="20"/>
                <w:rtl w:val="0"/>
              </w:rPr>
              <w:t xml:space="preserve">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Según el concepto de doble partida de la contabilidad, aquí se especifica si se debita o acredita la cuenta contable en cuestión.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jc w:val="both"/>
              <w:rPr>
                <w:b w:val="1"/>
                <w:sz w:val="20"/>
                <w:szCs w:val="20"/>
              </w:rPr>
            </w:pPr>
            <w:r w:rsidDel="00000000" w:rsidR="00000000" w:rsidRPr="00000000">
              <w:rPr>
                <w:b w:val="1"/>
                <w:sz w:val="20"/>
                <w:szCs w:val="20"/>
                <w:rtl w:val="0"/>
              </w:rPr>
              <w:t xml:space="preserve">Max: 2 cifras. Los valores aceptados son:</w:t>
            </w:r>
          </w:p>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-DB, -CR</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Monto del movimiento</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67">
            <w:pPr>
              <w:jc w:val="both"/>
              <w:rPr>
                <w:b w:val="1"/>
                <w:sz w:val="20"/>
                <w:szCs w:val="20"/>
              </w:rPr>
            </w:pPr>
            <w:r w:rsidDel="00000000" w:rsidR="00000000" w:rsidRPr="00000000">
              <w:rPr>
                <w:b w:val="1"/>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68">
            <w:pPr>
              <w:jc w:val="both"/>
              <w:rPr>
                <w:b w:val="1"/>
                <w:sz w:val="20"/>
                <w:szCs w:val="20"/>
              </w:rPr>
            </w:pPr>
            <w:r w:rsidDel="00000000" w:rsidR="00000000" w:rsidRPr="00000000">
              <w:rPr>
                <w:b w:val="1"/>
                <w:sz w:val="20"/>
                <w:szCs w:val="20"/>
                <w:rtl w:val="0"/>
              </w:rPr>
              <w:t xml:space="preserve">El monto total que se debitará o acreditará a la cuenta contable.</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69">
            <w:pPr>
              <w:jc w:val="both"/>
              <w:rPr>
                <w:b w:val="1"/>
                <w:sz w:val="20"/>
                <w:szCs w:val="20"/>
              </w:rPr>
            </w:pPr>
            <w:r w:rsidDel="00000000" w:rsidR="00000000" w:rsidRPr="00000000">
              <w:rPr>
                <w:b w:val="1"/>
                <w:sz w:val="20"/>
                <w:szCs w:val="20"/>
                <w:rtl w:val="0"/>
              </w:rPr>
              <w:t xml:space="preserve">Este campo debe ser numérico. </w:t>
            </w:r>
          </w:p>
        </w:tc>
      </w:tr>
    </w:tbl>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06D">
      <w:pPr>
        <w:jc w:val="both"/>
        <w:rPr>
          <w:b w:val="1"/>
          <w:sz w:val="24"/>
          <w:szCs w:val="24"/>
        </w:rPr>
      </w:pPr>
      <w:r w:rsidDel="00000000" w:rsidR="00000000" w:rsidRPr="00000000">
        <w:rPr>
          <w:rtl w:val="0"/>
        </w:rPr>
      </w:r>
    </w:p>
    <w:tbl>
      <w:tblPr>
        <w:tblStyle w:val="Table2"/>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575"/>
        <w:gridCol w:w="1635"/>
        <w:gridCol w:w="1380"/>
        <w:gridCol w:w="1305"/>
        <w:gridCol w:w="1140"/>
        <w:gridCol w:w="2220"/>
        <w:tblGridChange w:id="0">
          <w:tblGrid>
            <w:gridCol w:w="555"/>
            <w:gridCol w:w="1575"/>
            <w:gridCol w:w="1635"/>
            <w:gridCol w:w="1380"/>
            <w:gridCol w:w="1305"/>
            <w:gridCol w:w="1140"/>
            <w:gridCol w:w="2220"/>
          </w:tblGrid>
        </w:tblGridChange>
      </w:tblGrid>
      <w:tr>
        <w:trPr>
          <w:trHeight w:val="540" w:hRule="atLeast"/>
        </w:trPr>
        <w:tc>
          <w:tcPr>
            <w:gridSpan w:val="7"/>
            <w:tcBorders>
              <w:top w:color="000000" w:space="0" w:sz="12" w:val="single"/>
              <w:left w:color="000000" w:space="0" w:sz="12" w:val="single"/>
              <w:bottom w:color="000000" w:space="0" w:sz="12" w:val="single"/>
              <w:right w:color="000000" w:space="0" w:sz="12" w:val="single"/>
            </w:tcBorders>
            <w:shd w:fill="8e7cc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Asientos Contables</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Id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No. asiento</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Descripción del asiento</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4"/>
                <w:szCs w:val="24"/>
              </w:rPr>
            </w:pPr>
            <w:r w:rsidDel="00000000" w:rsidR="00000000" w:rsidRPr="00000000">
              <w:rPr>
                <w:b w:val="1"/>
                <w:sz w:val="24"/>
                <w:szCs w:val="24"/>
                <w:rtl w:val="0"/>
              </w:rPr>
              <w:t xml:space="preserve">Fecha del asiento</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Cuenta contable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Tipo de Monto</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Monto del movimiento</w:t>
            </w:r>
          </w:p>
        </w:tc>
      </w:tr>
      <w:tr>
        <w:trPr>
          <w:trHeight w:val="360"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Lorem ipsum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06/11/2018</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1101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DB</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Lorem 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06/11/2018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100000</w:t>
            </w:r>
          </w:p>
        </w:tc>
      </w:tr>
    </w:tbl>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sz w:val="24"/>
          <w:szCs w:val="24"/>
        </w:rPr>
        <w:drawing>
          <wp:inline distB="114300" distT="114300" distL="114300" distR="114300">
            <wp:extent cx="3981450" cy="1924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14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rtl w:val="0"/>
        </w:rPr>
      </w:r>
    </w:p>
    <w:p w:rsidR="00000000" w:rsidDel="00000000" w:rsidP="00000000" w:rsidRDefault="00000000" w:rsidRPr="00000000" w14:paraId="0000008E">
      <w:pPr>
        <w:spacing w:line="480" w:lineRule="auto"/>
        <w:jc w:val="left"/>
        <w:rPr>
          <w:sz w:val="24"/>
          <w:szCs w:val="24"/>
        </w:rPr>
      </w:pPr>
      <w:r w:rsidDel="00000000" w:rsidR="00000000" w:rsidRPr="00000000">
        <w:rPr>
          <w:rtl w:val="0"/>
        </w:rPr>
      </w:r>
    </w:p>
    <w:p w:rsidR="00000000" w:rsidDel="00000000" w:rsidP="00000000" w:rsidRDefault="00000000" w:rsidRPr="00000000" w14:paraId="0000008F">
      <w:pPr>
        <w:spacing w:line="480" w:lineRule="auto"/>
        <w:jc w:val="left"/>
        <w:rPr>
          <w:sz w:val="24"/>
          <w:szCs w:val="24"/>
        </w:rPr>
      </w:pPr>
      <w:r w:rsidDel="00000000" w:rsidR="00000000" w:rsidRPr="00000000">
        <w:rPr>
          <w:rtl w:val="0"/>
        </w:rPr>
      </w:r>
    </w:p>
    <w:p w:rsidR="00000000" w:rsidDel="00000000" w:rsidP="00000000" w:rsidRDefault="00000000" w:rsidRPr="00000000" w14:paraId="00000090">
      <w:pPr>
        <w:spacing w:line="480" w:lineRule="auto"/>
        <w:jc w:val="left"/>
        <w:rPr>
          <w:sz w:val="24"/>
          <w:szCs w:val="24"/>
        </w:rPr>
      </w:pPr>
      <w:r w:rsidDel="00000000" w:rsidR="00000000" w:rsidRPr="00000000">
        <w:rPr>
          <w:rtl w:val="0"/>
        </w:rPr>
      </w:r>
    </w:p>
    <w:p w:rsidR="00000000" w:rsidDel="00000000" w:rsidP="00000000" w:rsidRDefault="00000000" w:rsidRPr="00000000" w14:paraId="00000091">
      <w:pPr>
        <w:spacing w:line="480" w:lineRule="auto"/>
        <w:jc w:val="left"/>
        <w:rPr>
          <w:sz w:val="24"/>
          <w:szCs w:val="24"/>
        </w:rPr>
      </w:pPr>
      <w:r w:rsidDel="00000000" w:rsidR="00000000" w:rsidRPr="00000000">
        <w:rPr>
          <w:rtl w:val="0"/>
        </w:rPr>
      </w:r>
    </w:p>
    <w:p w:rsidR="00000000" w:rsidDel="00000000" w:rsidP="00000000" w:rsidRDefault="00000000" w:rsidRPr="00000000" w14:paraId="00000092">
      <w:pPr>
        <w:spacing w:line="480" w:lineRule="auto"/>
        <w:jc w:val="left"/>
        <w:rPr>
          <w:sz w:val="24"/>
          <w:szCs w:val="24"/>
        </w:rPr>
      </w:pPr>
      <w:r w:rsidDel="00000000" w:rsidR="00000000" w:rsidRPr="00000000">
        <w:rPr>
          <w:rtl w:val="0"/>
        </w:rPr>
      </w:r>
    </w:p>
    <w:p w:rsidR="00000000" w:rsidDel="00000000" w:rsidP="00000000" w:rsidRDefault="00000000" w:rsidRPr="00000000" w14:paraId="00000093">
      <w:pPr>
        <w:spacing w:line="480" w:lineRule="auto"/>
        <w:jc w:val="left"/>
        <w:rPr>
          <w:sz w:val="24"/>
          <w:szCs w:val="24"/>
        </w:rPr>
      </w:pPr>
      <w:r w:rsidDel="00000000" w:rsidR="00000000" w:rsidRPr="00000000">
        <w:rPr>
          <w:rtl w:val="0"/>
        </w:rPr>
      </w:r>
    </w:p>
    <w:p w:rsidR="00000000" w:rsidDel="00000000" w:rsidP="00000000" w:rsidRDefault="00000000" w:rsidRPr="00000000" w14:paraId="00000094">
      <w:pPr>
        <w:spacing w:line="480" w:lineRule="auto"/>
        <w:jc w:val="left"/>
        <w:rPr>
          <w:sz w:val="24"/>
          <w:szCs w:val="24"/>
        </w:rPr>
      </w:pPr>
      <w:r w:rsidDel="00000000" w:rsidR="00000000" w:rsidRPr="00000000">
        <w:rPr>
          <w:rtl w:val="0"/>
        </w:rPr>
      </w:r>
    </w:p>
    <w:p w:rsidR="00000000" w:rsidDel="00000000" w:rsidP="00000000" w:rsidRDefault="00000000" w:rsidRPr="00000000" w14:paraId="00000095">
      <w:pPr>
        <w:spacing w:line="480" w:lineRule="auto"/>
        <w:jc w:val="left"/>
        <w:rPr>
          <w:sz w:val="24"/>
          <w:szCs w:val="24"/>
        </w:rPr>
      </w:pPr>
      <w:r w:rsidDel="00000000" w:rsidR="00000000" w:rsidRPr="00000000">
        <w:rPr>
          <w:rtl w:val="0"/>
        </w:rPr>
      </w:r>
    </w:p>
    <w:p w:rsidR="00000000" w:rsidDel="00000000" w:rsidP="00000000" w:rsidRDefault="00000000" w:rsidRPr="00000000" w14:paraId="00000096">
      <w:pPr>
        <w:spacing w:line="480" w:lineRule="auto"/>
        <w:jc w:val="left"/>
        <w:rPr>
          <w:sz w:val="24"/>
          <w:szCs w:val="24"/>
        </w:rPr>
      </w:pPr>
      <w:r w:rsidDel="00000000" w:rsidR="00000000" w:rsidRPr="00000000">
        <w:rPr>
          <w:rtl w:val="0"/>
        </w:rPr>
      </w:r>
    </w:p>
    <w:p w:rsidR="00000000" w:rsidDel="00000000" w:rsidP="00000000" w:rsidRDefault="00000000" w:rsidRPr="00000000" w14:paraId="00000097">
      <w:pPr>
        <w:spacing w:line="480" w:lineRule="auto"/>
        <w:jc w:val="left"/>
        <w:rPr>
          <w:sz w:val="24"/>
          <w:szCs w:val="24"/>
        </w:rPr>
      </w:pPr>
      <w:r w:rsidDel="00000000" w:rsidR="00000000" w:rsidRPr="00000000">
        <w:rPr>
          <w:rtl w:val="0"/>
        </w:rPr>
      </w:r>
    </w:p>
    <w:p w:rsidR="00000000" w:rsidDel="00000000" w:rsidP="00000000" w:rsidRDefault="00000000" w:rsidRPr="00000000" w14:paraId="00000098">
      <w:pPr>
        <w:spacing w:line="480" w:lineRule="auto"/>
        <w:jc w:val="left"/>
        <w:rPr>
          <w:sz w:val="24"/>
          <w:szCs w:val="24"/>
        </w:rPr>
      </w:pPr>
      <w:r w:rsidDel="00000000" w:rsidR="00000000" w:rsidRPr="00000000">
        <w:rPr>
          <w:rtl w:val="0"/>
        </w:rPr>
      </w:r>
    </w:p>
    <w:p w:rsidR="00000000" w:rsidDel="00000000" w:rsidP="00000000" w:rsidRDefault="00000000" w:rsidRPr="00000000" w14:paraId="00000099">
      <w:pPr>
        <w:spacing w:line="480" w:lineRule="auto"/>
        <w:jc w:val="left"/>
        <w:rPr>
          <w:sz w:val="24"/>
          <w:szCs w:val="24"/>
        </w:rPr>
      </w:pPr>
      <w:r w:rsidDel="00000000" w:rsidR="00000000" w:rsidRPr="00000000">
        <w:rPr>
          <w:rtl w:val="0"/>
        </w:rPr>
      </w:r>
    </w:p>
    <w:p w:rsidR="00000000" w:rsidDel="00000000" w:rsidP="00000000" w:rsidRDefault="00000000" w:rsidRPr="00000000" w14:paraId="0000009A">
      <w:pPr>
        <w:spacing w:line="480" w:lineRule="auto"/>
        <w:jc w:val="center"/>
        <w:rPr>
          <w:sz w:val="24"/>
          <w:szCs w:val="24"/>
        </w:rPr>
      </w:pPr>
      <w:r w:rsidDel="00000000" w:rsidR="00000000" w:rsidRPr="00000000">
        <w:rPr>
          <w:sz w:val="24"/>
          <w:szCs w:val="24"/>
        </w:rPr>
        <w:drawing>
          <wp:inline distB="114300" distT="114300" distL="114300" distR="114300">
            <wp:extent cx="5257800" cy="5219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578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jc w:val="left"/>
        <w:rPr>
          <w:sz w:val="24"/>
          <w:szCs w:val="24"/>
        </w:rPr>
      </w:pPr>
      <w:r w:rsidDel="00000000" w:rsidR="00000000" w:rsidRPr="00000000">
        <w:rPr>
          <w:rtl w:val="0"/>
        </w:rPr>
      </w:r>
    </w:p>
    <w:p w:rsidR="00000000" w:rsidDel="00000000" w:rsidP="00000000" w:rsidRDefault="00000000" w:rsidRPr="00000000" w14:paraId="0000009C">
      <w:pPr>
        <w:spacing w:line="480" w:lineRule="auto"/>
        <w:jc w:val="center"/>
        <w:rPr>
          <w:sz w:val="24"/>
          <w:szCs w:val="24"/>
        </w:rPr>
      </w:pPr>
      <w:r w:rsidDel="00000000" w:rsidR="00000000" w:rsidRPr="00000000">
        <w:rPr>
          <w:sz w:val="24"/>
          <w:szCs w:val="24"/>
        </w:rPr>
        <w:drawing>
          <wp:inline distB="114300" distT="114300" distL="114300" distR="114300">
            <wp:extent cx="4552950" cy="63531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529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480" w:lineRule="auto"/>
        <w:jc w:val="left"/>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