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611" w:rsidRPr="00AC7AF9" w:rsidRDefault="009752DC" w:rsidP="003F65F4">
      <w:pPr>
        <w:pStyle w:val="Rubrik1"/>
        <w:rPr>
          <w:rFonts w:ascii="Times New Roman" w:hAnsi="Times New Roman" w:cs="Times New Roman"/>
          <w:color w:val="auto"/>
        </w:rPr>
      </w:pPr>
      <w:r w:rsidRPr="00AC7AF9">
        <w:rPr>
          <w:rFonts w:ascii="Times New Roman" w:hAnsi="Times New Roman" w:cs="Times New Roman"/>
          <w:color w:val="auto"/>
        </w:rPr>
        <w:t>Taggar till SOL</w:t>
      </w:r>
    </w:p>
    <w:p w:rsidR="003F65F4" w:rsidRPr="00AC7AF9" w:rsidRDefault="003F65F4"/>
    <w:p w:rsidR="003F65F4" w:rsidRPr="003F65F4" w:rsidRDefault="003F65F4" w:rsidP="003F65F4">
      <w:pPr>
        <w:rPr>
          <w:rFonts w:ascii="Times New Roman" w:hAnsi="Times New Roman" w:cs="Times New Roman"/>
          <w:b/>
          <w:sz w:val="24"/>
        </w:rPr>
      </w:pPr>
      <w:r w:rsidRPr="003F65F4">
        <w:rPr>
          <w:rFonts w:ascii="Times New Roman" w:hAnsi="Times New Roman" w:cs="Times New Roman"/>
          <w:b/>
          <w:sz w:val="24"/>
        </w:rPr>
        <w:t>Taggar att använda:</w:t>
      </w:r>
    </w:p>
    <w:p w:rsidR="003F65F4" w:rsidRPr="003F65F4" w:rsidRDefault="003F65F4" w:rsidP="003F65F4">
      <w:pPr>
        <w:ind w:left="567" w:hanging="567"/>
        <w:rPr>
          <w:rFonts w:ascii="Times New Roman" w:hAnsi="Times New Roman" w:cs="Times New Roman"/>
          <w:sz w:val="24"/>
        </w:rPr>
      </w:pPr>
      <w:r w:rsidRPr="003F65F4">
        <w:rPr>
          <w:rFonts w:ascii="Times New Roman" w:hAnsi="Times New Roman" w:cs="Times New Roman"/>
          <w:color w:val="FF0000"/>
          <w:sz w:val="24"/>
        </w:rPr>
        <w:t xml:space="preserve">&lt;div&gt; </w:t>
      </w:r>
      <w:r w:rsidRPr="003F65F4">
        <w:rPr>
          <w:rFonts w:ascii="Times New Roman" w:hAnsi="Times New Roman" w:cs="Times New Roman"/>
          <w:sz w:val="24"/>
        </w:rPr>
        <w:t xml:space="preserve">omger en post och innehåller typerna </w:t>
      </w:r>
      <w:r w:rsidR="009928EE" w:rsidRPr="009928EE">
        <w:rPr>
          <w:rFonts w:ascii="Times New Roman" w:hAnsi="Times New Roman" w:cs="Times New Roman"/>
          <w:color w:val="FF0000"/>
          <w:sz w:val="24"/>
        </w:rPr>
        <w:t>”</w:t>
      </w:r>
      <w:r w:rsidRPr="003F65F4">
        <w:rPr>
          <w:rFonts w:ascii="Times New Roman" w:hAnsi="Times New Roman" w:cs="Times New Roman"/>
          <w:color w:val="FF0000"/>
          <w:sz w:val="24"/>
        </w:rPr>
        <w:t>bebyggelsenamn</w:t>
      </w:r>
      <w:r w:rsidR="009928EE">
        <w:rPr>
          <w:rFonts w:ascii="Times New Roman" w:hAnsi="Times New Roman" w:cs="Times New Roman"/>
          <w:color w:val="FF0000"/>
          <w:sz w:val="24"/>
        </w:rPr>
        <w:t>”</w:t>
      </w:r>
      <w:r w:rsidRPr="003F65F4">
        <w:rPr>
          <w:rFonts w:ascii="Times New Roman" w:hAnsi="Times New Roman" w:cs="Times New Roman"/>
          <w:sz w:val="24"/>
        </w:rPr>
        <w:t xml:space="preserve">, </w:t>
      </w:r>
      <w:r w:rsidR="009928EE" w:rsidRPr="009928EE">
        <w:rPr>
          <w:rFonts w:ascii="Times New Roman" w:hAnsi="Times New Roman" w:cs="Times New Roman"/>
          <w:color w:val="FF0000"/>
          <w:sz w:val="24"/>
        </w:rPr>
        <w:t>”</w:t>
      </w:r>
      <w:r w:rsidRPr="003F65F4">
        <w:rPr>
          <w:rFonts w:ascii="Times New Roman" w:hAnsi="Times New Roman" w:cs="Times New Roman"/>
          <w:color w:val="FF0000"/>
          <w:sz w:val="24"/>
        </w:rPr>
        <w:t>naturnamn</w:t>
      </w:r>
      <w:r w:rsidR="009928EE">
        <w:rPr>
          <w:rFonts w:ascii="Times New Roman" w:hAnsi="Times New Roman" w:cs="Times New Roman"/>
          <w:color w:val="FF0000"/>
          <w:sz w:val="24"/>
        </w:rPr>
        <w:t>”</w:t>
      </w:r>
      <w:r w:rsidRPr="003F65F4">
        <w:rPr>
          <w:rFonts w:ascii="Times New Roman" w:hAnsi="Times New Roman" w:cs="Times New Roman"/>
          <w:color w:val="FF0000"/>
          <w:sz w:val="24"/>
        </w:rPr>
        <w:t xml:space="preserve"> </w:t>
      </w:r>
      <w:r w:rsidRPr="003F65F4">
        <w:rPr>
          <w:rFonts w:ascii="Times New Roman" w:hAnsi="Times New Roman" w:cs="Times New Roman"/>
          <w:sz w:val="24"/>
        </w:rPr>
        <w:t xml:space="preserve">eller </w:t>
      </w:r>
      <w:r w:rsidR="009928EE" w:rsidRPr="009928EE">
        <w:rPr>
          <w:rFonts w:ascii="Times New Roman" w:hAnsi="Times New Roman" w:cs="Times New Roman"/>
          <w:color w:val="FF0000"/>
          <w:sz w:val="24"/>
        </w:rPr>
        <w:t>”</w:t>
      </w:r>
      <w:r w:rsidRPr="003F65F4">
        <w:rPr>
          <w:rFonts w:ascii="Times New Roman" w:hAnsi="Times New Roman" w:cs="Times New Roman"/>
          <w:color w:val="FF0000"/>
          <w:sz w:val="24"/>
        </w:rPr>
        <w:t>namnelement</w:t>
      </w:r>
      <w:r w:rsidR="009928EE">
        <w:rPr>
          <w:rFonts w:ascii="Times New Roman" w:hAnsi="Times New Roman" w:cs="Times New Roman"/>
          <w:color w:val="FF0000"/>
          <w:sz w:val="24"/>
        </w:rPr>
        <w:t>”</w:t>
      </w:r>
      <w:r w:rsidRPr="003F65F4">
        <w:rPr>
          <w:rFonts w:ascii="Times New Roman" w:hAnsi="Times New Roman" w:cs="Times New Roman"/>
          <w:sz w:val="24"/>
        </w:rPr>
        <w:t xml:space="preserve">, beroende på om det är ett bebyggelsenamn eller ett naturnamn, och </w:t>
      </w:r>
      <w:proofErr w:type="spellStart"/>
      <w:r w:rsidRPr="003F65F4">
        <w:rPr>
          <w:rFonts w:ascii="Times New Roman" w:hAnsi="Times New Roman" w:cs="Times New Roman"/>
          <w:sz w:val="24"/>
        </w:rPr>
        <w:t>xml:id</w:t>
      </w:r>
      <w:proofErr w:type="spellEnd"/>
      <w:r w:rsidRPr="003F65F4">
        <w:rPr>
          <w:rFonts w:ascii="Times New Roman" w:hAnsi="Times New Roman" w:cs="Times New Roman"/>
          <w:sz w:val="24"/>
        </w:rPr>
        <w:t xml:space="preserve">, som alltid är </w:t>
      </w:r>
      <w:r w:rsidR="009928EE">
        <w:rPr>
          <w:rFonts w:ascii="Times New Roman" w:hAnsi="Times New Roman" w:cs="Times New Roman"/>
          <w:sz w:val="24"/>
        </w:rPr>
        <w:t>”</w:t>
      </w:r>
      <w:r w:rsidRPr="003F65F4">
        <w:rPr>
          <w:rFonts w:ascii="Times New Roman" w:hAnsi="Times New Roman" w:cs="Times New Roman"/>
          <w:sz w:val="24"/>
        </w:rPr>
        <w:t>ortnamnet</w:t>
      </w:r>
      <w:r w:rsidR="009928EE">
        <w:rPr>
          <w:rFonts w:ascii="Times New Roman" w:hAnsi="Times New Roman" w:cs="Times New Roman"/>
          <w:sz w:val="24"/>
        </w:rPr>
        <w:t>”</w:t>
      </w:r>
    </w:p>
    <w:p w:rsidR="003F65F4" w:rsidRPr="003F65F4" w:rsidRDefault="003F65F4" w:rsidP="003F65F4">
      <w:pPr>
        <w:ind w:left="567" w:hanging="567"/>
        <w:rPr>
          <w:rFonts w:ascii="Times New Roman" w:hAnsi="Times New Roman" w:cs="Times New Roman"/>
          <w:sz w:val="24"/>
        </w:rPr>
      </w:pPr>
      <w:r w:rsidRPr="003F65F4">
        <w:rPr>
          <w:rFonts w:ascii="Times New Roman" w:hAnsi="Times New Roman" w:cs="Times New Roman"/>
          <w:sz w:val="24"/>
        </w:rPr>
        <w:t>&lt;p&gt; omger ett stycke</w:t>
      </w:r>
    </w:p>
    <w:p w:rsidR="003F65F4" w:rsidRPr="003F65F4" w:rsidRDefault="003F65F4" w:rsidP="003F65F4">
      <w:pPr>
        <w:ind w:left="567" w:hanging="567"/>
        <w:rPr>
          <w:rFonts w:ascii="Times New Roman" w:hAnsi="Times New Roman" w:cs="Times New Roman"/>
          <w:sz w:val="24"/>
        </w:rPr>
      </w:pPr>
      <w:r w:rsidRPr="003F65F4">
        <w:rPr>
          <w:rFonts w:ascii="Times New Roman" w:hAnsi="Times New Roman" w:cs="Times New Roman"/>
          <w:color w:val="92D050"/>
          <w:sz w:val="24"/>
        </w:rPr>
        <w:t>&lt;</w:t>
      </w:r>
      <w:proofErr w:type="spellStart"/>
      <w:r w:rsidRPr="003F65F4">
        <w:rPr>
          <w:rFonts w:ascii="Times New Roman" w:hAnsi="Times New Roman" w:cs="Times New Roman"/>
          <w:color w:val="92D050"/>
          <w:sz w:val="24"/>
        </w:rPr>
        <w:t>head</w:t>
      </w:r>
      <w:proofErr w:type="spellEnd"/>
      <w:r w:rsidRPr="003F65F4">
        <w:rPr>
          <w:rFonts w:ascii="Times New Roman" w:hAnsi="Times New Roman" w:cs="Times New Roman"/>
          <w:color w:val="92D050"/>
          <w:sz w:val="24"/>
        </w:rPr>
        <w:t xml:space="preserve">&gt; </w:t>
      </w:r>
      <w:r w:rsidRPr="003F65F4">
        <w:rPr>
          <w:rFonts w:ascii="Times New Roman" w:hAnsi="Times New Roman" w:cs="Times New Roman"/>
          <w:sz w:val="24"/>
        </w:rPr>
        <w:t>omger uppslagsnamnet</w:t>
      </w:r>
    </w:p>
    <w:p w:rsidR="003F65F4" w:rsidRPr="003F65F4" w:rsidRDefault="003F65F4" w:rsidP="003F65F4">
      <w:pPr>
        <w:ind w:left="567" w:hanging="567"/>
        <w:rPr>
          <w:rFonts w:ascii="Times New Roman" w:hAnsi="Times New Roman" w:cs="Times New Roman"/>
          <w:sz w:val="24"/>
        </w:rPr>
      </w:pPr>
      <w:r w:rsidRPr="003F65F4">
        <w:rPr>
          <w:rFonts w:ascii="Times New Roman" w:hAnsi="Times New Roman" w:cs="Times New Roman"/>
          <w:color w:val="0070C0"/>
          <w:sz w:val="24"/>
        </w:rPr>
        <w:t>&lt;</w:t>
      </w:r>
      <w:proofErr w:type="spellStart"/>
      <w:r w:rsidRPr="003F65F4">
        <w:rPr>
          <w:rFonts w:ascii="Times New Roman" w:hAnsi="Times New Roman" w:cs="Times New Roman"/>
          <w:color w:val="0070C0"/>
          <w:sz w:val="24"/>
        </w:rPr>
        <w:t>placeName</w:t>
      </w:r>
      <w:proofErr w:type="spellEnd"/>
      <w:r w:rsidRPr="003F65F4">
        <w:rPr>
          <w:rFonts w:ascii="Times New Roman" w:hAnsi="Times New Roman" w:cs="Times New Roman"/>
          <w:color w:val="0070C0"/>
          <w:sz w:val="24"/>
        </w:rPr>
        <w:t>&gt;</w:t>
      </w:r>
      <w:r w:rsidRPr="003F65F4">
        <w:rPr>
          <w:rFonts w:ascii="Times New Roman" w:hAnsi="Times New Roman" w:cs="Times New Roman"/>
          <w:sz w:val="24"/>
        </w:rPr>
        <w:t xml:space="preserve"> omger ortnamn, dels uppslagsnamnet, dels andra ortnamn som omnämns i texten, t.ex. Ryssby nedan</w:t>
      </w:r>
    </w:p>
    <w:p w:rsidR="003F65F4" w:rsidRPr="003F65F4" w:rsidRDefault="003F65F4" w:rsidP="003F65F4">
      <w:pPr>
        <w:ind w:left="567" w:hanging="567"/>
        <w:rPr>
          <w:rFonts w:ascii="Times New Roman" w:hAnsi="Times New Roman" w:cs="Times New Roman"/>
          <w:sz w:val="24"/>
        </w:rPr>
      </w:pPr>
      <w:r w:rsidRPr="003F65F4">
        <w:rPr>
          <w:rFonts w:ascii="Times New Roman" w:hAnsi="Times New Roman" w:cs="Times New Roman"/>
          <w:color w:val="7030A0"/>
          <w:sz w:val="24"/>
        </w:rPr>
        <w:t>&lt;</w:t>
      </w:r>
      <w:proofErr w:type="spellStart"/>
      <w:r w:rsidRPr="003F65F4">
        <w:rPr>
          <w:rFonts w:ascii="Times New Roman" w:hAnsi="Times New Roman" w:cs="Times New Roman"/>
          <w:color w:val="7030A0"/>
          <w:sz w:val="24"/>
        </w:rPr>
        <w:t>locale</w:t>
      </w:r>
      <w:proofErr w:type="spellEnd"/>
      <w:r w:rsidRPr="003F65F4">
        <w:rPr>
          <w:rFonts w:ascii="Times New Roman" w:hAnsi="Times New Roman" w:cs="Times New Roman"/>
          <w:color w:val="7030A0"/>
          <w:sz w:val="24"/>
        </w:rPr>
        <w:t xml:space="preserve">&gt; </w:t>
      </w:r>
      <w:r w:rsidRPr="003F65F4">
        <w:rPr>
          <w:rFonts w:ascii="Times New Roman" w:hAnsi="Times New Roman" w:cs="Times New Roman"/>
          <w:sz w:val="24"/>
        </w:rPr>
        <w:t>omger denotationen, dvs vad det är för lokal som bär namnet</w:t>
      </w:r>
    </w:p>
    <w:p w:rsidR="003F65F4" w:rsidRPr="003F65F4" w:rsidRDefault="003F65F4" w:rsidP="003F65F4">
      <w:pPr>
        <w:ind w:left="567" w:hanging="567"/>
        <w:rPr>
          <w:rFonts w:ascii="Times New Roman" w:hAnsi="Times New Roman" w:cs="Times New Roman"/>
          <w:sz w:val="24"/>
        </w:rPr>
      </w:pPr>
      <w:r w:rsidRPr="003F65F4">
        <w:rPr>
          <w:rFonts w:ascii="Times New Roman" w:hAnsi="Times New Roman" w:cs="Times New Roman"/>
          <w:color w:val="FFC000"/>
          <w:sz w:val="24"/>
        </w:rPr>
        <w:t>&lt;</w:t>
      </w:r>
      <w:proofErr w:type="spellStart"/>
      <w:r w:rsidRPr="003F65F4">
        <w:rPr>
          <w:rFonts w:ascii="Times New Roman" w:hAnsi="Times New Roman" w:cs="Times New Roman"/>
          <w:color w:val="FFC000"/>
          <w:sz w:val="24"/>
        </w:rPr>
        <w:t>location</w:t>
      </w:r>
      <w:proofErr w:type="spellEnd"/>
      <w:r w:rsidRPr="003F65F4">
        <w:rPr>
          <w:rFonts w:ascii="Times New Roman" w:hAnsi="Times New Roman" w:cs="Times New Roman"/>
          <w:color w:val="FFC000"/>
          <w:sz w:val="24"/>
        </w:rPr>
        <w:t xml:space="preserve">&gt; </w:t>
      </w:r>
      <w:r w:rsidRPr="003F65F4">
        <w:rPr>
          <w:rFonts w:ascii="Times New Roman" w:hAnsi="Times New Roman" w:cs="Times New Roman"/>
          <w:sz w:val="24"/>
        </w:rPr>
        <w:t>omger den geografiska information som anger var man finner namnet ifråga</w:t>
      </w:r>
    </w:p>
    <w:p w:rsidR="003F65F4" w:rsidRPr="003F65F4" w:rsidRDefault="003F65F4" w:rsidP="003F65F4">
      <w:pPr>
        <w:ind w:left="567" w:hanging="283"/>
        <w:rPr>
          <w:rFonts w:ascii="Times New Roman" w:hAnsi="Times New Roman" w:cs="Times New Roman"/>
          <w:color w:val="F4B083" w:themeColor="accent2" w:themeTint="99"/>
          <w:sz w:val="24"/>
        </w:rPr>
      </w:pPr>
      <w:r w:rsidRPr="003F65F4">
        <w:rPr>
          <w:rFonts w:ascii="Times New Roman" w:hAnsi="Times New Roman" w:cs="Times New Roman"/>
          <w:color w:val="F4B083" w:themeColor="accent2" w:themeTint="99"/>
          <w:sz w:val="24"/>
        </w:rPr>
        <w:t>&lt;</w:t>
      </w:r>
      <w:proofErr w:type="spellStart"/>
      <w:r w:rsidRPr="003F65F4">
        <w:rPr>
          <w:rFonts w:ascii="Times New Roman" w:hAnsi="Times New Roman" w:cs="Times New Roman"/>
          <w:color w:val="F4B083" w:themeColor="accent2" w:themeTint="99"/>
          <w:sz w:val="24"/>
        </w:rPr>
        <w:t>district</w:t>
      </w:r>
      <w:proofErr w:type="spellEnd"/>
      <w:r w:rsidRPr="003F65F4">
        <w:rPr>
          <w:rFonts w:ascii="Times New Roman" w:hAnsi="Times New Roman" w:cs="Times New Roman"/>
          <w:color w:val="F4B083" w:themeColor="accent2" w:themeTint="99"/>
          <w:sz w:val="24"/>
        </w:rPr>
        <w:t xml:space="preserve">&gt; </w:t>
      </w:r>
      <w:r w:rsidRPr="003F65F4">
        <w:rPr>
          <w:rFonts w:ascii="Times New Roman" w:hAnsi="Times New Roman" w:cs="Times New Roman"/>
          <w:sz w:val="24"/>
        </w:rPr>
        <w:t>är en undergrupp inom &lt;</w:t>
      </w:r>
      <w:proofErr w:type="spellStart"/>
      <w:r w:rsidRPr="003F65F4">
        <w:rPr>
          <w:rFonts w:ascii="Times New Roman" w:hAnsi="Times New Roman" w:cs="Times New Roman"/>
          <w:sz w:val="24"/>
        </w:rPr>
        <w:t>location</w:t>
      </w:r>
      <w:proofErr w:type="spellEnd"/>
      <w:r w:rsidRPr="003F65F4">
        <w:rPr>
          <w:rFonts w:ascii="Times New Roman" w:hAnsi="Times New Roman" w:cs="Times New Roman"/>
          <w:sz w:val="24"/>
        </w:rPr>
        <w:t xml:space="preserve">&gt; och innehåller typerna </w:t>
      </w:r>
      <w:r w:rsidR="009928EE">
        <w:rPr>
          <w:rFonts w:ascii="Times New Roman" w:hAnsi="Times New Roman" w:cs="Times New Roman"/>
          <w:color w:val="F4B083" w:themeColor="accent2" w:themeTint="99"/>
          <w:sz w:val="24"/>
        </w:rPr>
        <w:t>”</w:t>
      </w:r>
      <w:r w:rsidRPr="003F65F4">
        <w:rPr>
          <w:rFonts w:ascii="Times New Roman" w:hAnsi="Times New Roman" w:cs="Times New Roman"/>
          <w:color w:val="F4B083" w:themeColor="accent2" w:themeTint="99"/>
          <w:sz w:val="24"/>
        </w:rPr>
        <w:t>socken</w:t>
      </w:r>
      <w:r w:rsidR="009928EE">
        <w:rPr>
          <w:rFonts w:ascii="Times New Roman" w:hAnsi="Times New Roman" w:cs="Times New Roman"/>
          <w:color w:val="F4B083" w:themeColor="accent2" w:themeTint="99"/>
          <w:sz w:val="24"/>
        </w:rPr>
        <w:t>”</w:t>
      </w:r>
      <w:r w:rsidRPr="003F65F4">
        <w:rPr>
          <w:rFonts w:ascii="Times New Roman" w:hAnsi="Times New Roman" w:cs="Times New Roman"/>
          <w:sz w:val="24"/>
        </w:rPr>
        <w:t xml:space="preserve"> och </w:t>
      </w:r>
      <w:r w:rsidR="009928EE">
        <w:rPr>
          <w:rFonts w:ascii="Times New Roman" w:hAnsi="Times New Roman" w:cs="Times New Roman"/>
          <w:color w:val="F4B083" w:themeColor="accent2" w:themeTint="99"/>
          <w:sz w:val="24"/>
        </w:rPr>
        <w:t>”</w:t>
      </w:r>
      <w:r w:rsidRPr="003F65F4">
        <w:rPr>
          <w:rFonts w:ascii="Times New Roman" w:hAnsi="Times New Roman" w:cs="Times New Roman"/>
          <w:color w:val="F4B083" w:themeColor="accent2" w:themeTint="99"/>
          <w:sz w:val="24"/>
        </w:rPr>
        <w:t>härad</w:t>
      </w:r>
      <w:r w:rsidR="009928EE">
        <w:rPr>
          <w:rFonts w:ascii="Times New Roman" w:hAnsi="Times New Roman" w:cs="Times New Roman"/>
          <w:color w:val="F4B083" w:themeColor="accent2" w:themeTint="99"/>
          <w:sz w:val="24"/>
        </w:rPr>
        <w:t>”</w:t>
      </w:r>
      <w:r w:rsidRPr="003F65F4">
        <w:rPr>
          <w:rFonts w:ascii="Times New Roman" w:hAnsi="Times New Roman" w:cs="Times New Roman"/>
          <w:color w:val="F4B083" w:themeColor="accent2" w:themeTint="99"/>
          <w:sz w:val="24"/>
        </w:rPr>
        <w:t xml:space="preserve"> </w:t>
      </w:r>
    </w:p>
    <w:p w:rsidR="003F65F4" w:rsidRDefault="003F65F4" w:rsidP="003F65F4">
      <w:pPr>
        <w:ind w:left="567" w:hanging="283"/>
        <w:rPr>
          <w:rFonts w:ascii="Times New Roman" w:hAnsi="Times New Roman" w:cs="Times New Roman"/>
          <w:color w:val="BF8F00" w:themeColor="accent4" w:themeShade="BF"/>
          <w:sz w:val="24"/>
        </w:rPr>
      </w:pPr>
      <w:r w:rsidRPr="003F65F4">
        <w:rPr>
          <w:rFonts w:ascii="Times New Roman" w:hAnsi="Times New Roman" w:cs="Times New Roman"/>
          <w:color w:val="BF8F00" w:themeColor="accent4" w:themeShade="BF"/>
          <w:sz w:val="24"/>
        </w:rPr>
        <w:t>&lt;region&gt;</w:t>
      </w:r>
      <w:r w:rsidRPr="003F65F4">
        <w:rPr>
          <w:rFonts w:ascii="Times New Roman" w:hAnsi="Times New Roman" w:cs="Times New Roman"/>
          <w:sz w:val="24"/>
        </w:rPr>
        <w:t xml:space="preserve"> är en undergrupp inom &lt;</w:t>
      </w:r>
      <w:proofErr w:type="spellStart"/>
      <w:r w:rsidRPr="003F65F4">
        <w:rPr>
          <w:rFonts w:ascii="Times New Roman" w:hAnsi="Times New Roman" w:cs="Times New Roman"/>
          <w:sz w:val="24"/>
        </w:rPr>
        <w:t>location</w:t>
      </w:r>
      <w:proofErr w:type="spellEnd"/>
      <w:r w:rsidRPr="003F65F4">
        <w:rPr>
          <w:rFonts w:ascii="Times New Roman" w:hAnsi="Times New Roman" w:cs="Times New Roman"/>
          <w:sz w:val="24"/>
        </w:rPr>
        <w:t>&gt; och innehåller typen</w:t>
      </w:r>
      <w:r w:rsidRPr="003F65F4">
        <w:rPr>
          <w:rFonts w:ascii="Times New Roman" w:hAnsi="Times New Roman" w:cs="Times New Roman"/>
          <w:color w:val="F4B083" w:themeColor="accent2" w:themeTint="99"/>
          <w:sz w:val="24"/>
        </w:rPr>
        <w:t xml:space="preserve"> </w:t>
      </w:r>
      <w:r w:rsidR="009928EE">
        <w:rPr>
          <w:rFonts w:ascii="Times New Roman" w:hAnsi="Times New Roman" w:cs="Times New Roman"/>
          <w:color w:val="BF8F00" w:themeColor="accent4" w:themeShade="BF"/>
          <w:sz w:val="24"/>
        </w:rPr>
        <w:t>”</w:t>
      </w:r>
      <w:r w:rsidRPr="003F65F4">
        <w:rPr>
          <w:rFonts w:ascii="Times New Roman" w:hAnsi="Times New Roman" w:cs="Times New Roman"/>
          <w:color w:val="BF8F00" w:themeColor="accent4" w:themeShade="BF"/>
          <w:sz w:val="24"/>
        </w:rPr>
        <w:t>landskap</w:t>
      </w:r>
      <w:r w:rsidR="009928EE">
        <w:rPr>
          <w:rFonts w:ascii="Times New Roman" w:hAnsi="Times New Roman" w:cs="Times New Roman"/>
          <w:color w:val="BF8F00" w:themeColor="accent4" w:themeShade="BF"/>
          <w:sz w:val="24"/>
        </w:rPr>
        <w:t>”</w:t>
      </w:r>
    </w:p>
    <w:p w:rsidR="00AC7AF9" w:rsidRPr="003F65F4" w:rsidRDefault="00AC7AF9" w:rsidP="003F65F4">
      <w:pPr>
        <w:ind w:left="567" w:hanging="283"/>
        <w:rPr>
          <w:rFonts w:ascii="Times New Roman" w:hAnsi="Times New Roman" w:cs="Times New Roman"/>
          <w:sz w:val="24"/>
        </w:rPr>
      </w:pPr>
      <w:r w:rsidRPr="00AC7AF9">
        <w:rPr>
          <w:rFonts w:ascii="Times New Roman" w:hAnsi="Times New Roman" w:cs="Times New Roman"/>
          <w:color w:val="806000" w:themeColor="accent4" w:themeShade="80"/>
          <w:sz w:val="24"/>
        </w:rPr>
        <w:t>&lt;settlement&gt;</w:t>
      </w:r>
      <w:r w:rsidRPr="00AC7AF9">
        <w:rPr>
          <w:rFonts w:ascii="Times New Roman" w:hAnsi="Times New Roman" w:cs="Times New Roman"/>
          <w:sz w:val="24"/>
        </w:rPr>
        <w:t xml:space="preserve"> </w:t>
      </w:r>
      <w:r w:rsidRPr="003F65F4">
        <w:rPr>
          <w:rFonts w:ascii="Times New Roman" w:hAnsi="Times New Roman" w:cs="Times New Roman"/>
          <w:sz w:val="24"/>
        </w:rPr>
        <w:t>är en undergrupp inom &lt;</w:t>
      </w:r>
      <w:proofErr w:type="spellStart"/>
      <w:r w:rsidRPr="003F65F4">
        <w:rPr>
          <w:rFonts w:ascii="Times New Roman" w:hAnsi="Times New Roman" w:cs="Times New Roman"/>
          <w:sz w:val="24"/>
        </w:rPr>
        <w:t>location</w:t>
      </w:r>
      <w:proofErr w:type="spellEnd"/>
      <w:r w:rsidRPr="003F65F4">
        <w:rPr>
          <w:rFonts w:ascii="Times New Roman" w:hAnsi="Times New Roman" w:cs="Times New Roman"/>
          <w:sz w:val="24"/>
        </w:rPr>
        <w:t>&gt; och innehåller typen</w:t>
      </w:r>
      <w:r w:rsidRPr="003F65F4">
        <w:rPr>
          <w:rFonts w:ascii="Times New Roman" w:hAnsi="Times New Roman" w:cs="Times New Roman"/>
          <w:color w:val="F4B083" w:themeColor="accent2" w:themeTint="99"/>
          <w:sz w:val="24"/>
        </w:rPr>
        <w:t xml:space="preserve"> </w:t>
      </w:r>
      <w:r w:rsidRPr="00AC7AF9">
        <w:rPr>
          <w:rFonts w:ascii="Times New Roman" w:hAnsi="Times New Roman" w:cs="Times New Roman"/>
          <w:color w:val="806000" w:themeColor="accent4" w:themeShade="80"/>
          <w:sz w:val="24"/>
        </w:rPr>
        <w:t>”</w:t>
      </w:r>
      <w:r w:rsidRPr="00AC7AF9">
        <w:rPr>
          <w:rFonts w:ascii="Times New Roman" w:hAnsi="Times New Roman" w:cs="Times New Roman"/>
          <w:color w:val="806000" w:themeColor="accent4" w:themeShade="80"/>
          <w:sz w:val="24"/>
        </w:rPr>
        <w:t>city</w:t>
      </w:r>
      <w:r w:rsidRPr="00AC7AF9">
        <w:rPr>
          <w:rFonts w:ascii="Times New Roman" w:hAnsi="Times New Roman" w:cs="Times New Roman"/>
          <w:color w:val="806000" w:themeColor="accent4" w:themeShade="80"/>
          <w:sz w:val="24"/>
        </w:rPr>
        <w:t>”</w:t>
      </w:r>
      <w:bookmarkStart w:id="0" w:name="_GoBack"/>
      <w:bookmarkEnd w:id="0"/>
    </w:p>
    <w:p w:rsidR="003F65F4" w:rsidRPr="003F65F4" w:rsidRDefault="003F65F4" w:rsidP="003F65F4">
      <w:pPr>
        <w:ind w:left="567" w:hanging="567"/>
        <w:rPr>
          <w:rFonts w:ascii="Times New Roman" w:hAnsi="Times New Roman" w:cs="Times New Roman"/>
          <w:color w:val="00B050"/>
          <w:sz w:val="24"/>
        </w:rPr>
      </w:pPr>
      <w:r w:rsidRPr="003F65F4">
        <w:rPr>
          <w:rFonts w:ascii="Times New Roman" w:hAnsi="Times New Roman" w:cs="Times New Roman"/>
          <w:color w:val="00B050"/>
          <w:sz w:val="24"/>
        </w:rPr>
        <w:t>&lt;</w:t>
      </w:r>
      <w:proofErr w:type="spellStart"/>
      <w:r w:rsidRPr="003F65F4">
        <w:rPr>
          <w:rFonts w:ascii="Times New Roman" w:hAnsi="Times New Roman" w:cs="Times New Roman"/>
          <w:color w:val="00B050"/>
          <w:sz w:val="24"/>
        </w:rPr>
        <w:t>lang</w:t>
      </w:r>
      <w:proofErr w:type="spellEnd"/>
      <w:r w:rsidRPr="003F65F4">
        <w:rPr>
          <w:rFonts w:ascii="Times New Roman" w:hAnsi="Times New Roman" w:cs="Times New Roman"/>
          <w:color w:val="00B050"/>
          <w:sz w:val="24"/>
        </w:rPr>
        <w:t xml:space="preserve">&gt; </w:t>
      </w:r>
      <w:r w:rsidRPr="003F65F4">
        <w:rPr>
          <w:rFonts w:ascii="Times New Roman" w:hAnsi="Times New Roman" w:cs="Times New Roman"/>
          <w:sz w:val="24"/>
        </w:rPr>
        <w:t xml:space="preserve">omger språk (de samiska varianterna, </w:t>
      </w:r>
      <w:proofErr w:type="spellStart"/>
      <w:r w:rsidRPr="003F65F4">
        <w:rPr>
          <w:rFonts w:ascii="Times New Roman" w:hAnsi="Times New Roman" w:cs="Times New Roman"/>
          <w:sz w:val="24"/>
        </w:rPr>
        <w:t>meänkieliska</w:t>
      </w:r>
      <w:proofErr w:type="spellEnd"/>
      <w:r w:rsidRPr="003F65F4">
        <w:rPr>
          <w:rFonts w:ascii="Times New Roman" w:hAnsi="Times New Roman" w:cs="Times New Roman"/>
          <w:sz w:val="24"/>
        </w:rPr>
        <w:t xml:space="preserve"> och finska, ej svenska) och innehåller typerna </w:t>
      </w:r>
      <w:r w:rsidR="009928EE">
        <w:rPr>
          <w:rFonts w:ascii="Times New Roman" w:hAnsi="Times New Roman" w:cs="Times New Roman"/>
          <w:color w:val="00B050"/>
          <w:sz w:val="24"/>
        </w:rPr>
        <w:t>”</w:t>
      </w:r>
      <w:r w:rsidRPr="003F65F4">
        <w:rPr>
          <w:rFonts w:ascii="Times New Roman" w:hAnsi="Times New Roman" w:cs="Times New Roman"/>
          <w:color w:val="00B050"/>
          <w:sz w:val="24"/>
        </w:rPr>
        <w:t>sam</w:t>
      </w:r>
      <w:r w:rsidR="009928EE">
        <w:rPr>
          <w:rFonts w:ascii="Times New Roman" w:hAnsi="Times New Roman" w:cs="Times New Roman"/>
          <w:color w:val="00B050"/>
          <w:sz w:val="24"/>
        </w:rPr>
        <w:t>”</w:t>
      </w:r>
      <w:r w:rsidRPr="003F65F4">
        <w:rPr>
          <w:rFonts w:ascii="Times New Roman" w:hAnsi="Times New Roman" w:cs="Times New Roman"/>
          <w:sz w:val="24"/>
        </w:rPr>
        <w:t>,</w:t>
      </w:r>
      <w:r w:rsidRPr="003F65F4">
        <w:rPr>
          <w:rFonts w:ascii="Times New Roman" w:hAnsi="Times New Roman" w:cs="Times New Roman"/>
          <w:color w:val="00B050"/>
          <w:sz w:val="24"/>
        </w:rPr>
        <w:t xml:space="preserve"> </w:t>
      </w:r>
      <w:r w:rsidR="009928EE">
        <w:rPr>
          <w:rFonts w:ascii="Times New Roman" w:hAnsi="Times New Roman" w:cs="Times New Roman"/>
          <w:color w:val="00B050"/>
          <w:sz w:val="24"/>
        </w:rPr>
        <w:t>”</w:t>
      </w:r>
      <w:proofErr w:type="spellStart"/>
      <w:r w:rsidRPr="003F65F4">
        <w:rPr>
          <w:rFonts w:ascii="Times New Roman" w:hAnsi="Times New Roman" w:cs="Times New Roman"/>
          <w:color w:val="00B050"/>
          <w:sz w:val="24"/>
        </w:rPr>
        <w:t>sydsam</w:t>
      </w:r>
      <w:proofErr w:type="spellEnd"/>
      <w:r w:rsidR="009928EE">
        <w:rPr>
          <w:rFonts w:ascii="Times New Roman" w:hAnsi="Times New Roman" w:cs="Times New Roman"/>
          <w:color w:val="00B050"/>
          <w:sz w:val="24"/>
        </w:rPr>
        <w:t>”</w:t>
      </w:r>
      <w:r w:rsidRPr="003F65F4">
        <w:rPr>
          <w:rFonts w:ascii="Times New Roman" w:hAnsi="Times New Roman" w:cs="Times New Roman"/>
          <w:sz w:val="24"/>
        </w:rPr>
        <w:t>,</w:t>
      </w:r>
      <w:r w:rsidRPr="003F65F4">
        <w:rPr>
          <w:rFonts w:ascii="Times New Roman" w:hAnsi="Times New Roman" w:cs="Times New Roman"/>
          <w:color w:val="00B050"/>
          <w:sz w:val="24"/>
        </w:rPr>
        <w:t xml:space="preserve"> </w:t>
      </w:r>
      <w:r w:rsidR="009928EE">
        <w:rPr>
          <w:rFonts w:ascii="Times New Roman" w:hAnsi="Times New Roman" w:cs="Times New Roman"/>
          <w:color w:val="00B050"/>
          <w:sz w:val="24"/>
        </w:rPr>
        <w:t>”</w:t>
      </w:r>
      <w:proofErr w:type="spellStart"/>
      <w:r w:rsidRPr="003F65F4">
        <w:rPr>
          <w:rFonts w:ascii="Times New Roman" w:hAnsi="Times New Roman" w:cs="Times New Roman"/>
          <w:color w:val="00B050"/>
          <w:sz w:val="24"/>
        </w:rPr>
        <w:t>umesam</w:t>
      </w:r>
      <w:proofErr w:type="spellEnd"/>
      <w:r w:rsidR="009928EE">
        <w:rPr>
          <w:rFonts w:ascii="Times New Roman" w:hAnsi="Times New Roman" w:cs="Times New Roman"/>
          <w:color w:val="00B050"/>
          <w:sz w:val="24"/>
        </w:rPr>
        <w:t>”</w:t>
      </w:r>
      <w:r w:rsidRPr="003F65F4">
        <w:rPr>
          <w:rFonts w:ascii="Times New Roman" w:hAnsi="Times New Roman" w:cs="Times New Roman"/>
          <w:sz w:val="24"/>
        </w:rPr>
        <w:t>,</w:t>
      </w:r>
      <w:r w:rsidRPr="003F65F4">
        <w:rPr>
          <w:rFonts w:ascii="Times New Roman" w:hAnsi="Times New Roman" w:cs="Times New Roman"/>
          <w:color w:val="00B050"/>
          <w:sz w:val="24"/>
        </w:rPr>
        <w:t xml:space="preserve"> </w:t>
      </w:r>
      <w:r w:rsidR="009928EE">
        <w:rPr>
          <w:rFonts w:ascii="Times New Roman" w:hAnsi="Times New Roman" w:cs="Times New Roman"/>
          <w:color w:val="00B050"/>
          <w:sz w:val="24"/>
        </w:rPr>
        <w:t>”</w:t>
      </w:r>
      <w:proofErr w:type="spellStart"/>
      <w:r w:rsidRPr="003F65F4">
        <w:rPr>
          <w:rFonts w:ascii="Times New Roman" w:hAnsi="Times New Roman" w:cs="Times New Roman"/>
          <w:color w:val="00B050"/>
          <w:sz w:val="24"/>
        </w:rPr>
        <w:t>pitesam</w:t>
      </w:r>
      <w:proofErr w:type="spellEnd"/>
      <w:r w:rsidR="009928EE">
        <w:rPr>
          <w:rFonts w:ascii="Times New Roman" w:hAnsi="Times New Roman" w:cs="Times New Roman"/>
          <w:color w:val="00B050"/>
          <w:sz w:val="24"/>
        </w:rPr>
        <w:t>”</w:t>
      </w:r>
      <w:r w:rsidRPr="003F65F4">
        <w:rPr>
          <w:rFonts w:ascii="Times New Roman" w:hAnsi="Times New Roman" w:cs="Times New Roman"/>
          <w:sz w:val="24"/>
        </w:rPr>
        <w:t>,</w:t>
      </w:r>
      <w:r w:rsidR="009928EE">
        <w:rPr>
          <w:rFonts w:ascii="Times New Roman" w:hAnsi="Times New Roman" w:cs="Times New Roman"/>
          <w:color w:val="00B050"/>
          <w:sz w:val="24"/>
        </w:rPr>
        <w:t xml:space="preserve"> ”</w:t>
      </w:r>
      <w:proofErr w:type="spellStart"/>
      <w:r w:rsidRPr="003F65F4">
        <w:rPr>
          <w:rFonts w:ascii="Times New Roman" w:hAnsi="Times New Roman" w:cs="Times New Roman"/>
          <w:color w:val="00B050"/>
          <w:sz w:val="24"/>
        </w:rPr>
        <w:t>lu</w:t>
      </w:r>
      <w:r w:rsidR="009928EE">
        <w:rPr>
          <w:rFonts w:ascii="Times New Roman" w:hAnsi="Times New Roman" w:cs="Times New Roman"/>
          <w:color w:val="00B050"/>
          <w:sz w:val="24"/>
        </w:rPr>
        <w:t>le</w:t>
      </w:r>
      <w:r w:rsidRPr="003F65F4">
        <w:rPr>
          <w:rFonts w:ascii="Times New Roman" w:hAnsi="Times New Roman" w:cs="Times New Roman"/>
          <w:color w:val="00B050"/>
          <w:sz w:val="24"/>
        </w:rPr>
        <w:t>sam</w:t>
      </w:r>
      <w:proofErr w:type="spellEnd"/>
      <w:r w:rsidR="009928EE">
        <w:rPr>
          <w:rFonts w:ascii="Times New Roman" w:hAnsi="Times New Roman" w:cs="Times New Roman"/>
          <w:color w:val="00B050"/>
          <w:sz w:val="24"/>
        </w:rPr>
        <w:t>”</w:t>
      </w:r>
      <w:r w:rsidRPr="003F65F4">
        <w:rPr>
          <w:rFonts w:ascii="Times New Roman" w:hAnsi="Times New Roman" w:cs="Times New Roman"/>
          <w:sz w:val="24"/>
        </w:rPr>
        <w:t>,</w:t>
      </w:r>
      <w:r w:rsidRPr="003F65F4">
        <w:rPr>
          <w:rFonts w:ascii="Times New Roman" w:hAnsi="Times New Roman" w:cs="Times New Roman"/>
          <w:color w:val="00B050"/>
          <w:sz w:val="24"/>
        </w:rPr>
        <w:t xml:space="preserve"> </w:t>
      </w:r>
      <w:r w:rsidR="009928EE">
        <w:rPr>
          <w:rFonts w:ascii="Times New Roman" w:hAnsi="Times New Roman" w:cs="Times New Roman"/>
          <w:color w:val="00B050"/>
          <w:sz w:val="24"/>
        </w:rPr>
        <w:t>”</w:t>
      </w:r>
      <w:proofErr w:type="spellStart"/>
      <w:r w:rsidRPr="003F65F4">
        <w:rPr>
          <w:rFonts w:ascii="Times New Roman" w:hAnsi="Times New Roman" w:cs="Times New Roman"/>
          <w:color w:val="00B050"/>
          <w:sz w:val="24"/>
        </w:rPr>
        <w:t>nordsam</w:t>
      </w:r>
      <w:proofErr w:type="spellEnd"/>
      <w:r w:rsidR="009928EE">
        <w:rPr>
          <w:rFonts w:ascii="Times New Roman" w:hAnsi="Times New Roman" w:cs="Times New Roman"/>
          <w:color w:val="00B050"/>
          <w:sz w:val="24"/>
        </w:rPr>
        <w:t>”</w:t>
      </w:r>
      <w:r w:rsidRPr="003F65F4">
        <w:rPr>
          <w:rFonts w:ascii="Times New Roman" w:hAnsi="Times New Roman" w:cs="Times New Roman"/>
          <w:sz w:val="24"/>
        </w:rPr>
        <w:t>,</w:t>
      </w:r>
      <w:r w:rsidRPr="003F65F4">
        <w:rPr>
          <w:rFonts w:ascii="Times New Roman" w:hAnsi="Times New Roman" w:cs="Times New Roman"/>
          <w:color w:val="00B050"/>
          <w:sz w:val="24"/>
        </w:rPr>
        <w:t xml:space="preserve"> </w:t>
      </w:r>
      <w:r w:rsidR="009928EE">
        <w:rPr>
          <w:rFonts w:ascii="Times New Roman" w:hAnsi="Times New Roman" w:cs="Times New Roman"/>
          <w:color w:val="00B050"/>
          <w:sz w:val="24"/>
        </w:rPr>
        <w:t>”</w:t>
      </w:r>
      <w:proofErr w:type="spellStart"/>
      <w:r w:rsidRPr="003F65F4">
        <w:rPr>
          <w:rFonts w:ascii="Times New Roman" w:hAnsi="Times New Roman" w:cs="Times New Roman"/>
          <w:color w:val="00B050"/>
          <w:sz w:val="24"/>
        </w:rPr>
        <w:t>meänk</w:t>
      </w:r>
      <w:proofErr w:type="spellEnd"/>
      <w:r w:rsidR="009928EE">
        <w:rPr>
          <w:rFonts w:ascii="Times New Roman" w:hAnsi="Times New Roman" w:cs="Times New Roman"/>
          <w:color w:val="00B050"/>
          <w:sz w:val="24"/>
        </w:rPr>
        <w:t>”</w:t>
      </w:r>
      <w:r w:rsidRPr="003F65F4">
        <w:rPr>
          <w:rFonts w:ascii="Times New Roman" w:hAnsi="Times New Roman" w:cs="Times New Roman"/>
          <w:sz w:val="24"/>
        </w:rPr>
        <w:t>,</w:t>
      </w:r>
      <w:r w:rsidRPr="003F65F4">
        <w:rPr>
          <w:rFonts w:ascii="Times New Roman" w:hAnsi="Times New Roman" w:cs="Times New Roman"/>
          <w:color w:val="00B050"/>
          <w:sz w:val="24"/>
        </w:rPr>
        <w:t xml:space="preserve"> </w:t>
      </w:r>
      <w:r w:rsidR="009928EE">
        <w:rPr>
          <w:rFonts w:ascii="Times New Roman" w:hAnsi="Times New Roman" w:cs="Times New Roman"/>
          <w:color w:val="00B050"/>
          <w:sz w:val="24"/>
        </w:rPr>
        <w:t>”</w:t>
      </w:r>
      <w:proofErr w:type="spellStart"/>
      <w:r w:rsidRPr="003F65F4">
        <w:rPr>
          <w:rFonts w:ascii="Times New Roman" w:hAnsi="Times New Roman" w:cs="Times New Roman"/>
          <w:color w:val="00B050"/>
          <w:sz w:val="24"/>
        </w:rPr>
        <w:t>f</w:t>
      </w:r>
      <w:r w:rsidR="009928EE">
        <w:rPr>
          <w:rFonts w:ascii="Times New Roman" w:hAnsi="Times New Roman" w:cs="Times New Roman"/>
          <w:color w:val="00B050"/>
          <w:sz w:val="24"/>
        </w:rPr>
        <w:t>”</w:t>
      </w:r>
      <w:r w:rsidRPr="003F65F4">
        <w:rPr>
          <w:rFonts w:ascii="Times New Roman" w:hAnsi="Times New Roman" w:cs="Times New Roman"/>
          <w:color w:val="00B050"/>
          <w:sz w:val="24"/>
        </w:rPr>
        <w:t>i</w:t>
      </w:r>
      <w:proofErr w:type="spellEnd"/>
      <w:r w:rsidRPr="003F65F4">
        <w:rPr>
          <w:rFonts w:ascii="Times New Roman" w:hAnsi="Times New Roman" w:cs="Times New Roman"/>
          <w:sz w:val="24"/>
        </w:rPr>
        <w:t>,</w:t>
      </w:r>
      <w:r w:rsidRPr="003F65F4">
        <w:rPr>
          <w:rFonts w:ascii="Times New Roman" w:hAnsi="Times New Roman" w:cs="Times New Roman"/>
          <w:color w:val="00B050"/>
          <w:sz w:val="24"/>
        </w:rPr>
        <w:t xml:space="preserve"> </w:t>
      </w:r>
      <w:r w:rsidR="009928EE">
        <w:rPr>
          <w:rFonts w:ascii="Times New Roman" w:hAnsi="Times New Roman" w:cs="Times New Roman"/>
          <w:color w:val="00B050"/>
          <w:sz w:val="24"/>
        </w:rPr>
        <w:t>”</w:t>
      </w:r>
      <w:proofErr w:type="spellStart"/>
      <w:r w:rsidRPr="003F65F4">
        <w:rPr>
          <w:rFonts w:ascii="Times New Roman" w:hAnsi="Times New Roman" w:cs="Times New Roman"/>
          <w:color w:val="00B050"/>
          <w:sz w:val="24"/>
        </w:rPr>
        <w:t>vrmlfi</w:t>
      </w:r>
      <w:proofErr w:type="spellEnd"/>
      <w:r w:rsidR="009928EE">
        <w:rPr>
          <w:rFonts w:ascii="Times New Roman" w:hAnsi="Times New Roman" w:cs="Times New Roman"/>
          <w:color w:val="00B050"/>
          <w:sz w:val="24"/>
        </w:rPr>
        <w:t>”</w:t>
      </w:r>
    </w:p>
    <w:p w:rsidR="003F65F4" w:rsidRPr="003F65F4" w:rsidRDefault="003F65F4" w:rsidP="003F65F4">
      <w:pPr>
        <w:rPr>
          <w:rFonts w:ascii="Times New Roman" w:hAnsi="Times New Roman" w:cs="Times New Roman"/>
          <w:b/>
          <w:sz w:val="24"/>
        </w:rPr>
      </w:pPr>
      <w:r w:rsidRPr="003F65F4">
        <w:rPr>
          <w:rFonts w:ascii="Times New Roman" w:hAnsi="Times New Roman" w:cs="Times New Roman"/>
          <w:b/>
          <w:sz w:val="24"/>
        </w:rPr>
        <w:t>Exempel</w:t>
      </w:r>
    </w:p>
    <w:p w:rsidR="003F65F4" w:rsidRPr="00705385" w:rsidRDefault="003F65F4" w:rsidP="003F65F4">
      <w:pPr>
        <w:spacing w:after="0"/>
        <w:rPr>
          <w:rFonts w:ascii="OfficinaSerif-Book" w:hAnsi="OfficinaSerif-Book" w:cs="OfficinaSerif-Book"/>
          <w:color w:val="FF0000"/>
          <w:sz w:val="24"/>
          <w:szCs w:val="16"/>
        </w:rPr>
      </w:pPr>
      <w:r w:rsidRPr="00705385">
        <w:rPr>
          <w:color w:val="FF0000"/>
        </w:rPr>
        <w:t>&lt;</w:t>
      </w:r>
      <w:r w:rsidRPr="00705385">
        <w:rPr>
          <w:rFonts w:ascii="OfficinaSerif-Book" w:hAnsi="OfficinaSerif-Book" w:cs="OfficinaSerif-Book"/>
          <w:color w:val="FF0000"/>
          <w:sz w:val="24"/>
          <w:szCs w:val="16"/>
        </w:rPr>
        <w:t xml:space="preserve">div </w:t>
      </w:r>
      <w:proofErr w:type="spellStart"/>
      <w:r w:rsidRPr="00705385">
        <w:rPr>
          <w:rFonts w:ascii="OfficinaSerif-Book" w:hAnsi="OfficinaSerif-Book" w:cs="OfficinaSerif-Book"/>
          <w:color w:val="FF0000"/>
          <w:sz w:val="24"/>
          <w:szCs w:val="16"/>
        </w:rPr>
        <w:t>type</w:t>
      </w:r>
      <w:proofErr w:type="spellEnd"/>
      <w:r w:rsidRPr="00705385">
        <w:rPr>
          <w:rFonts w:ascii="OfficinaSerif-Book" w:hAnsi="OfficinaSerif-Book" w:cs="OfficinaSerif-Book"/>
          <w:color w:val="FF0000"/>
          <w:sz w:val="24"/>
          <w:szCs w:val="16"/>
        </w:rPr>
        <w:t>=</w:t>
      </w:r>
      <w:r w:rsidR="009928EE">
        <w:rPr>
          <w:rFonts w:ascii="OfficinaSerif-Book" w:hAnsi="OfficinaSerif-Book" w:cs="OfficinaSerif-Book"/>
          <w:color w:val="FF0000"/>
          <w:sz w:val="24"/>
          <w:szCs w:val="16"/>
        </w:rPr>
        <w:t>”</w:t>
      </w:r>
      <w:r w:rsidRPr="00705385">
        <w:rPr>
          <w:rFonts w:ascii="OfficinaSerif-Book" w:hAnsi="OfficinaSerif-Book" w:cs="OfficinaSerif-Book"/>
          <w:color w:val="FF0000"/>
          <w:sz w:val="24"/>
          <w:szCs w:val="16"/>
        </w:rPr>
        <w:t>bebyggelsenamn</w:t>
      </w:r>
      <w:r w:rsidR="009928EE">
        <w:rPr>
          <w:rFonts w:ascii="OfficinaSerif-Book" w:hAnsi="OfficinaSerif-Book" w:cs="OfficinaSerif-Book"/>
          <w:color w:val="FF0000"/>
          <w:sz w:val="24"/>
          <w:szCs w:val="16"/>
        </w:rPr>
        <w:t>”</w:t>
      </w:r>
      <w:r w:rsidRPr="00705385">
        <w:rPr>
          <w:rFonts w:ascii="OfficinaSerif-Book" w:hAnsi="OfficinaSerif-Book" w:cs="OfficinaSerif-Book"/>
          <w:color w:val="FF0000"/>
          <w:sz w:val="24"/>
          <w:szCs w:val="16"/>
        </w:rPr>
        <w:t xml:space="preserve"> </w:t>
      </w:r>
      <w:proofErr w:type="spellStart"/>
      <w:r w:rsidRPr="00705385">
        <w:rPr>
          <w:rFonts w:ascii="OfficinaSerif-Book" w:hAnsi="OfficinaSerif-Book" w:cs="OfficinaSerif-Book"/>
          <w:color w:val="FF0000"/>
          <w:sz w:val="24"/>
          <w:szCs w:val="16"/>
        </w:rPr>
        <w:t>xml:id</w:t>
      </w:r>
      <w:proofErr w:type="spellEnd"/>
      <w:r w:rsidRPr="00705385">
        <w:rPr>
          <w:rFonts w:ascii="OfficinaSerif-Book" w:hAnsi="OfficinaSerif-Book" w:cs="OfficinaSerif-Book"/>
          <w:color w:val="FF0000"/>
          <w:sz w:val="24"/>
          <w:szCs w:val="16"/>
        </w:rPr>
        <w:t>=</w:t>
      </w:r>
      <w:r w:rsidR="009928EE">
        <w:rPr>
          <w:rFonts w:ascii="OfficinaSerif-Book" w:hAnsi="OfficinaSerif-Book" w:cs="OfficinaSerif-Book"/>
          <w:color w:val="FF0000"/>
          <w:sz w:val="24"/>
          <w:szCs w:val="16"/>
        </w:rPr>
        <w:t>”</w:t>
      </w:r>
      <w:r w:rsidRPr="00705385">
        <w:rPr>
          <w:rFonts w:ascii="OfficinaSerif-Book" w:hAnsi="OfficinaSerif-Book" w:cs="OfficinaSerif-Book"/>
          <w:color w:val="FF0000"/>
          <w:sz w:val="24"/>
          <w:szCs w:val="16"/>
        </w:rPr>
        <w:t>Rockneby</w:t>
      </w:r>
      <w:r w:rsidR="009928EE">
        <w:rPr>
          <w:rFonts w:ascii="OfficinaSerif-Book" w:hAnsi="OfficinaSerif-Book" w:cs="OfficinaSerif-Book"/>
          <w:color w:val="FF0000"/>
          <w:sz w:val="24"/>
          <w:szCs w:val="16"/>
        </w:rPr>
        <w:t>”</w:t>
      </w:r>
      <w:r w:rsidRPr="00705385">
        <w:rPr>
          <w:rFonts w:ascii="OfficinaSerif-Book" w:hAnsi="OfficinaSerif-Book" w:cs="OfficinaSerif-Book"/>
          <w:color w:val="FF0000"/>
          <w:sz w:val="24"/>
          <w:szCs w:val="16"/>
        </w:rPr>
        <w:t>&gt;</w:t>
      </w:r>
    </w:p>
    <w:p w:rsidR="003F65F4" w:rsidRDefault="003F65F4" w:rsidP="003F65F4">
      <w:pPr>
        <w:autoSpaceDE w:val="0"/>
        <w:autoSpaceDN w:val="0"/>
        <w:adjustRightInd w:val="0"/>
        <w:spacing w:after="0" w:line="240" w:lineRule="auto"/>
        <w:rPr>
          <w:rFonts w:ascii="OfficinaSerif-Book" w:hAnsi="OfficinaSerif-Book" w:cs="OfficinaSerif-Book"/>
          <w:color w:val="FF0000"/>
          <w:sz w:val="24"/>
          <w:szCs w:val="16"/>
        </w:rPr>
      </w:pPr>
      <w:r w:rsidRPr="00705385">
        <w:rPr>
          <w:rFonts w:ascii="OfficinaSerif-Bold" w:hAnsi="OfficinaSerif-Bold" w:cs="OfficinaSerif-Bold"/>
          <w:bCs/>
          <w:color w:val="92D050"/>
          <w:sz w:val="24"/>
          <w:szCs w:val="16"/>
          <w:lang w:val="en-US"/>
        </w:rPr>
        <w:t>&lt;head&gt;</w:t>
      </w:r>
      <w:r w:rsidRPr="00705385">
        <w:rPr>
          <w:rFonts w:ascii="OfficinaSerif-Bold" w:hAnsi="OfficinaSerif-Bold" w:cs="OfficinaSerif-Bold"/>
          <w:bCs/>
          <w:color w:val="0070C0"/>
          <w:sz w:val="24"/>
          <w:szCs w:val="16"/>
          <w:lang w:val="en-US"/>
        </w:rPr>
        <w:t>&lt;</w:t>
      </w:r>
      <w:proofErr w:type="spellStart"/>
      <w:r w:rsidRPr="00705385">
        <w:rPr>
          <w:rFonts w:ascii="OfficinaSerif-Bold" w:hAnsi="OfficinaSerif-Bold" w:cs="OfficinaSerif-Bold"/>
          <w:bCs/>
          <w:color w:val="0070C0"/>
          <w:sz w:val="24"/>
          <w:szCs w:val="16"/>
          <w:lang w:val="en-US"/>
        </w:rPr>
        <w:t>placeName</w:t>
      </w:r>
      <w:proofErr w:type="spellEnd"/>
      <w:r w:rsidRPr="00705385">
        <w:rPr>
          <w:rFonts w:ascii="OfficinaSerif-Bold" w:hAnsi="OfficinaSerif-Bold" w:cs="OfficinaSerif-Bold"/>
          <w:bCs/>
          <w:color w:val="0070C0"/>
          <w:sz w:val="24"/>
          <w:szCs w:val="16"/>
          <w:lang w:val="en-US"/>
        </w:rPr>
        <w:t>&gt;</w:t>
      </w:r>
      <w:proofErr w:type="spellStart"/>
      <w:r w:rsidRPr="00882BE0">
        <w:rPr>
          <w:rFonts w:ascii="OfficinaSerif-Bold" w:hAnsi="OfficinaSerif-Bold" w:cs="OfficinaSerif-Bold"/>
          <w:b/>
          <w:bCs/>
          <w:sz w:val="24"/>
          <w:szCs w:val="16"/>
          <w:lang w:val="en-US"/>
        </w:rPr>
        <w:t>Rockneby</w:t>
      </w:r>
      <w:proofErr w:type="spellEnd"/>
      <w:r w:rsidRPr="00705385">
        <w:rPr>
          <w:rFonts w:ascii="OfficinaSerif-Bold" w:hAnsi="OfficinaSerif-Bold" w:cs="OfficinaSerif-Bold"/>
          <w:bCs/>
          <w:color w:val="0070C0"/>
          <w:sz w:val="24"/>
          <w:szCs w:val="16"/>
          <w:lang w:val="en-US"/>
        </w:rPr>
        <w:t>&lt;/</w:t>
      </w:r>
      <w:proofErr w:type="spellStart"/>
      <w:r w:rsidRPr="00705385">
        <w:rPr>
          <w:rFonts w:ascii="OfficinaSerif-Bold" w:hAnsi="OfficinaSerif-Bold" w:cs="OfficinaSerif-Bold"/>
          <w:bCs/>
          <w:color w:val="0070C0"/>
          <w:sz w:val="24"/>
          <w:szCs w:val="16"/>
          <w:lang w:val="en-US"/>
        </w:rPr>
        <w:t>placeName</w:t>
      </w:r>
      <w:proofErr w:type="spellEnd"/>
      <w:r w:rsidRPr="00705385">
        <w:rPr>
          <w:rFonts w:ascii="OfficinaSerif-Bold" w:hAnsi="OfficinaSerif-Bold" w:cs="OfficinaSerif-Bold"/>
          <w:b/>
          <w:bCs/>
          <w:color w:val="0070C0"/>
          <w:sz w:val="24"/>
          <w:szCs w:val="16"/>
          <w:lang w:val="en-US"/>
        </w:rPr>
        <w:t>&gt;</w:t>
      </w:r>
      <w:r w:rsidRPr="00705385">
        <w:rPr>
          <w:rFonts w:ascii="OfficinaSerif-Bold" w:hAnsi="OfficinaSerif-Bold" w:cs="OfficinaSerif-Bold"/>
          <w:bCs/>
          <w:color w:val="92D050"/>
          <w:sz w:val="24"/>
          <w:szCs w:val="16"/>
          <w:lang w:val="en-US"/>
        </w:rPr>
        <w:t>&lt;</w:t>
      </w:r>
      <w:r>
        <w:rPr>
          <w:rFonts w:ascii="OfficinaSerif-Bold" w:hAnsi="OfficinaSerif-Bold" w:cs="OfficinaSerif-Bold"/>
          <w:bCs/>
          <w:color w:val="92D050"/>
          <w:sz w:val="24"/>
          <w:szCs w:val="16"/>
          <w:lang w:val="en-US"/>
        </w:rPr>
        <w:t>/</w:t>
      </w:r>
      <w:r w:rsidRPr="00705385">
        <w:rPr>
          <w:rFonts w:ascii="OfficinaSerif-Bold" w:hAnsi="OfficinaSerif-Bold" w:cs="OfficinaSerif-Bold"/>
          <w:bCs/>
          <w:color w:val="92D050"/>
          <w:sz w:val="24"/>
          <w:szCs w:val="16"/>
          <w:lang w:val="en-US"/>
        </w:rPr>
        <w:t xml:space="preserve">head&gt; </w:t>
      </w:r>
      <w:r w:rsidRPr="005227E8">
        <w:rPr>
          <w:rFonts w:ascii="OfficinaSerif-Bold" w:hAnsi="OfficinaSerif-Bold" w:cs="OfficinaSerif-Bold"/>
          <w:bCs/>
          <w:sz w:val="24"/>
          <w:szCs w:val="16"/>
          <w:lang w:val="en-US"/>
        </w:rPr>
        <w:t>&lt;p&gt;</w:t>
      </w:r>
      <w:r w:rsidRPr="001103FB">
        <w:rPr>
          <w:rFonts w:ascii="OfficinaSerif-Bold" w:hAnsi="OfficinaSerif-Bold" w:cs="OfficinaSerif-Bold"/>
          <w:bCs/>
          <w:color w:val="7030A0"/>
          <w:sz w:val="24"/>
          <w:szCs w:val="16"/>
          <w:lang w:val="en-US"/>
        </w:rPr>
        <w:t>&lt;locale&gt;</w:t>
      </w:r>
      <w:proofErr w:type="spellStart"/>
      <w:r w:rsidRPr="00882BE0">
        <w:rPr>
          <w:rFonts w:ascii="OfficinaSerif-Book" w:hAnsi="OfficinaSerif-Book" w:cs="OfficinaSerif-Book"/>
          <w:sz w:val="24"/>
          <w:szCs w:val="16"/>
          <w:lang w:val="en-US"/>
        </w:rPr>
        <w:t>tätort</w:t>
      </w:r>
      <w:proofErr w:type="spellEnd"/>
      <w:r w:rsidRPr="001103FB">
        <w:rPr>
          <w:rFonts w:ascii="OfficinaSerif-Bold" w:hAnsi="OfficinaSerif-Bold" w:cs="OfficinaSerif-Bold"/>
          <w:bCs/>
          <w:color w:val="7030A0"/>
          <w:sz w:val="24"/>
          <w:szCs w:val="16"/>
          <w:lang w:val="en-US"/>
        </w:rPr>
        <w:t>&lt;</w:t>
      </w:r>
      <w:r>
        <w:rPr>
          <w:rFonts w:ascii="OfficinaSerif-Bold" w:hAnsi="OfficinaSerif-Bold" w:cs="OfficinaSerif-Bold"/>
          <w:bCs/>
          <w:color w:val="7030A0"/>
          <w:sz w:val="24"/>
          <w:szCs w:val="16"/>
          <w:lang w:val="en-US"/>
        </w:rPr>
        <w:t>/</w:t>
      </w:r>
      <w:r w:rsidRPr="001103FB">
        <w:rPr>
          <w:rFonts w:ascii="OfficinaSerif-Bold" w:hAnsi="OfficinaSerif-Bold" w:cs="OfficinaSerif-Bold"/>
          <w:bCs/>
          <w:color w:val="7030A0"/>
          <w:sz w:val="24"/>
          <w:szCs w:val="16"/>
          <w:lang w:val="en-US"/>
        </w:rPr>
        <w:t>locale&gt;</w:t>
      </w:r>
      <w:r w:rsidRPr="00882BE0">
        <w:rPr>
          <w:rFonts w:ascii="OfficinaSerif-Book" w:hAnsi="OfficinaSerif-Book" w:cs="OfficinaSerif-Book"/>
          <w:sz w:val="24"/>
          <w:szCs w:val="16"/>
          <w:lang w:val="en-US"/>
        </w:rPr>
        <w:t xml:space="preserve">, </w:t>
      </w:r>
      <w:r w:rsidRPr="00C561C9">
        <w:rPr>
          <w:rFonts w:ascii="OfficinaSerif-Book" w:hAnsi="OfficinaSerif-Book" w:cs="OfficinaSerif-Book"/>
          <w:color w:val="FFC000"/>
          <w:sz w:val="24"/>
          <w:szCs w:val="16"/>
          <w:lang w:val="en-US"/>
        </w:rPr>
        <w:t>&lt;location&gt;</w:t>
      </w:r>
      <w:r w:rsidRPr="001103FB">
        <w:rPr>
          <w:rFonts w:ascii="OfficinaSerif-Book" w:hAnsi="OfficinaSerif-Book" w:cs="OfficinaSerif-Book"/>
          <w:color w:val="F4B083" w:themeColor="accent2" w:themeTint="99"/>
          <w:sz w:val="24"/>
          <w:szCs w:val="16"/>
          <w:lang w:val="en-US"/>
        </w:rPr>
        <w:t>&lt;district type=</w:t>
      </w:r>
      <w:r w:rsidR="009928EE" w:rsidRPr="009928EE">
        <w:rPr>
          <w:rFonts w:ascii="Times New Roman" w:hAnsi="Times New Roman" w:cs="Times New Roman"/>
          <w:color w:val="F4B083" w:themeColor="accent2" w:themeTint="99"/>
          <w:sz w:val="24"/>
          <w:lang w:val="en-US"/>
        </w:rPr>
        <w:t>”</w:t>
      </w:r>
      <w:proofErr w:type="spellStart"/>
      <w:r w:rsidRPr="001103FB">
        <w:rPr>
          <w:rFonts w:ascii="OfficinaSerif-Book" w:hAnsi="OfficinaSerif-Book" w:cs="OfficinaSerif-Book"/>
          <w:color w:val="F4B083" w:themeColor="accent2" w:themeTint="99"/>
          <w:sz w:val="24"/>
          <w:szCs w:val="16"/>
          <w:lang w:val="en-US"/>
        </w:rPr>
        <w:t>socken</w:t>
      </w:r>
      <w:proofErr w:type="spellEnd"/>
      <w:r w:rsidR="009928EE" w:rsidRPr="009928EE">
        <w:rPr>
          <w:rFonts w:ascii="Times New Roman" w:hAnsi="Times New Roman" w:cs="Times New Roman"/>
          <w:color w:val="F4B083" w:themeColor="accent2" w:themeTint="99"/>
          <w:sz w:val="24"/>
          <w:lang w:val="en-US"/>
        </w:rPr>
        <w:t>”</w:t>
      </w:r>
      <w:r w:rsidRPr="001103FB">
        <w:rPr>
          <w:rFonts w:ascii="OfficinaSerif-Book" w:hAnsi="OfficinaSerif-Book" w:cs="OfficinaSerif-Book"/>
          <w:color w:val="F4B083" w:themeColor="accent2" w:themeTint="99"/>
          <w:sz w:val="24"/>
          <w:szCs w:val="16"/>
          <w:lang w:val="en-US"/>
        </w:rPr>
        <w:t>&gt;</w:t>
      </w:r>
      <w:proofErr w:type="spellStart"/>
      <w:r w:rsidRPr="00882BE0">
        <w:rPr>
          <w:rFonts w:ascii="OfficinaSerif-Book" w:hAnsi="OfficinaSerif-Book" w:cs="OfficinaSerif-Book"/>
          <w:sz w:val="24"/>
          <w:szCs w:val="16"/>
          <w:lang w:val="en-US"/>
        </w:rPr>
        <w:t>Ryssby</w:t>
      </w:r>
      <w:proofErr w:type="spellEnd"/>
      <w:r w:rsidRPr="00882BE0">
        <w:rPr>
          <w:rFonts w:ascii="OfficinaSerif-Book" w:hAnsi="OfficinaSerif-Book" w:cs="OfficinaSerif-Book"/>
          <w:sz w:val="24"/>
          <w:szCs w:val="16"/>
          <w:lang w:val="en-US"/>
        </w:rPr>
        <w:t xml:space="preserve"> </w:t>
      </w:r>
      <w:proofErr w:type="spellStart"/>
      <w:proofErr w:type="gramStart"/>
      <w:r w:rsidRPr="00882BE0">
        <w:rPr>
          <w:rFonts w:ascii="OfficinaSerif-Book" w:hAnsi="OfficinaSerif-Book" w:cs="OfficinaSerif-Book"/>
          <w:sz w:val="24"/>
          <w:szCs w:val="16"/>
          <w:lang w:val="en-US"/>
        </w:rPr>
        <w:t>sn</w:t>
      </w:r>
      <w:proofErr w:type="spellEnd"/>
      <w:proofErr w:type="gramEnd"/>
      <w:r w:rsidRPr="001103FB">
        <w:rPr>
          <w:rFonts w:ascii="OfficinaSerif-Book" w:hAnsi="OfficinaSerif-Book" w:cs="OfficinaSerif-Book"/>
          <w:color w:val="F4B083" w:themeColor="accent2" w:themeTint="99"/>
          <w:sz w:val="24"/>
          <w:szCs w:val="16"/>
          <w:lang w:val="en-US"/>
        </w:rPr>
        <w:t>&lt;/district&gt;</w:t>
      </w:r>
      <w:r w:rsidRPr="00882BE0">
        <w:rPr>
          <w:rFonts w:ascii="OfficinaSerif-Book" w:hAnsi="OfficinaSerif-Book" w:cs="OfficinaSerif-Book"/>
          <w:sz w:val="24"/>
          <w:szCs w:val="16"/>
          <w:lang w:val="en-US"/>
        </w:rPr>
        <w:t xml:space="preserve">, </w:t>
      </w:r>
      <w:r w:rsidRPr="001103FB">
        <w:rPr>
          <w:rFonts w:ascii="OfficinaSerif-Book" w:hAnsi="OfficinaSerif-Book" w:cs="OfficinaSerif-Book"/>
          <w:color w:val="F4B083" w:themeColor="accent2" w:themeTint="99"/>
          <w:sz w:val="24"/>
          <w:szCs w:val="16"/>
          <w:lang w:val="en-US"/>
        </w:rPr>
        <w:t>&lt;district type=</w:t>
      </w:r>
      <w:r w:rsidR="009928EE" w:rsidRPr="009928EE">
        <w:rPr>
          <w:rFonts w:ascii="Times New Roman" w:hAnsi="Times New Roman" w:cs="Times New Roman"/>
          <w:color w:val="F4B083" w:themeColor="accent2" w:themeTint="99"/>
          <w:sz w:val="24"/>
          <w:lang w:val="en-US"/>
        </w:rPr>
        <w:t>”</w:t>
      </w:r>
      <w:proofErr w:type="spellStart"/>
      <w:r w:rsidRPr="001103FB">
        <w:rPr>
          <w:rFonts w:ascii="OfficinaSerif-Book" w:hAnsi="OfficinaSerif-Book" w:cs="OfficinaSerif-Book"/>
          <w:color w:val="F4B083" w:themeColor="accent2" w:themeTint="99"/>
          <w:sz w:val="24"/>
          <w:szCs w:val="16"/>
          <w:lang w:val="en-US"/>
        </w:rPr>
        <w:t>härad</w:t>
      </w:r>
      <w:proofErr w:type="spellEnd"/>
      <w:r w:rsidR="009928EE" w:rsidRPr="009928EE">
        <w:rPr>
          <w:rFonts w:ascii="Times New Roman" w:hAnsi="Times New Roman" w:cs="Times New Roman"/>
          <w:color w:val="F4B083" w:themeColor="accent2" w:themeTint="99"/>
          <w:sz w:val="24"/>
          <w:lang w:val="en-US"/>
        </w:rPr>
        <w:t>”</w:t>
      </w:r>
      <w:r w:rsidRPr="001103FB">
        <w:rPr>
          <w:rFonts w:ascii="OfficinaSerif-Book" w:hAnsi="OfficinaSerif-Book" w:cs="OfficinaSerif-Book"/>
          <w:color w:val="F4B083" w:themeColor="accent2" w:themeTint="99"/>
          <w:sz w:val="24"/>
          <w:szCs w:val="16"/>
          <w:lang w:val="en-US"/>
        </w:rPr>
        <w:t>&gt;</w:t>
      </w:r>
      <w:proofErr w:type="spellStart"/>
      <w:r w:rsidRPr="00882BE0">
        <w:rPr>
          <w:rFonts w:ascii="OfficinaSerif-Book" w:hAnsi="OfficinaSerif-Book" w:cs="OfficinaSerif-Book"/>
          <w:sz w:val="24"/>
          <w:szCs w:val="16"/>
          <w:lang w:val="en-US"/>
        </w:rPr>
        <w:t>Norra</w:t>
      </w:r>
      <w:proofErr w:type="spellEnd"/>
      <w:r w:rsidRPr="00882BE0">
        <w:rPr>
          <w:rFonts w:ascii="OfficinaSerif-Book" w:hAnsi="OfficinaSerif-Book" w:cs="OfficinaSerif-Book"/>
          <w:sz w:val="24"/>
          <w:szCs w:val="16"/>
          <w:lang w:val="en-US"/>
        </w:rPr>
        <w:t xml:space="preserve"> </w:t>
      </w:r>
      <w:proofErr w:type="spellStart"/>
      <w:r w:rsidRPr="00882BE0">
        <w:rPr>
          <w:rFonts w:ascii="OfficinaSerif-Book" w:hAnsi="OfficinaSerif-Book" w:cs="OfficinaSerif-Book"/>
          <w:sz w:val="24"/>
          <w:szCs w:val="16"/>
          <w:lang w:val="en-US"/>
        </w:rPr>
        <w:t>Möre</w:t>
      </w:r>
      <w:proofErr w:type="spellEnd"/>
      <w:r w:rsidRPr="00882BE0">
        <w:rPr>
          <w:rFonts w:ascii="OfficinaSerif-Book" w:hAnsi="OfficinaSerif-Book" w:cs="OfficinaSerif-Book"/>
          <w:sz w:val="24"/>
          <w:szCs w:val="16"/>
          <w:lang w:val="en-US"/>
        </w:rPr>
        <w:t xml:space="preserve"> </w:t>
      </w:r>
      <w:proofErr w:type="spellStart"/>
      <w:r w:rsidRPr="00882BE0">
        <w:rPr>
          <w:rFonts w:ascii="OfficinaSerif-Book" w:hAnsi="OfficinaSerif-Book" w:cs="OfficinaSerif-Book"/>
          <w:sz w:val="24"/>
          <w:szCs w:val="16"/>
          <w:lang w:val="en-US"/>
        </w:rPr>
        <w:t>hd</w:t>
      </w:r>
      <w:proofErr w:type="spellEnd"/>
      <w:r w:rsidRPr="001103FB">
        <w:rPr>
          <w:rFonts w:ascii="OfficinaSerif-Book" w:hAnsi="OfficinaSerif-Book" w:cs="OfficinaSerif-Book"/>
          <w:color w:val="F4B083" w:themeColor="accent2" w:themeTint="99"/>
          <w:sz w:val="24"/>
          <w:szCs w:val="16"/>
          <w:lang w:val="en-US"/>
        </w:rPr>
        <w:t>&lt;/district&gt;</w:t>
      </w:r>
      <w:r w:rsidRPr="00882BE0">
        <w:rPr>
          <w:rFonts w:ascii="OfficinaSerif-Book" w:hAnsi="OfficinaSerif-Book" w:cs="OfficinaSerif-Book"/>
          <w:sz w:val="24"/>
          <w:szCs w:val="16"/>
          <w:lang w:val="en-US"/>
        </w:rPr>
        <w:t xml:space="preserve">, </w:t>
      </w:r>
      <w:r w:rsidRPr="005F318B">
        <w:rPr>
          <w:rFonts w:ascii="OfficinaSerif-Book" w:hAnsi="OfficinaSerif-Book" w:cs="OfficinaSerif-Book"/>
          <w:color w:val="BF8F00" w:themeColor="accent4" w:themeShade="BF"/>
          <w:sz w:val="24"/>
          <w:szCs w:val="16"/>
          <w:lang w:val="en-US"/>
        </w:rPr>
        <w:t>&lt;region type=</w:t>
      </w:r>
      <w:r w:rsidR="009928EE" w:rsidRPr="009928EE">
        <w:rPr>
          <w:rFonts w:ascii="Times New Roman" w:hAnsi="Times New Roman" w:cs="Times New Roman"/>
          <w:color w:val="BF8F00" w:themeColor="accent4" w:themeShade="BF"/>
          <w:sz w:val="24"/>
          <w:lang w:val="en-US"/>
        </w:rPr>
        <w:t>”</w:t>
      </w:r>
      <w:proofErr w:type="spellStart"/>
      <w:r w:rsidRPr="005F318B">
        <w:rPr>
          <w:rFonts w:ascii="OfficinaSerif-Book" w:hAnsi="OfficinaSerif-Book" w:cs="OfficinaSerif-Book"/>
          <w:color w:val="BF8F00" w:themeColor="accent4" w:themeShade="BF"/>
          <w:sz w:val="24"/>
          <w:szCs w:val="16"/>
          <w:lang w:val="en-US"/>
        </w:rPr>
        <w:t>landskap</w:t>
      </w:r>
      <w:proofErr w:type="spellEnd"/>
      <w:r w:rsidR="009928EE" w:rsidRPr="009928EE">
        <w:rPr>
          <w:rFonts w:ascii="Times New Roman" w:hAnsi="Times New Roman" w:cs="Times New Roman"/>
          <w:color w:val="BF8F00" w:themeColor="accent4" w:themeShade="BF"/>
          <w:sz w:val="24"/>
          <w:lang w:val="en-US"/>
        </w:rPr>
        <w:t>”</w:t>
      </w:r>
      <w:r w:rsidRPr="005F318B">
        <w:rPr>
          <w:rFonts w:ascii="OfficinaSerif-Book" w:hAnsi="OfficinaSerif-Book" w:cs="OfficinaSerif-Book"/>
          <w:color w:val="BF8F00" w:themeColor="accent4" w:themeShade="BF"/>
          <w:sz w:val="24"/>
          <w:szCs w:val="16"/>
          <w:lang w:val="en-US"/>
        </w:rPr>
        <w:t>&gt;</w:t>
      </w:r>
      <w:proofErr w:type="spellStart"/>
      <w:r w:rsidRPr="00882BE0">
        <w:rPr>
          <w:rFonts w:ascii="OfficinaSerif-Book" w:hAnsi="OfficinaSerif-Book" w:cs="OfficinaSerif-Book"/>
          <w:sz w:val="24"/>
          <w:szCs w:val="16"/>
          <w:lang w:val="en-US"/>
        </w:rPr>
        <w:t>Småland</w:t>
      </w:r>
      <w:proofErr w:type="spellEnd"/>
      <w:r w:rsidRPr="005F318B">
        <w:rPr>
          <w:rFonts w:ascii="OfficinaSerif-Book" w:hAnsi="OfficinaSerif-Book" w:cs="OfficinaSerif-Book"/>
          <w:color w:val="BF8F00" w:themeColor="accent4" w:themeShade="BF"/>
          <w:sz w:val="24"/>
          <w:szCs w:val="16"/>
          <w:lang w:val="en-US"/>
        </w:rPr>
        <w:t>&lt;/region&gt;</w:t>
      </w:r>
      <w:r w:rsidRPr="00C561C9">
        <w:rPr>
          <w:rFonts w:ascii="OfficinaSerif-Book" w:hAnsi="OfficinaSerif-Book" w:cs="OfficinaSerif-Book"/>
          <w:color w:val="FFC000"/>
          <w:sz w:val="24"/>
          <w:szCs w:val="16"/>
          <w:lang w:val="en-US"/>
        </w:rPr>
        <w:t xml:space="preserve">&lt;/location&gt;. </w:t>
      </w:r>
      <w:proofErr w:type="spellStart"/>
      <w:r w:rsidRPr="00882BE0">
        <w:rPr>
          <w:rFonts w:ascii="OfficinaSerif-BookItalic" w:eastAsia="OfficinaSerif-BookItalic" w:hAnsi="OfficinaSerif-Bold" w:cs="OfficinaSerif-BookItalic"/>
          <w:i/>
          <w:iCs/>
          <w:sz w:val="24"/>
          <w:szCs w:val="16"/>
        </w:rPr>
        <w:t>Rocnaby</w:t>
      </w:r>
      <w:proofErr w:type="spellEnd"/>
      <w:r w:rsidRPr="00882BE0">
        <w:rPr>
          <w:rFonts w:ascii="OfficinaSerif-BookItalic" w:eastAsia="OfficinaSerif-BookItalic" w:hAnsi="OfficinaSerif-Bold" w:cs="OfficinaSerif-BookItalic"/>
          <w:i/>
          <w:iCs/>
          <w:sz w:val="24"/>
          <w:szCs w:val="16"/>
        </w:rPr>
        <w:t xml:space="preserve"> </w:t>
      </w:r>
      <w:r w:rsidRPr="00882BE0">
        <w:rPr>
          <w:rFonts w:ascii="OfficinaSerif-Book" w:hAnsi="OfficinaSerif-Book" w:cs="OfficinaSerif-Book"/>
          <w:sz w:val="24"/>
          <w:szCs w:val="16"/>
        </w:rPr>
        <w:t>1312. – Tätorten har vuxit fram kring en järnvägsstation</w:t>
      </w:r>
      <w:r>
        <w:rPr>
          <w:rFonts w:ascii="OfficinaSerif-Book" w:hAnsi="OfficinaSerif-Book" w:cs="OfficinaSerif-Book"/>
          <w:sz w:val="24"/>
          <w:szCs w:val="16"/>
        </w:rPr>
        <w:t xml:space="preserve"> </w:t>
      </w:r>
      <w:r w:rsidRPr="00882BE0">
        <w:rPr>
          <w:rFonts w:ascii="OfficinaSerif-Book" w:hAnsi="OfficinaSerif-Book" w:cs="OfficinaSerif-Book"/>
          <w:sz w:val="24"/>
          <w:szCs w:val="16"/>
        </w:rPr>
        <w:t>vid en 1897 öppnad sträcka. Stationen, som</w:t>
      </w:r>
      <w:r>
        <w:rPr>
          <w:rFonts w:ascii="OfficinaSerif-Book" w:hAnsi="OfficinaSerif-Book" w:cs="OfficinaSerif-Book"/>
          <w:sz w:val="24"/>
          <w:szCs w:val="16"/>
        </w:rPr>
        <w:t xml:space="preserve"> </w:t>
      </w:r>
      <w:r w:rsidRPr="00882BE0">
        <w:rPr>
          <w:rFonts w:ascii="OfficinaSerif-Book" w:hAnsi="OfficinaSerif-Book" w:cs="OfficinaSerif-Book"/>
          <w:sz w:val="24"/>
          <w:szCs w:val="16"/>
        </w:rPr>
        <w:t>fick sitt namn trots att den inte anlades på byn Rocknebys</w:t>
      </w:r>
      <w:r>
        <w:rPr>
          <w:rFonts w:ascii="OfficinaSerif-Book" w:hAnsi="OfficinaSerif-Book" w:cs="OfficinaSerif-Book"/>
          <w:sz w:val="24"/>
          <w:szCs w:val="16"/>
        </w:rPr>
        <w:t xml:space="preserve"> </w:t>
      </w:r>
      <w:r w:rsidRPr="00882BE0">
        <w:rPr>
          <w:rFonts w:ascii="OfficinaSerif-Book" w:hAnsi="OfficinaSerif-Book" w:cs="OfficinaSerif-Book"/>
          <w:sz w:val="24"/>
          <w:szCs w:val="16"/>
        </w:rPr>
        <w:t>mark, har säkerligen övertagit namnet från den i</w:t>
      </w:r>
      <w:r>
        <w:rPr>
          <w:rFonts w:ascii="OfficinaSerif-Book" w:hAnsi="OfficinaSerif-Book" w:cs="OfficinaSerif-Book"/>
          <w:sz w:val="24"/>
          <w:szCs w:val="16"/>
        </w:rPr>
        <w:t xml:space="preserve"> </w:t>
      </w:r>
      <w:r w:rsidRPr="00882BE0">
        <w:rPr>
          <w:rFonts w:ascii="OfficinaSerif-Book" w:hAnsi="OfficinaSerif-Book" w:cs="OfficinaSerif-Book"/>
          <w:sz w:val="24"/>
          <w:szCs w:val="16"/>
        </w:rPr>
        <w:t>denna by belägna poststationen, inrättad 1874. Att poststationen</w:t>
      </w:r>
      <w:r>
        <w:rPr>
          <w:rFonts w:ascii="OfficinaSerif-Book" w:hAnsi="OfficinaSerif-Book" w:cs="OfficinaSerif-Book"/>
          <w:sz w:val="24"/>
          <w:szCs w:val="16"/>
        </w:rPr>
        <w:t xml:space="preserve"> </w:t>
      </w:r>
      <w:r w:rsidRPr="00882BE0">
        <w:rPr>
          <w:rFonts w:ascii="OfficinaSerif-Book" w:hAnsi="OfficinaSerif-Book" w:cs="OfficinaSerif-Book"/>
          <w:sz w:val="24"/>
          <w:szCs w:val="16"/>
        </w:rPr>
        <w:t>trots grannskapet till sockenkyrkan och kyrkbyn</w:t>
      </w:r>
      <w:r>
        <w:rPr>
          <w:rFonts w:ascii="OfficinaSerif-Book" w:hAnsi="OfficinaSerif-Book" w:cs="OfficinaSerif-Book"/>
          <w:sz w:val="24"/>
          <w:szCs w:val="16"/>
        </w:rPr>
        <w:t xml:space="preserve"> </w:t>
      </w:r>
      <w:r w:rsidRPr="00882BE0">
        <w:rPr>
          <w:rFonts w:ascii="OfficinaSerif-Book" w:hAnsi="OfficinaSerif-Book" w:cs="OfficinaSerif-Book"/>
          <w:sz w:val="24"/>
          <w:szCs w:val="16"/>
        </w:rPr>
        <w:t>Ryssby inte namngavs efter socknen sammanhänger</w:t>
      </w:r>
      <w:r>
        <w:rPr>
          <w:rFonts w:ascii="OfficinaSerif-Book" w:hAnsi="OfficinaSerif-Book" w:cs="OfficinaSerif-Book"/>
          <w:sz w:val="24"/>
          <w:szCs w:val="16"/>
        </w:rPr>
        <w:t xml:space="preserve"> </w:t>
      </w:r>
      <w:r w:rsidRPr="00882BE0">
        <w:rPr>
          <w:rFonts w:ascii="OfficinaSerif-Book" w:hAnsi="OfficinaSerif-Book" w:cs="OfficinaSerif-Book"/>
          <w:sz w:val="24"/>
          <w:szCs w:val="16"/>
        </w:rPr>
        <w:t xml:space="preserve">troligast med att </w:t>
      </w:r>
      <w:r w:rsidRPr="00705385">
        <w:rPr>
          <w:rFonts w:ascii="OfficinaSerif-Book" w:hAnsi="OfficinaSerif-Book" w:cs="OfficinaSerif-Book"/>
          <w:color w:val="0070C0"/>
          <w:sz w:val="24"/>
          <w:szCs w:val="16"/>
        </w:rPr>
        <w:t>&lt;</w:t>
      </w:r>
      <w:proofErr w:type="spellStart"/>
      <w:r w:rsidRPr="00705385">
        <w:rPr>
          <w:rFonts w:ascii="OfficinaSerif-Book" w:hAnsi="OfficinaSerif-Book" w:cs="OfficinaSerif-Book"/>
          <w:color w:val="0070C0"/>
          <w:sz w:val="24"/>
          <w:szCs w:val="16"/>
        </w:rPr>
        <w:t>placeName</w:t>
      </w:r>
      <w:proofErr w:type="spellEnd"/>
      <w:r w:rsidRPr="00705385">
        <w:rPr>
          <w:rFonts w:ascii="OfficinaSerif-Book" w:hAnsi="OfficinaSerif-Book" w:cs="OfficinaSerif-Book"/>
          <w:color w:val="0070C0"/>
          <w:sz w:val="24"/>
          <w:szCs w:val="16"/>
        </w:rPr>
        <w:t>&gt;</w:t>
      </w:r>
      <w:r w:rsidRPr="00882BE0">
        <w:rPr>
          <w:rFonts w:ascii="OfficinaSerif-BookItalic" w:eastAsia="OfficinaSerif-BookItalic" w:hAnsi="OfficinaSerif-Bold" w:cs="OfficinaSerif-BookItalic"/>
          <w:i/>
          <w:iCs/>
          <w:sz w:val="24"/>
          <w:szCs w:val="16"/>
        </w:rPr>
        <w:t>Ryssby</w:t>
      </w:r>
      <w:r w:rsidRPr="00C561C9">
        <w:rPr>
          <w:rFonts w:ascii="Times New Roman" w:eastAsia="OfficinaSerif-BookItalic" w:hAnsi="Times New Roman" w:cs="Times New Roman"/>
          <w:iCs/>
          <w:color w:val="0070C0"/>
          <w:sz w:val="24"/>
          <w:szCs w:val="16"/>
        </w:rPr>
        <w:t>&lt;/</w:t>
      </w:r>
      <w:proofErr w:type="spellStart"/>
      <w:r w:rsidRPr="00C561C9">
        <w:rPr>
          <w:rFonts w:ascii="Times New Roman" w:eastAsia="OfficinaSerif-BookItalic" w:hAnsi="Times New Roman" w:cs="Times New Roman"/>
          <w:iCs/>
          <w:color w:val="0070C0"/>
          <w:sz w:val="24"/>
          <w:szCs w:val="16"/>
        </w:rPr>
        <w:t>placeName</w:t>
      </w:r>
      <w:proofErr w:type="spellEnd"/>
      <w:r w:rsidRPr="00C561C9">
        <w:rPr>
          <w:rFonts w:ascii="Times New Roman" w:eastAsia="OfficinaSerif-BookItalic" w:hAnsi="Times New Roman" w:cs="Times New Roman"/>
          <w:iCs/>
          <w:color w:val="0070C0"/>
          <w:sz w:val="24"/>
          <w:szCs w:val="16"/>
        </w:rPr>
        <w:t>&gt;</w:t>
      </w:r>
      <w:r w:rsidRPr="00882BE0">
        <w:rPr>
          <w:rFonts w:ascii="OfficinaSerif-BookItalic" w:eastAsia="OfficinaSerif-BookItalic" w:hAnsi="OfficinaSerif-Bold" w:cs="OfficinaSerif-BookItalic"/>
          <w:i/>
          <w:iCs/>
          <w:sz w:val="24"/>
          <w:szCs w:val="16"/>
        </w:rPr>
        <w:t xml:space="preserve"> </w:t>
      </w:r>
      <w:r w:rsidRPr="00882BE0">
        <w:rPr>
          <w:rFonts w:ascii="OfficinaSerif-Book" w:hAnsi="OfficinaSerif-Book" w:cs="OfficinaSerif-Book"/>
          <w:sz w:val="24"/>
          <w:szCs w:val="16"/>
        </w:rPr>
        <w:t xml:space="preserve">redan var reserverat för </w:t>
      </w:r>
      <w:proofErr w:type="gramStart"/>
      <w:r w:rsidRPr="00882BE0">
        <w:rPr>
          <w:rFonts w:ascii="OfficinaSerif-Book" w:hAnsi="OfficinaSerif-Book" w:cs="OfficinaSerif-Book"/>
          <w:sz w:val="24"/>
          <w:szCs w:val="16"/>
        </w:rPr>
        <w:t>den</w:t>
      </w:r>
      <w:proofErr w:type="gramEnd"/>
      <w:r w:rsidRPr="00882BE0">
        <w:rPr>
          <w:rFonts w:ascii="OfficinaSerif-Book" w:hAnsi="OfficinaSerif-Book" w:cs="OfficinaSerif-Book"/>
          <w:sz w:val="24"/>
          <w:szCs w:val="16"/>
        </w:rPr>
        <w:t xml:space="preserve"> år</w:t>
      </w:r>
      <w:r>
        <w:rPr>
          <w:rFonts w:ascii="OfficinaSerif-Book" w:hAnsi="OfficinaSerif-Book" w:cs="OfficinaSerif-Book"/>
          <w:sz w:val="24"/>
          <w:szCs w:val="16"/>
        </w:rPr>
        <w:t xml:space="preserve"> </w:t>
      </w:r>
      <w:r w:rsidRPr="00882BE0">
        <w:rPr>
          <w:rFonts w:ascii="OfficinaSerif-Book" w:hAnsi="OfficinaSerif-Book" w:cs="OfficinaSerif-Book"/>
          <w:sz w:val="24"/>
          <w:szCs w:val="16"/>
        </w:rPr>
        <w:t>1878 inrättade järnvägs- och poststationen i Ryssby</w:t>
      </w:r>
      <w:r>
        <w:rPr>
          <w:rFonts w:ascii="OfficinaSerif-Book" w:hAnsi="OfficinaSerif-Book" w:cs="OfficinaSerif-Book"/>
          <w:sz w:val="24"/>
          <w:szCs w:val="16"/>
        </w:rPr>
        <w:t xml:space="preserve"> </w:t>
      </w:r>
      <w:r w:rsidRPr="00882BE0">
        <w:rPr>
          <w:rFonts w:ascii="OfficinaSerif-Book" w:hAnsi="OfficinaSerif-Book" w:cs="OfficinaSerif-Book"/>
          <w:sz w:val="24"/>
          <w:szCs w:val="16"/>
        </w:rPr>
        <w:t xml:space="preserve">socken i </w:t>
      </w:r>
      <w:proofErr w:type="spellStart"/>
      <w:r w:rsidRPr="00882BE0">
        <w:rPr>
          <w:rFonts w:ascii="OfficinaSerif-Book" w:hAnsi="OfficinaSerif-Book" w:cs="OfficinaSerif-Book"/>
          <w:sz w:val="24"/>
          <w:szCs w:val="16"/>
        </w:rPr>
        <w:t>Sunnerbo</w:t>
      </w:r>
      <w:proofErr w:type="spellEnd"/>
      <w:r w:rsidRPr="00882BE0">
        <w:rPr>
          <w:rFonts w:ascii="OfficinaSerif-Book" w:hAnsi="OfficinaSerif-Book" w:cs="OfficinaSerif-Book"/>
          <w:sz w:val="24"/>
          <w:szCs w:val="16"/>
        </w:rPr>
        <w:t xml:space="preserve"> </w:t>
      </w:r>
      <w:proofErr w:type="spellStart"/>
      <w:r w:rsidRPr="00882BE0">
        <w:rPr>
          <w:rFonts w:ascii="OfficinaSerif-Book" w:hAnsi="OfficinaSerif-Book" w:cs="OfficinaSerif-Book"/>
          <w:sz w:val="24"/>
          <w:szCs w:val="16"/>
        </w:rPr>
        <w:t>hd</w:t>
      </w:r>
      <w:proofErr w:type="spellEnd"/>
      <w:r w:rsidRPr="00882BE0">
        <w:rPr>
          <w:rFonts w:ascii="OfficinaSerif-Book" w:hAnsi="OfficinaSerif-Book" w:cs="OfficinaSerif-Book"/>
          <w:sz w:val="24"/>
          <w:szCs w:val="16"/>
        </w:rPr>
        <w:t>, också den i Småland. Förleden i</w:t>
      </w:r>
      <w:r>
        <w:rPr>
          <w:rFonts w:ascii="OfficinaSerif-Book" w:hAnsi="OfficinaSerif-Book" w:cs="OfficinaSerif-Book"/>
          <w:sz w:val="24"/>
          <w:szCs w:val="16"/>
        </w:rPr>
        <w:t xml:space="preserve"> </w:t>
      </w:r>
      <w:r w:rsidRPr="00882BE0">
        <w:rPr>
          <w:rFonts w:ascii="OfficinaSerif-BookItalic" w:eastAsia="OfficinaSerif-BookItalic" w:hAnsi="OfficinaSerif-Bold" w:cs="OfficinaSerif-BookItalic"/>
          <w:i/>
          <w:iCs/>
          <w:sz w:val="24"/>
          <w:szCs w:val="16"/>
        </w:rPr>
        <w:t xml:space="preserve">Rockneby </w:t>
      </w:r>
      <w:r w:rsidRPr="00882BE0">
        <w:rPr>
          <w:rFonts w:ascii="OfficinaSerif-Book" w:hAnsi="OfficinaSerif-Book" w:cs="OfficinaSerif-Book"/>
          <w:sz w:val="24"/>
          <w:szCs w:val="16"/>
        </w:rPr>
        <w:t>innehåller det från Småland kända dialektordet</w:t>
      </w:r>
      <w:r>
        <w:rPr>
          <w:rFonts w:ascii="OfficinaSerif-Book" w:hAnsi="OfficinaSerif-Book" w:cs="OfficinaSerif-Book"/>
          <w:sz w:val="24"/>
          <w:szCs w:val="16"/>
        </w:rPr>
        <w:t xml:space="preserve"> </w:t>
      </w:r>
      <w:r w:rsidRPr="00882BE0">
        <w:rPr>
          <w:rFonts w:ascii="OfficinaSerif-BookItalic" w:eastAsia="OfficinaSerif-BookItalic" w:hAnsi="OfficinaSerif-Bold" w:cs="OfficinaSerif-BookItalic"/>
          <w:i/>
          <w:iCs/>
          <w:sz w:val="24"/>
          <w:szCs w:val="16"/>
        </w:rPr>
        <w:t xml:space="preserve">racken </w:t>
      </w:r>
      <w:r w:rsidRPr="00882BE0">
        <w:rPr>
          <w:rFonts w:ascii="OfficinaSerif-Book" w:hAnsi="OfficinaSerif-Book" w:cs="OfficinaSerif-Book"/>
          <w:sz w:val="24"/>
          <w:szCs w:val="16"/>
        </w:rPr>
        <w:t xml:space="preserve">’låg, sammanhängande ås’. Efterleden är </w:t>
      </w:r>
      <w:r w:rsidRPr="00882BE0">
        <w:rPr>
          <w:rFonts w:ascii="ZapfDingbats" w:eastAsia="ZapfDingbats" w:hAnsi="OfficinaSerif-Bold" w:cs="ZapfDingbats" w:hint="eastAsia"/>
          <w:sz w:val="24"/>
          <w:szCs w:val="16"/>
        </w:rPr>
        <w:t>→</w:t>
      </w:r>
      <w:r w:rsidRPr="00882BE0">
        <w:rPr>
          <w:rFonts w:ascii="ZapfDingbats" w:eastAsia="ZapfDingbats" w:hAnsi="OfficinaSerif-Bold" w:cs="ZapfDingbats"/>
          <w:sz w:val="24"/>
          <w:szCs w:val="16"/>
        </w:rPr>
        <w:t xml:space="preserve"> </w:t>
      </w:r>
      <w:r w:rsidRPr="00882BE0">
        <w:rPr>
          <w:rFonts w:ascii="OfficinaSerif-BookItalic" w:eastAsia="OfficinaSerif-BookItalic" w:hAnsi="OfficinaSerif-Bold" w:cs="OfficinaSerif-BookItalic"/>
          <w:i/>
          <w:iCs/>
          <w:sz w:val="24"/>
          <w:szCs w:val="16"/>
        </w:rPr>
        <w:t>by</w:t>
      </w:r>
      <w:r>
        <w:rPr>
          <w:rFonts w:ascii="OfficinaSerif-BookItalic" w:eastAsia="OfficinaSerif-BookItalic" w:hAnsi="OfficinaSerif-Bold" w:cs="OfficinaSerif-BookItalic"/>
          <w:i/>
          <w:iCs/>
          <w:sz w:val="24"/>
          <w:szCs w:val="16"/>
        </w:rPr>
        <w:t xml:space="preserve"> </w:t>
      </w:r>
      <w:r w:rsidRPr="00882BE0">
        <w:rPr>
          <w:rFonts w:ascii="OfficinaSerif-Book" w:hAnsi="OfficinaSerif-Book" w:cs="OfficinaSerif-Book"/>
          <w:sz w:val="24"/>
          <w:szCs w:val="16"/>
        </w:rPr>
        <w:t>’gård; by’</w:t>
      </w:r>
      <w:r w:rsidRPr="00705385">
        <w:rPr>
          <w:rFonts w:ascii="OfficinaSerif-Book" w:hAnsi="OfficinaSerif-Book" w:cs="OfficinaSerif-Book"/>
          <w:color w:val="FF0000"/>
          <w:sz w:val="24"/>
          <w:szCs w:val="16"/>
        </w:rPr>
        <w:t>.</w:t>
      </w:r>
      <w:r w:rsidRPr="003F65F4">
        <w:rPr>
          <w:rFonts w:ascii="OfficinaSerif-Bold" w:hAnsi="OfficinaSerif-Bold" w:cs="OfficinaSerif-Bold"/>
          <w:bCs/>
          <w:sz w:val="24"/>
          <w:szCs w:val="16"/>
        </w:rPr>
        <w:t xml:space="preserve"> &lt;/p&gt;</w:t>
      </w:r>
      <w:r w:rsidRPr="00705385">
        <w:rPr>
          <w:rFonts w:ascii="OfficinaSerif-Book" w:hAnsi="OfficinaSerif-Book" w:cs="OfficinaSerif-Book"/>
          <w:color w:val="FF0000"/>
          <w:sz w:val="24"/>
          <w:szCs w:val="16"/>
        </w:rPr>
        <w:t xml:space="preserve"> &lt;/div&gt;</w:t>
      </w:r>
    </w:p>
    <w:p w:rsidR="003F65F4" w:rsidRDefault="003F65F4" w:rsidP="003F65F4">
      <w:pPr>
        <w:autoSpaceDE w:val="0"/>
        <w:autoSpaceDN w:val="0"/>
        <w:adjustRightInd w:val="0"/>
        <w:spacing w:after="0" w:line="240" w:lineRule="auto"/>
        <w:rPr>
          <w:rFonts w:ascii="OfficinaSerif-Book" w:hAnsi="OfficinaSerif-Book" w:cs="OfficinaSerif-Book"/>
          <w:color w:val="FF0000"/>
          <w:sz w:val="24"/>
          <w:szCs w:val="16"/>
        </w:rPr>
      </w:pPr>
    </w:p>
    <w:p w:rsidR="003F65F4" w:rsidRDefault="003F65F4" w:rsidP="003F65F4">
      <w:pPr>
        <w:autoSpaceDE w:val="0"/>
        <w:autoSpaceDN w:val="0"/>
        <w:adjustRightInd w:val="0"/>
        <w:spacing w:after="0" w:line="240" w:lineRule="auto"/>
        <w:rPr>
          <w:rFonts w:ascii="OfficinaSerif-Book" w:hAnsi="OfficinaSerif-Book" w:cs="OfficinaSerif-Book"/>
          <w:color w:val="FF0000"/>
          <w:sz w:val="24"/>
          <w:szCs w:val="16"/>
        </w:rPr>
      </w:pPr>
      <w:r w:rsidRPr="00705385">
        <w:rPr>
          <w:color w:val="FF0000"/>
        </w:rPr>
        <w:t>&lt;</w:t>
      </w:r>
      <w:r w:rsidRPr="00705385">
        <w:rPr>
          <w:rFonts w:ascii="OfficinaSerif-Book" w:hAnsi="OfficinaSerif-Book" w:cs="OfficinaSerif-Book"/>
          <w:color w:val="FF0000"/>
          <w:sz w:val="24"/>
          <w:szCs w:val="16"/>
        </w:rPr>
        <w:t xml:space="preserve">div </w:t>
      </w:r>
      <w:proofErr w:type="spellStart"/>
      <w:r w:rsidRPr="00705385">
        <w:rPr>
          <w:rFonts w:ascii="OfficinaSerif-Book" w:hAnsi="OfficinaSerif-Book" w:cs="OfficinaSerif-Book"/>
          <w:color w:val="FF0000"/>
          <w:sz w:val="24"/>
          <w:szCs w:val="16"/>
        </w:rPr>
        <w:t>type</w:t>
      </w:r>
      <w:proofErr w:type="spellEnd"/>
      <w:r w:rsidRPr="00705385">
        <w:rPr>
          <w:rFonts w:ascii="OfficinaSerif-Book" w:hAnsi="OfficinaSerif-Book" w:cs="OfficinaSerif-Book"/>
          <w:color w:val="FF0000"/>
          <w:sz w:val="24"/>
          <w:szCs w:val="16"/>
        </w:rPr>
        <w:t>=</w:t>
      </w:r>
      <w:r w:rsidR="009928EE">
        <w:rPr>
          <w:rFonts w:ascii="OfficinaSerif-Book" w:hAnsi="OfficinaSerif-Book" w:cs="OfficinaSerif-Book"/>
          <w:color w:val="FF0000"/>
          <w:sz w:val="24"/>
          <w:szCs w:val="16"/>
        </w:rPr>
        <w:t>”</w:t>
      </w:r>
      <w:r w:rsidRPr="00705385">
        <w:rPr>
          <w:rFonts w:ascii="OfficinaSerif-Book" w:hAnsi="OfficinaSerif-Book" w:cs="OfficinaSerif-Book"/>
          <w:color w:val="FF0000"/>
          <w:sz w:val="24"/>
          <w:szCs w:val="16"/>
        </w:rPr>
        <w:t>bebyggelsenamn</w:t>
      </w:r>
      <w:r w:rsidR="009928EE">
        <w:rPr>
          <w:rFonts w:ascii="OfficinaSerif-Book" w:hAnsi="OfficinaSerif-Book" w:cs="OfficinaSerif-Book"/>
          <w:color w:val="FF0000"/>
          <w:sz w:val="24"/>
          <w:szCs w:val="16"/>
        </w:rPr>
        <w:t>”</w:t>
      </w:r>
      <w:r w:rsidRPr="00705385">
        <w:rPr>
          <w:rFonts w:ascii="OfficinaSerif-Book" w:hAnsi="OfficinaSerif-Book" w:cs="OfficinaSerif-Book"/>
          <w:color w:val="FF0000"/>
          <w:sz w:val="24"/>
          <w:szCs w:val="16"/>
        </w:rPr>
        <w:t xml:space="preserve"> </w:t>
      </w:r>
      <w:proofErr w:type="spellStart"/>
      <w:r w:rsidRPr="00705385">
        <w:rPr>
          <w:rFonts w:ascii="OfficinaSerif-Book" w:hAnsi="OfficinaSerif-Book" w:cs="OfficinaSerif-Book"/>
          <w:color w:val="FF0000"/>
          <w:sz w:val="24"/>
          <w:szCs w:val="16"/>
        </w:rPr>
        <w:t>xml:id</w:t>
      </w:r>
      <w:proofErr w:type="spellEnd"/>
      <w:r w:rsidRPr="00705385">
        <w:rPr>
          <w:rFonts w:ascii="OfficinaSerif-Book" w:hAnsi="OfficinaSerif-Book" w:cs="OfficinaSerif-Book"/>
          <w:color w:val="FF0000"/>
          <w:sz w:val="24"/>
          <w:szCs w:val="16"/>
        </w:rPr>
        <w:t>=</w:t>
      </w:r>
      <w:r w:rsidR="009928EE">
        <w:rPr>
          <w:rFonts w:ascii="OfficinaSerif-Book" w:hAnsi="OfficinaSerif-Book" w:cs="OfficinaSerif-Book"/>
          <w:color w:val="FF0000"/>
          <w:sz w:val="24"/>
          <w:szCs w:val="16"/>
        </w:rPr>
        <w:t>”</w:t>
      </w:r>
      <w:proofErr w:type="spellStart"/>
      <w:r>
        <w:rPr>
          <w:rFonts w:ascii="OfficinaSerif-Book" w:hAnsi="OfficinaSerif-Book" w:cs="OfficinaSerif-Book"/>
          <w:color w:val="FF0000"/>
          <w:sz w:val="24"/>
          <w:szCs w:val="16"/>
        </w:rPr>
        <w:t>Barturtte</w:t>
      </w:r>
      <w:proofErr w:type="spellEnd"/>
      <w:r w:rsidR="009928EE">
        <w:rPr>
          <w:rFonts w:ascii="OfficinaSerif-Book" w:hAnsi="OfficinaSerif-Book" w:cs="OfficinaSerif-Book"/>
          <w:color w:val="FF0000"/>
          <w:sz w:val="24"/>
          <w:szCs w:val="16"/>
        </w:rPr>
        <w:t>”</w:t>
      </w:r>
      <w:r w:rsidRPr="00705385">
        <w:rPr>
          <w:rFonts w:ascii="OfficinaSerif-Book" w:hAnsi="OfficinaSerif-Book" w:cs="OfficinaSerif-Book"/>
          <w:color w:val="FF0000"/>
          <w:sz w:val="24"/>
          <w:szCs w:val="16"/>
        </w:rPr>
        <w:t>&gt;</w:t>
      </w:r>
    </w:p>
    <w:p w:rsidR="003F65F4" w:rsidRDefault="003F65F4" w:rsidP="003F65F4">
      <w:pPr>
        <w:autoSpaceDE w:val="0"/>
        <w:autoSpaceDN w:val="0"/>
        <w:adjustRightInd w:val="0"/>
        <w:spacing w:after="0" w:line="240" w:lineRule="auto"/>
        <w:rPr>
          <w:rFonts w:ascii="OfficinaSerif-Book" w:hAnsi="OfficinaSerif-Book" w:cs="OfficinaSerif-Book"/>
          <w:sz w:val="24"/>
          <w:szCs w:val="16"/>
        </w:rPr>
      </w:pPr>
      <w:r w:rsidRPr="005F318B">
        <w:rPr>
          <w:rFonts w:ascii="OfficinaSerif-Bold" w:hAnsi="OfficinaSerif-Bold" w:cs="OfficinaSerif-Bold"/>
          <w:bCs/>
          <w:color w:val="92D050"/>
          <w:sz w:val="24"/>
          <w:szCs w:val="16"/>
        </w:rPr>
        <w:t>&lt;</w:t>
      </w:r>
      <w:proofErr w:type="spellStart"/>
      <w:r w:rsidRPr="005F318B">
        <w:rPr>
          <w:rFonts w:ascii="OfficinaSerif-Bold" w:hAnsi="OfficinaSerif-Bold" w:cs="OfficinaSerif-Bold"/>
          <w:bCs/>
          <w:color w:val="92D050"/>
          <w:sz w:val="24"/>
          <w:szCs w:val="16"/>
        </w:rPr>
        <w:t>head</w:t>
      </w:r>
      <w:proofErr w:type="spellEnd"/>
      <w:r w:rsidRPr="005F318B">
        <w:rPr>
          <w:rFonts w:ascii="OfficinaSerif-Bold" w:hAnsi="OfficinaSerif-Bold" w:cs="OfficinaSerif-Bold"/>
          <w:bCs/>
          <w:color w:val="92D050"/>
          <w:sz w:val="24"/>
          <w:szCs w:val="16"/>
        </w:rPr>
        <w:t>&gt;</w:t>
      </w:r>
      <w:r w:rsidRPr="005F318B">
        <w:rPr>
          <w:rFonts w:ascii="OfficinaSerif-Bold" w:hAnsi="OfficinaSerif-Bold" w:cs="OfficinaSerif-Bold"/>
          <w:bCs/>
          <w:color w:val="0070C0"/>
          <w:sz w:val="24"/>
          <w:szCs w:val="16"/>
        </w:rPr>
        <w:t>&lt;</w:t>
      </w:r>
      <w:proofErr w:type="spellStart"/>
      <w:r w:rsidRPr="005F318B">
        <w:rPr>
          <w:rFonts w:ascii="OfficinaSerif-Bold" w:hAnsi="OfficinaSerif-Bold" w:cs="OfficinaSerif-Bold"/>
          <w:bCs/>
          <w:color w:val="0070C0"/>
          <w:sz w:val="24"/>
          <w:szCs w:val="16"/>
        </w:rPr>
        <w:t>placeName</w:t>
      </w:r>
      <w:proofErr w:type="spellEnd"/>
      <w:r w:rsidRPr="005F318B">
        <w:rPr>
          <w:rFonts w:ascii="OfficinaSerif-Bold" w:hAnsi="OfficinaSerif-Bold" w:cs="OfficinaSerif-Bold"/>
          <w:bCs/>
          <w:color w:val="0070C0"/>
          <w:sz w:val="24"/>
          <w:szCs w:val="16"/>
        </w:rPr>
        <w:t>&gt;</w:t>
      </w:r>
      <w:proofErr w:type="spellStart"/>
      <w:r w:rsidRPr="005F318B">
        <w:rPr>
          <w:rFonts w:ascii="OfficinaSerif-Bold" w:hAnsi="OfficinaSerif-Bold" w:cs="OfficinaSerif-Bold"/>
          <w:b/>
          <w:bCs/>
          <w:sz w:val="24"/>
          <w:szCs w:val="16"/>
        </w:rPr>
        <w:t>Barturtte</w:t>
      </w:r>
      <w:proofErr w:type="spellEnd"/>
      <w:r w:rsidRPr="005F318B">
        <w:rPr>
          <w:rFonts w:ascii="OfficinaSerif-Bold" w:hAnsi="OfficinaSerif-Bold" w:cs="OfficinaSerif-Bold"/>
          <w:bCs/>
          <w:color w:val="0070C0"/>
          <w:sz w:val="24"/>
          <w:szCs w:val="16"/>
        </w:rPr>
        <w:t>&lt;/</w:t>
      </w:r>
      <w:proofErr w:type="spellStart"/>
      <w:r w:rsidRPr="005F318B">
        <w:rPr>
          <w:rFonts w:ascii="OfficinaSerif-Bold" w:hAnsi="OfficinaSerif-Bold" w:cs="OfficinaSerif-Bold"/>
          <w:bCs/>
          <w:color w:val="0070C0"/>
          <w:sz w:val="24"/>
          <w:szCs w:val="16"/>
        </w:rPr>
        <w:t>placeName</w:t>
      </w:r>
      <w:proofErr w:type="spellEnd"/>
      <w:r w:rsidRPr="005F318B">
        <w:rPr>
          <w:rFonts w:ascii="OfficinaSerif-Bold" w:hAnsi="OfficinaSerif-Bold" w:cs="OfficinaSerif-Bold"/>
          <w:b/>
          <w:bCs/>
          <w:color w:val="0070C0"/>
          <w:sz w:val="24"/>
          <w:szCs w:val="16"/>
        </w:rPr>
        <w:t>&gt;</w:t>
      </w:r>
      <w:r w:rsidRPr="005F318B">
        <w:rPr>
          <w:rFonts w:ascii="OfficinaSerif-Bold" w:hAnsi="OfficinaSerif-Bold" w:cs="OfficinaSerif-Bold"/>
          <w:bCs/>
          <w:color w:val="92D050"/>
          <w:sz w:val="24"/>
          <w:szCs w:val="16"/>
        </w:rPr>
        <w:t>&lt;/</w:t>
      </w:r>
      <w:proofErr w:type="spellStart"/>
      <w:r w:rsidRPr="005F318B">
        <w:rPr>
          <w:rFonts w:ascii="OfficinaSerif-Bold" w:hAnsi="OfficinaSerif-Bold" w:cs="OfficinaSerif-Bold"/>
          <w:bCs/>
          <w:color w:val="92D050"/>
          <w:sz w:val="24"/>
          <w:szCs w:val="16"/>
        </w:rPr>
        <w:t>head</w:t>
      </w:r>
      <w:proofErr w:type="spellEnd"/>
      <w:r w:rsidRPr="005F318B">
        <w:rPr>
          <w:rFonts w:ascii="OfficinaSerif-Bold" w:hAnsi="OfficinaSerif-Bold" w:cs="OfficinaSerif-Bold"/>
          <w:bCs/>
          <w:color w:val="92D050"/>
          <w:sz w:val="24"/>
          <w:szCs w:val="16"/>
        </w:rPr>
        <w:t xml:space="preserve">&gt; </w:t>
      </w:r>
      <w:r w:rsidRPr="005227E8">
        <w:rPr>
          <w:rFonts w:ascii="OfficinaSerif-Bold" w:hAnsi="OfficinaSerif-Bold" w:cs="OfficinaSerif-Bold"/>
          <w:bCs/>
          <w:sz w:val="24"/>
          <w:szCs w:val="16"/>
        </w:rPr>
        <w:t>&lt;p&gt;</w:t>
      </w:r>
      <w:r w:rsidRPr="005F318B">
        <w:rPr>
          <w:rFonts w:ascii="OfficinaSerif-Bold" w:hAnsi="OfficinaSerif-Bold" w:cs="OfficinaSerif-Bold"/>
          <w:bCs/>
          <w:sz w:val="24"/>
          <w:szCs w:val="16"/>
        </w:rPr>
        <w:t xml:space="preserve"> </w:t>
      </w:r>
      <w:r w:rsidRPr="005F318B">
        <w:rPr>
          <w:rFonts w:ascii="OfficinaSerif-Bold" w:hAnsi="OfficinaSerif-Bold" w:cs="OfficinaSerif-Bold"/>
          <w:bCs/>
          <w:color w:val="7030A0"/>
          <w:sz w:val="24"/>
          <w:szCs w:val="16"/>
        </w:rPr>
        <w:t>&lt;</w:t>
      </w:r>
      <w:proofErr w:type="spellStart"/>
      <w:r w:rsidRPr="005F318B">
        <w:rPr>
          <w:rFonts w:ascii="OfficinaSerif-Bold" w:hAnsi="OfficinaSerif-Bold" w:cs="OfficinaSerif-Bold"/>
          <w:bCs/>
          <w:color w:val="7030A0"/>
          <w:sz w:val="24"/>
          <w:szCs w:val="16"/>
        </w:rPr>
        <w:t>locale</w:t>
      </w:r>
      <w:proofErr w:type="spellEnd"/>
      <w:r w:rsidRPr="005F318B">
        <w:rPr>
          <w:rFonts w:ascii="OfficinaSerif-Bold" w:hAnsi="OfficinaSerif-Bold" w:cs="OfficinaSerif-Bold"/>
          <w:bCs/>
          <w:color w:val="7030A0"/>
          <w:sz w:val="24"/>
          <w:szCs w:val="16"/>
        </w:rPr>
        <w:t>&gt;</w:t>
      </w:r>
      <w:r w:rsidRPr="005F318B">
        <w:rPr>
          <w:rFonts w:ascii="OfficinaSerif-Book" w:hAnsi="OfficinaSerif-Book" w:cs="OfficinaSerif-Book"/>
          <w:sz w:val="24"/>
          <w:szCs w:val="16"/>
        </w:rPr>
        <w:t>fjäll</w:t>
      </w:r>
      <w:r w:rsidRPr="005F318B">
        <w:rPr>
          <w:rFonts w:ascii="OfficinaSerif-Bold" w:hAnsi="OfficinaSerif-Bold" w:cs="OfficinaSerif-Bold"/>
          <w:bCs/>
          <w:color w:val="7030A0"/>
          <w:sz w:val="24"/>
          <w:szCs w:val="16"/>
        </w:rPr>
        <w:t>&lt;/</w:t>
      </w:r>
      <w:proofErr w:type="spellStart"/>
      <w:r w:rsidRPr="005F318B">
        <w:rPr>
          <w:rFonts w:ascii="OfficinaSerif-Bold" w:hAnsi="OfficinaSerif-Bold" w:cs="OfficinaSerif-Bold"/>
          <w:bCs/>
          <w:color w:val="7030A0"/>
          <w:sz w:val="24"/>
          <w:szCs w:val="16"/>
        </w:rPr>
        <w:t>locale</w:t>
      </w:r>
      <w:proofErr w:type="spellEnd"/>
      <w:r w:rsidRPr="005F318B">
        <w:rPr>
          <w:rFonts w:ascii="OfficinaSerif-Bold" w:hAnsi="OfficinaSerif-Bold" w:cs="OfficinaSerif-Bold"/>
          <w:bCs/>
          <w:color w:val="7030A0"/>
          <w:sz w:val="24"/>
          <w:szCs w:val="16"/>
        </w:rPr>
        <w:t>&gt;</w:t>
      </w:r>
      <w:r w:rsidRPr="005F318B">
        <w:rPr>
          <w:rFonts w:ascii="OfficinaSerif-Book" w:hAnsi="OfficinaSerif-Book" w:cs="OfficinaSerif-Book"/>
          <w:sz w:val="24"/>
          <w:szCs w:val="16"/>
        </w:rPr>
        <w:t xml:space="preserve"> </w:t>
      </w:r>
      <w:r w:rsidRPr="005F318B">
        <w:rPr>
          <w:rFonts w:ascii="OfficinaSerif-Book" w:hAnsi="OfficinaSerif-Book" w:cs="OfficinaSerif-Book"/>
          <w:color w:val="FFC000"/>
          <w:sz w:val="24"/>
          <w:szCs w:val="16"/>
        </w:rPr>
        <w:t>&lt;</w:t>
      </w:r>
      <w:proofErr w:type="spellStart"/>
      <w:r w:rsidRPr="005F318B">
        <w:rPr>
          <w:rFonts w:ascii="OfficinaSerif-Book" w:hAnsi="OfficinaSerif-Book" w:cs="OfficinaSerif-Book"/>
          <w:color w:val="FFC000"/>
          <w:sz w:val="24"/>
          <w:szCs w:val="16"/>
        </w:rPr>
        <w:t>location</w:t>
      </w:r>
      <w:proofErr w:type="spellEnd"/>
      <w:r w:rsidRPr="005F318B">
        <w:rPr>
          <w:rFonts w:ascii="OfficinaSerif-Book" w:hAnsi="OfficinaSerif-Book" w:cs="OfficinaSerif-Book"/>
          <w:color w:val="FFC000"/>
          <w:sz w:val="24"/>
          <w:szCs w:val="16"/>
        </w:rPr>
        <w:t>&gt;</w:t>
      </w:r>
      <w:r w:rsidRPr="005F318B">
        <w:rPr>
          <w:rFonts w:ascii="OfficinaSerif-Book" w:hAnsi="OfficinaSerif-Book" w:cs="OfficinaSerif-Book"/>
          <w:sz w:val="24"/>
          <w:szCs w:val="16"/>
        </w:rPr>
        <w:t xml:space="preserve">vid Kungsleden, </w:t>
      </w:r>
      <w:r w:rsidRPr="005F318B">
        <w:rPr>
          <w:rFonts w:ascii="OfficinaSerif-Book" w:hAnsi="OfficinaSerif-Book" w:cs="OfficinaSerif-Book"/>
          <w:color w:val="F4B083" w:themeColor="accent2" w:themeTint="99"/>
          <w:sz w:val="24"/>
          <w:szCs w:val="16"/>
        </w:rPr>
        <w:t>&lt;</w:t>
      </w:r>
      <w:proofErr w:type="spellStart"/>
      <w:r w:rsidRPr="005F318B">
        <w:rPr>
          <w:rFonts w:ascii="OfficinaSerif-Book" w:hAnsi="OfficinaSerif-Book" w:cs="OfficinaSerif-Book"/>
          <w:color w:val="F4B083" w:themeColor="accent2" w:themeTint="99"/>
          <w:sz w:val="24"/>
          <w:szCs w:val="16"/>
        </w:rPr>
        <w:t>district</w:t>
      </w:r>
      <w:proofErr w:type="spellEnd"/>
      <w:r w:rsidRPr="005F318B">
        <w:rPr>
          <w:rFonts w:ascii="OfficinaSerif-Book" w:hAnsi="OfficinaSerif-Book" w:cs="OfficinaSerif-Book"/>
          <w:color w:val="F4B083" w:themeColor="accent2" w:themeTint="99"/>
          <w:sz w:val="24"/>
          <w:szCs w:val="16"/>
        </w:rPr>
        <w:t xml:space="preserve"> </w:t>
      </w:r>
      <w:proofErr w:type="spellStart"/>
      <w:r w:rsidRPr="005F318B">
        <w:rPr>
          <w:rFonts w:ascii="OfficinaSerif-Book" w:hAnsi="OfficinaSerif-Book" w:cs="OfficinaSerif-Book"/>
          <w:color w:val="F4B083" w:themeColor="accent2" w:themeTint="99"/>
          <w:sz w:val="24"/>
          <w:szCs w:val="16"/>
        </w:rPr>
        <w:t>type</w:t>
      </w:r>
      <w:proofErr w:type="spellEnd"/>
      <w:r w:rsidRPr="005F318B">
        <w:rPr>
          <w:rFonts w:ascii="OfficinaSerif-Book" w:hAnsi="OfficinaSerif-Book" w:cs="OfficinaSerif-Book"/>
          <w:color w:val="F4B083" w:themeColor="accent2" w:themeTint="99"/>
          <w:sz w:val="24"/>
          <w:szCs w:val="16"/>
        </w:rPr>
        <w:t>=</w:t>
      </w:r>
      <w:r w:rsidR="009928EE">
        <w:rPr>
          <w:rFonts w:ascii="Times New Roman" w:hAnsi="Times New Roman" w:cs="Times New Roman"/>
          <w:color w:val="F4B083" w:themeColor="accent2" w:themeTint="99"/>
          <w:sz w:val="24"/>
        </w:rPr>
        <w:t>”</w:t>
      </w:r>
      <w:r w:rsidRPr="005F318B">
        <w:rPr>
          <w:rFonts w:ascii="OfficinaSerif-Book" w:hAnsi="OfficinaSerif-Book" w:cs="OfficinaSerif-Book"/>
          <w:color w:val="F4B083" w:themeColor="accent2" w:themeTint="99"/>
          <w:sz w:val="24"/>
          <w:szCs w:val="16"/>
        </w:rPr>
        <w:t>socken</w:t>
      </w:r>
      <w:r w:rsidR="009928EE">
        <w:rPr>
          <w:rFonts w:ascii="Times New Roman" w:hAnsi="Times New Roman" w:cs="Times New Roman"/>
          <w:color w:val="F4B083" w:themeColor="accent2" w:themeTint="99"/>
          <w:sz w:val="24"/>
        </w:rPr>
        <w:t>”</w:t>
      </w:r>
      <w:r w:rsidRPr="005F318B">
        <w:rPr>
          <w:rFonts w:ascii="OfficinaSerif-Book" w:hAnsi="OfficinaSerif-Book" w:cs="OfficinaSerif-Book"/>
          <w:color w:val="F4B083" w:themeColor="accent2" w:themeTint="99"/>
          <w:sz w:val="24"/>
          <w:szCs w:val="16"/>
        </w:rPr>
        <w:t>&gt;</w:t>
      </w:r>
      <w:r w:rsidRPr="005F318B">
        <w:rPr>
          <w:rFonts w:ascii="OfficinaSerif-Book" w:hAnsi="OfficinaSerif-Book" w:cs="OfficinaSerif-Book"/>
          <w:sz w:val="24"/>
          <w:szCs w:val="16"/>
        </w:rPr>
        <w:t xml:space="preserve">Arjeplogs </w:t>
      </w:r>
      <w:proofErr w:type="spellStart"/>
      <w:r w:rsidRPr="005F318B">
        <w:rPr>
          <w:rFonts w:ascii="OfficinaSerif-Book" w:hAnsi="OfficinaSerif-Book" w:cs="OfficinaSerif-Book"/>
          <w:sz w:val="24"/>
          <w:szCs w:val="16"/>
        </w:rPr>
        <w:t>sn</w:t>
      </w:r>
      <w:proofErr w:type="spellEnd"/>
      <w:r w:rsidRPr="005F318B">
        <w:rPr>
          <w:rFonts w:ascii="OfficinaSerif-Book" w:hAnsi="OfficinaSerif-Book" w:cs="OfficinaSerif-Book"/>
          <w:color w:val="F4B083" w:themeColor="accent2" w:themeTint="99"/>
          <w:sz w:val="24"/>
          <w:szCs w:val="16"/>
        </w:rPr>
        <w:t>&lt;/</w:t>
      </w:r>
      <w:proofErr w:type="spellStart"/>
      <w:r w:rsidRPr="005F318B">
        <w:rPr>
          <w:rFonts w:ascii="OfficinaSerif-Book" w:hAnsi="OfficinaSerif-Book" w:cs="OfficinaSerif-Book"/>
          <w:color w:val="F4B083" w:themeColor="accent2" w:themeTint="99"/>
          <w:sz w:val="24"/>
          <w:szCs w:val="16"/>
        </w:rPr>
        <w:t>district</w:t>
      </w:r>
      <w:proofErr w:type="spellEnd"/>
      <w:r w:rsidRPr="005F318B">
        <w:rPr>
          <w:rFonts w:ascii="OfficinaSerif-Book" w:hAnsi="OfficinaSerif-Book" w:cs="OfficinaSerif-Book"/>
          <w:color w:val="F4B083" w:themeColor="accent2" w:themeTint="99"/>
          <w:sz w:val="24"/>
          <w:szCs w:val="16"/>
        </w:rPr>
        <w:t>&gt;</w:t>
      </w:r>
      <w:r w:rsidRPr="005F318B">
        <w:rPr>
          <w:rFonts w:ascii="OfficinaSerif-Book" w:hAnsi="OfficinaSerif-Book" w:cs="OfficinaSerif-Book"/>
          <w:sz w:val="24"/>
          <w:szCs w:val="16"/>
        </w:rPr>
        <w:t xml:space="preserve">, </w:t>
      </w:r>
      <w:r w:rsidRPr="005F318B">
        <w:rPr>
          <w:rFonts w:ascii="OfficinaSerif-Book" w:hAnsi="OfficinaSerif-Book" w:cs="OfficinaSerif-Book"/>
          <w:color w:val="BF8F00" w:themeColor="accent4" w:themeShade="BF"/>
          <w:sz w:val="24"/>
          <w:szCs w:val="16"/>
        </w:rPr>
        <w:t xml:space="preserve">&lt;region </w:t>
      </w:r>
      <w:proofErr w:type="spellStart"/>
      <w:r w:rsidRPr="005F318B">
        <w:rPr>
          <w:rFonts w:ascii="OfficinaSerif-Book" w:hAnsi="OfficinaSerif-Book" w:cs="OfficinaSerif-Book"/>
          <w:color w:val="BF8F00" w:themeColor="accent4" w:themeShade="BF"/>
          <w:sz w:val="24"/>
          <w:szCs w:val="16"/>
        </w:rPr>
        <w:t>type</w:t>
      </w:r>
      <w:proofErr w:type="spellEnd"/>
      <w:r w:rsidRPr="005F318B">
        <w:rPr>
          <w:rFonts w:ascii="OfficinaSerif-Book" w:hAnsi="OfficinaSerif-Book" w:cs="OfficinaSerif-Book"/>
          <w:color w:val="BF8F00" w:themeColor="accent4" w:themeShade="BF"/>
          <w:sz w:val="24"/>
          <w:szCs w:val="16"/>
        </w:rPr>
        <w:t>=</w:t>
      </w:r>
      <w:r w:rsidR="009928EE">
        <w:rPr>
          <w:rFonts w:ascii="Times New Roman" w:hAnsi="Times New Roman" w:cs="Times New Roman"/>
          <w:color w:val="BF8F00" w:themeColor="accent4" w:themeShade="BF"/>
          <w:sz w:val="24"/>
        </w:rPr>
        <w:t>”</w:t>
      </w:r>
      <w:r w:rsidRPr="005F318B">
        <w:rPr>
          <w:rFonts w:ascii="OfficinaSerif-Book" w:hAnsi="OfficinaSerif-Book" w:cs="OfficinaSerif-Book"/>
          <w:color w:val="BF8F00" w:themeColor="accent4" w:themeShade="BF"/>
          <w:sz w:val="24"/>
          <w:szCs w:val="16"/>
        </w:rPr>
        <w:t>landskap</w:t>
      </w:r>
      <w:r w:rsidR="009928EE">
        <w:rPr>
          <w:rFonts w:ascii="Times New Roman" w:hAnsi="Times New Roman" w:cs="Times New Roman"/>
          <w:color w:val="BF8F00" w:themeColor="accent4" w:themeShade="BF"/>
          <w:sz w:val="24"/>
        </w:rPr>
        <w:t>”</w:t>
      </w:r>
      <w:r w:rsidRPr="005F318B">
        <w:rPr>
          <w:rFonts w:ascii="OfficinaSerif-Book" w:hAnsi="OfficinaSerif-Book" w:cs="OfficinaSerif-Book"/>
          <w:color w:val="BF8F00" w:themeColor="accent4" w:themeShade="BF"/>
          <w:sz w:val="24"/>
          <w:szCs w:val="16"/>
        </w:rPr>
        <w:t>&gt;</w:t>
      </w:r>
      <w:r w:rsidRPr="005F318B">
        <w:rPr>
          <w:rFonts w:ascii="OfficinaSerif-Book" w:hAnsi="OfficinaSerif-Book" w:cs="OfficinaSerif-Book"/>
          <w:sz w:val="24"/>
          <w:szCs w:val="16"/>
        </w:rPr>
        <w:t>Lappland</w:t>
      </w:r>
      <w:r w:rsidRPr="005F318B">
        <w:rPr>
          <w:rFonts w:ascii="OfficinaSerif-Book" w:hAnsi="OfficinaSerif-Book" w:cs="OfficinaSerif-Book"/>
          <w:color w:val="BF8F00" w:themeColor="accent4" w:themeShade="BF"/>
          <w:sz w:val="24"/>
          <w:szCs w:val="16"/>
        </w:rPr>
        <w:t>&lt;/region&gt;</w:t>
      </w:r>
      <w:r w:rsidRPr="005F318B">
        <w:rPr>
          <w:rFonts w:ascii="OfficinaSerif-Book" w:hAnsi="OfficinaSerif-Book" w:cs="OfficinaSerif-Book"/>
          <w:sz w:val="24"/>
          <w:szCs w:val="16"/>
        </w:rPr>
        <w:t>.</w:t>
      </w:r>
      <w:r>
        <w:rPr>
          <w:rFonts w:ascii="OfficinaSerif-Book" w:hAnsi="OfficinaSerif-Book" w:cs="OfficinaSerif-Book"/>
          <w:color w:val="FFC000"/>
          <w:sz w:val="24"/>
          <w:szCs w:val="16"/>
        </w:rPr>
        <w:t>&lt;/</w:t>
      </w:r>
      <w:proofErr w:type="spellStart"/>
      <w:r>
        <w:rPr>
          <w:rFonts w:ascii="OfficinaSerif-Book" w:hAnsi="OfficinaSerif-Book" w:cs="OfficinaSerif-Book"/>
          <w:color w:val="FFC000"/>
          <w:sz w:val="24"/>
          <w:szCs w:val="16"/>
        </w:rPr>
        <w:t>location</w:t>
      </w:r>
      <w:proofErr w:type="spellEnd"/>
      <w:r>
        <w:rPr>
          <w:rFonts w:ascii="OfficinaSerif-Book" w:hAnsi="OfficinaSerif-Book" w:cs="OfficinaSerif-Book"/>
          <w:color w:val="FFC000"/>
          <w:sz w:val="24"/>
          <w:szCs w:val="16"/>
        </w:rPr>
        <w:t>&gt;</w:t>
      </w:r>
      <w:r>
        <w:rPr>
          <w:rFonts w:ascii="OfficinaSerif-Book" w:hAnsi="OfficinaSerif-Book" w:cs="OfficinaSerif-Book"/>
          <w:sz w:val="24"/>
          <w:szCs w:val="16"/>
        </w:rPr>
        <w:t xml:space="preserve"> </w:t>
      </w:r>
      <w:r w:rsidRPr="00804CF0">
        <w:rPr>
          <w:rFonts w:ascii="OfficinaSerif-Book" w:hAnsi="OfficinaSerif-Book" w:cs="OfficinaSerif-Book"/>
          <w:sz w:val="24"/>
          <w:szCs w:val="16"/>
        </w:rPr>
        <w:t xml:space="preserve">– Det </w:t>
      </w:r>
      <w:r>
        <w:rPr>
          <w:rFonts w:ascii="Times New Roman" w:hAnsi="Times New Roman" w:cs="Times New Roman"/>
          <w:color w:val="00B050"/>
        </w:rPr>
        <w:t>&lt;</w:t>
      </w:r>
      <w:proofErr w:type="spellStart"/>
      <w:r>
        <w:rPr>
          <w:rFonts w:ascii="Times New Roman" w:hAnsi="Times New Roman" w:cs="Times New Roman"/>
          <w:color w:val="00B050"/>
        </w:rPr>
        <w:t>lang</w:t>
      </w:r>
      <w:proofErr w:type="spellEnd"/>
      <w:r>
        <w:rPr>
          <w:rFonts w:ascii="Times New Roman" w:hAnsi="Times New Roman" w:cs="Times New Roman"/>
          <w:color w:val="00B050"/>
        </w:rPr>
        <w:t xml:space="preserve"> </w:t>
      </w:r>
      <w:proofErr w:type="spellStart"/>
      <w:r>
        <w:rPr>
          <w:rFonts w:ascii="Times New Roman" w:hAnsi="Times New Roman" w:cs="Times New Roman"/>
          <w:color w:val="00B050"/>
        </w:rPr>
        <w:t>type</w:t>
      </w:r>
      <w:proofErr w:type="spellEnd"/>
      <w:r>
        <w:rPr>
          <w:rFonts w:ascii="Times New Roman" w:hAnsi="Times New Roman" w:cs="Times New Roman"/>
          <w:color w:val="00B050"/>
        </w:rPr>
        <w:t>=</w:t>
      </w:r>
      <w:r w:rsidR="009928EE">
        <w:rPr>
          <w:rFonts w:ascii="Times New Roman" w:hAnsi="Times New Roman" w:cs="Times New Roman"/>
          <w:color w:val="00B050"/>
        </w:rPr>
        <w:t>”</w:t>
      </w:r>
      <w:proofErr w:type="spellStart"/>
      <w:r>
        <w:rPr>
          <w:rFonts w:ascii="Times New Roman" w:hAnsi="Times New Roman" w:cs="Times New Roman"/>
          <w:color w:val="00B050"/>
        </w:rPr>
        <w:t>pitesam</w:t>
      </w:r>
      <w:proofErr w:type="spellEnd"/>
      <w:r w:rsidR="009928EE">
        <w:rPr>
          <w:rFonts w:ascii="Times New Roman" w:hAnsi="Times New Roman" w:cs="Times New Roman"/>
          <w:color w:val="00B050"/>
        </w:rPr>
        <w:t>”</w:t>
      </w:r>
      <w:r>
        <w:rPr>
          <w:rFonts w:ascii="Times New Roman" w:hAnsi="Times New Roman" w:cs="Times New Roman"/>
          <w:color w:val="00B050"/>
        </w:rPr>
        <w:t>&gt;</w:t>
      </w:r>
      <w:proofErr w:type="spellStart"/>
      <w:r w:rsidRPr="00804CF0">
        <w:rPr>
          <w:rFonts w:ascii="OfficinaSerif-Book" w:hAnsi="OfficinaSerif-Book" w:cs="OfficinaSerif-Book"/>
          <w:sz w:val="24"/>
          <w:szCs w:val="16"/>
        </w:rPr>
        <w:t>pitesamiska</w:t>
      </w:r>
      <w:proofErr w:type="spellEnd"/>
      <w:r w:rsidRPr="005F318B">
        <w:rPr>
          <w:rFonts w:ascii="Times New Roman" w:hAnsi="Times New Roman" w:cs="Times New Roman"/>
          <w:color w:val="00B050"/>
        </w:rPr>
        <w:t>&lt;</w:t>
      </w:r>
      <w:r>
        <w:rPr>
          <w:rFonts w:ascii="Times New Roman" w:hAnsi="Times New Roman" w:cs="Times New Roman"/>
          <w:color w:val="00B050"/>
        </w:rPr>
        <w:t>/</w:t>
      </w:r>
      <w:proofErr w:type="spellStart"/>
      <w:r w:rsidRPr="005F318B">
        <w:rPr>
          <w:rFonts w:ascii="Times New Roman" w:hAnsi="Times New Roman" w:cs="Times New Roman"/>
          <w:color w:val="00B050"/>
        </w:rPr>
        <w:t>lang</w:t>
      </w:r>
      <w:proofErr w:type="spellEnd"/>
      <w:r w:rsidRPr="005F318B">
        <w:rPr>
          <w:rFonts w:ascii="Times New Roman" w:hAnsi="Times New Roman" w:cs="Times New Roman"/>
          <w:color w:val="00B050"/>
        </w:rPr>
        <w:t xml:space="preserve">&gt; </w:t>
      </w:r>
      <w:r w:rsidRPr="00804CF0">
        <w:rPr>
          <w:rFonts w:ascii="OfficinaSerif-Book" w:hAnsi="OfficinaSerif-Book" w:cs="OfficinaSerif-Book"/>
          <w:sz w:val="24"/>
          <w:szCs w:val="16"/>
        </w:rPr>
        <w:t xml:space="preserve"> namnets förled innehåller kanske ordet</w:t>
      </w:r>
      <w:r>
        <w:rPr>
          <w:rFonts w:ascii="OfficinaSerif-Book" w:hAnsi="OfficinaSerif-Book" w:cs="OfficinaSerif-Book"/>
          <w:sz w:val="24"/>
          <w:szCs w:val="16"/>
        </w:rPr>
        <w:t xml:space="preserve"> </w:t>
      </w:r>
      <w:proofErr w:type="spellStart"/>
      <w:r w:rsidRPr="00804CF0">
        <w:rPr>
          <w:rFonts w:ascii="OfficinaSerif-BookItalic" w:eastAsia="OfficinaSerif-BookItalic" w:hAnsi="OfficinaSerif-Bold" w:cs="OfficinaSerif-BookItalic"/>
          <w:i/>
          <w:iCs/>
          <w:sz w:val="24"/>
          <w:szCs w:val="16"/>
        </w:rPr>
        <w:t>bartta</w:t>
      </w:r>
      <w:proofErr w:type="spellEnd"/>
      <w:r w:rsidRPr="00804CF0">
        <w:rPr>
          <w:rFonts w:ascii="OfficinaSerif-BookItalic" w:eastAsia="OfficinaSerif-BookItalic" w:hAnsi="OfficinaSerif-Bold" w:cs="OfficinaSerif-BookItalic"/>
          <w:i/>
          <w:iCs/>
          <w:sz w:val="24"/>
          <w:szCs w:val="16"/>
        </w:rPr>
        <w:t xml:space="preserve"> </w:t>
      </w:r>
      <w:r w:rsidRPr="00804CF0">
        <w:rPr>
          <w:rFonts w:ascii="OfficinaSerif-Book" w:hAnsi="OfficinaSerif-Book" w:cs="OfficinaSerif-Book"/>
          <w:sz w:val="24"/>
          <w:szCs w:val="16"/>
        </w:rPr>
        <w:t>’(rök)stuga’. Efterledens betydelse är okänd.</w:t>
      </w:r>
      <w:r>
        <w:rPr>
          <w:rFonts w:ascii="OfficinaSerif-Book" w:hAnsi="OfficinaSerif-Book" w:cs="OfficinaSerif-Book"/>
          <w:sz w:val="24"/>
          <w:szCs w:val="16"/>
        </w:rPr>
        <w:t xml:space="preserve"> </w:t>
      </w:r>
      <w:r w:rsidRPr="00804CF0">
        <w:rPr>
          <w:rFonts w:ascii="OfficinaSerif-Book" w:hAnsi="OfficinaSerif-Book" w:cs="OfficinaSerif-Book"/>
          <w:sz w:val="24"/>
          <w:szCs w:val="16"/>
        </w:rPr>
        <w:t xml:space="preserve">Samma förled ingår i namnet på fjällsjön </w:t>
      </w:r>
      <w:r w:rsidRPr="005F318B">
        <w:rPr>
          <w:rFonts w:ascii="OfficinaSerif-Bold" w:hAnsi="OfficinaSerif-Bold" w:cs="OfficinaSerif-Bold"/>
          <w:bCs/>
          <w:color w:val="0070C0"/>
          <w:sz w:val="24"/>
          <w:szCs w:val="16"/>
        </w:rPr>
        <w:t>&lt;</w:t>
      </w:r>
      <w:proofErr w:type="spellStart"/>
      <w:r w:rsidRPr="005F318B">
        <w:rPr>
          <w:rFonts w:ascii="OfficinaSerif-Bold" w:hAnsi="OfficinaSerif-Bold" w:cs="OfficinaSerif-Bold"/>
          <w:bCs/>
          <w:color w:val="0070C0"/>
          <w:sz w:val="24"/>
          <w:szCs w:val="16"/>
        </w:rPr>
        <w:t>placeName</w:t>
      </w:r>
      <w:proofErr w:type="spellEnd"/>
      <w:r w:rsidRPr="005F318B">
        <w:rPr>
          <w:rFonts w:ascii="OfficinaSerif-Bold" w:hAnsi="OfficinaSerif-Bold" w:cs="OfficinaSerif-Bold"/>
          <w:bCs/>
          <w:color w:val="0070C0"/>
          <w:sz w:val="24"/>
          <w:szCs w:val="16"/>
        </w:rPr>
        <w:t>&gt;</w:t>
      </w:r>
      <w:proofErr w:type="spellStart"/>
      <w:r w:rsidRPr="00804CF0">
        <w:rPr>
          <w:rFonts w:ascii="OfficinaSerif-BookItalic" w:eastAsia="OfficinaSerif-BookItalic" w:hAnsi="OfficinaSerif-Bold" w:cs="OfficinaSerif-BookItalic"/>
          <w:i/>
          <w:iCs/>
          <w:sz w:val="24"/>
          <w:szCs w:val="16"/>
        </w:rPr>
        <w:t>Bartavrre</w:t>
      </w:r>
      <w:proofErr w:type="spellEnd"/>
      <w:r w:rsidRPr="005F318B">
        <w:rPr>
          <w:rFonts w:ascii="OfficinaSerif-Bold" w:hAnsi="OfficinaSerif-Bold" w:cs="OfficinaSerif-Bold"/>
          <w:bCs/>
          <w:color w:val="0070C0"/>
          <w:sz w:val="24"/>
          <w:szCs w:val="16"/>
        </w:rPr>
        <w:t>&lt;/</w:t>
      </w:r>
      <w:proofErr w:type="spellStart"/>
      <w:r w:rsidRPr="005F318B">
        <w:rPr>
          <w:rFonts w:ascii="OfficinaSerif-Bold" w:hAnsi="OfficinaSerif-Bold" w:cs="OfficinaSerif-Bold"/>
          <w:bCs/>
          <w:color w:val="0070C0"/>
          <w:sz w:val="24"/>
          <w:szCs w:val="16"/>
        </w:rPr>
        <w:t>placeName</w:t>
      </w:r>
      <w:proofErr w:type="spellEnd"/>
      <w:r w:rsidRPr="005F318B">
        <w:rPr>
          <w:rFonts w:ascii="OfficinaSerif-Bold" w:hAnsi="OfficinaSerif-Bold" w:cs="OfficinaSerif-Bold"/>
          <w:b/>
          <w:bCs/>
          <w:color w:val="0070C0"/>
          <w:sz w:val="24"/>
          <w:szCs w:val="16"/>
        </w:rPr>
        <w:t>&gt;</w:t>
      </w:r>
      <w:r w:rsidRPr="00804CF0">
        <w:rPr>
          <w:rFonts w:ascii="OfficinaSerif-BookItalic" w:eastAsia="OfficinaSerif-BookItalic" w:hAnsi="OfficinaSerif-Bold" w:cs="OfficinaSerif-BookItalic"/>
          <w:i/>
          <w:iCs/>
          <w:sz w:val="24"/>
          <w:szCs w:val="16"/>
        </w:rPr>
        <w:t xml:space="preserve"> </w:t>
      </w:r>
      <w:r w:rsidRPr="00804CF0">
        <w:rPr>
          <w:rFonts w:ascii="OfficinaSerif-Book" w:hAnsi="OfficinaSerif-Book" w:cs="OfficinaSerif-Book"/>
          <w:sz w:val="24"/>
          <w:szCs w:val="16"/>
        </w:rPr>
        <w:t>intill</w:t>
      </w:r>
      <w:r>
        <w:rPr>
          <w:rFonts w:ascii="OfficinaSerif-Book" w:hAnsi="OfficinaSerif-Book" w:cs="OfficinaSerif-Book"/>
          <w:sz w:val="24"/>
          <w:szCs w:val="16"/>
        </w:rPr>
        <w:t xml:space="preserve"> </w:t>
      </w:r>
      <w:r w:rsidRPr="00804CF0">
        <w:rPr>
          <w:rFonts w:ascii="OfficinaSerif-Book" w:hAnsi="OfficinaSerif-Book" w:cs="OfficinaSerif-Book"/>
          <w:sz w:val="24"/>
          <w:szCs w:val="16"/>
        </w:rPr>
        <w:t xml:space="preserve">fjället (tidigare skrivet </w:t>
      </w:r>
      <w:r w:rsidRPr="005F318B">
        <w:rPr>
          <w:rFonts w:ascii="OfficinaSerif-Bold" w:hAnsi="OfficinaSerif-Bold" w:cs="OfficinaSerif-Bold"/>
          <w:bCs/>
          <w:color w:val="0070C0"/>
          <w:sz w:val="24"/>
          <w:szCs w:val="16"/>
        </w:rPr>
        <w:lastRenderedPageBreak/>
        <w:t>&lt;</w:t>
      </w:r>
      <w:proofErr w:type="spellStart"/>
      <w:r w:rsidRPr="005F318B">
        <w:rPr>
          <w:rFonts w:ascii="OfficinaSerif-Bold" w:hAnsi="OfficinaSerif-Bold" w:cs="OfficinaSerif-Bold"/>
          <w:bCs/>
          <w:color w:val="0070C0"/>
          <w:sz w:val="24"/>
          <w:szCs w:val="16"/>
        </w:rPr>
        <w:t>placeName</w:t>
      </w:r>
      <w:proofErr w:type="spellEnd"/>
      <w:r w:rsidRPr="005F318B">
        <w:rPr>
          <w:rFonts w:ascii="OfficinaSerif-Bold" w:hAnsi="OfficinaSerif-Bold" w:cs="OfficinaSerif-Bold"/>
          <w:bCs/>
          <w:color w:val="0070C0"/>
          <w:sz w:val="24"/>
          <w:szCs w:val="16"/>
        </w:rPr>
        <w:t>&gt;</w:t>
      </w:r>
      <w:proofErr w:type="spellStart"/>
      <w:r w:rsidRPr="00804CF0">
        <w:rPr>
          <w:rFonts w:ascii="OfficinaSerif-BookItalic" w:eastAsia="OfficinaSerif-BookItalic" w:hAnsi="OfficinaSerif-Bold" w:cs="OfficinaSerif-BookItalic"/>
          <w:i/>
          <w:iCs/>
          <w:sz w:val="24"/>
          <w:szCs w:val="16"/>
        </w:rPr>
        <w:t>Bartaure</w:t>
      </w:r>
      <w:proofErr w:type="spellEnd"/>
      <w:r w:rsidRPr="005F318B">
        <w:rPr>
          <w:rFonts w:ascii="OfficinaSerif-Bold" w:hAnsi="OfficinaSerif-Bold" w:cs="OfficinaSerif-Bold"/>
          <w:bCs/>
          <w:color w:val="0070C0"/>
          <w:sz w:val="24"/>
          <w:szCs w:val="16"/>
        </w:rPr>
        <w:t>&lt;/</w:t>
      </w:r>
      <w:proofErr w:type="spellStart"/>
      <w:r w:rsidRPr="005F318B">
        <w:rPr>
          <w:rFonts w:ascii="OfficinaSerif-Bold" w:hAnsi="OfficinaSerif-Bold" w:cs="OfficinaSerif-Bold"/>
          <w:bCs/>
          <w:color w:val="0070C0"/>
          <w:sz w:val="24"/>
          <w:szCs w:val="16"/>
        </w:rPr>
        <w:t>placeName</w:t>
      </w:r>
      <w:proofErr w:type="spellEnd"/>
      <w:r w:rsidRPr="005F318B">
        <w:rPr>
          <w:rFonts w:ascii="OfficinaSerif-Bold" w:hAnsi="OfficinaSerif-Bold" w:cs="OfficinaSerif-Bold"/>
          <w:b/>
          <w:bCs/>
          <w:color w:val="0070C0"/>
          <w:sz w:val="24"/>
          <w:szCs w:val="16"/>
        </w:rPr>
        <w:t>&gt;</w:t>
      </w:r>
      <w:r w:rsidRPr="00804CF0">
        <w:rPr>
          <w:rFonts w:ascii="OfficinaSerif-Book" w:hAnsi="OfficinaSerif-Book" w:cs="OfficinaSerif-Book"/>
          <w:sz w:val="24"/>
          <w:szCs w:val="16"/>
        </w:rPr>
        <w:t>). Sjönamnets efterled är</w:t>
      </w:r>
      <w:r>
        <w:rPr>
          <w:rFonts w:ascii="OfficinaSerif-Book" w:hAnsi="OfficinaSerif-Book" w:cs="OfficinaSerif-Book"/>
          <w:sz w:val="24"/>
          <w:szCs w:val="16"/>
        </w:rPr>
        <w:t xml:space="preserve"> </w:t>
      </w:r>
      <w:r w:rsidRPr="00804CF0">
        <w:rPr>
          <w:rFonts w:ascii="OfficinaSerif-Book" w:hAnsi="OfficinaSerif-Book" w:cs="OfficinaSerif-Book"/>
          <w:sz w:val="24"/>
          <w:szCs w:val="16"/>
        </w:rPr>
        <w:t xml:space="preserve">en förkortad form av </w:t>
      </w:r>
      <w:proofErr w:type="spellStart"/>
      <w:r w:rsidRPr="00804CF0">
        <w:rPr>
          <w:rFonts w:ascii="OfficinaSerif-Book" w:hAnsi="OfficinaSerif-Book" w:cs="OfficinaSerif-Book"/>
          <w:sz w:val="24"/>
          <w:szCs w:val="16"/>
        </w:rPr>
        <w:t>pitesam</w:t>
      </w:r>
      <w:proofErr w:type="spellEnd"/>
      <w:r w:rsidRPr="00804CF0">
        <w:rPr>
          <w:rFonts w:ascii="OfficinaSerif-Book" w:hAnsi="OfficinaSerif-Book" w:cs="OfficinaSerif-Book"/>
          <w:sz w:val="24"/>
          <w:szCs w:val="16"/>
        </w:rPr>
        <w:t xml:space="preserve">. </w:t>
      </w:r>
      <w:proofErr w:type="spellStart"/>
      <w:r w:rsidRPr="00804CF0">
        <w:rPr>
          <w:rFonts w:ascii="OfficinaSerif-BookItalic" w:eastAsia="OfficinaSerif-BookItalic" w:hAnsi="OfficinaSerif-Bold" w:cs="OfficinaSerif-BookItalic"/>
          <w:i/>
          <w:iCs/>
          <w:sz w:val="24"/>
          <w:szCs w:val="16"/>
        </w:rPr>
        <w:t>javrre</w:t>
      </w:r>
      <w:proofErr w:type="spellEnd"/>
      <w:r w:rsidRPr="00804CF0">
        <w:rPr>
          <w:rFonts w:ascii="OfficinaSerif-BookItalic" w:eastAsia="OfficinaSerif-BookItalic" w:hAnsi="OfficinaSerif-Bold" w:cs="OfficinaSerif-BookItalic"/>
          <w:i/>
          <w:iCs/>
          <w:sz w:val="24"/>
          <w:szCs w:val="16"/>
        </w:rPr>
        <w:t xml:space="preserve"> </w:t>
      </w:r>
      <w:r w:rsidRPr="00804CF0">
        <w:rPr>
          <w:rFonts w:ascii="OfficinaSerif-Book" w:hAnsi="OfficinaSerif-Book" w:cs="OfficinaSerif-Book"/>
          <w:sz w:val="24"/>
          <w:szCs w:val="16"/>
        </w:rPr>
        <w:t>’sjö’.</w:t>
      </w:r>
      <w:r w:rsidRPr="005227E8">
        <w:rPr>
          <w:rFonts w:ascii="OfficinaSerif-Bold" w:hAnsi="OfficinaSerif-Bold" w:cs="OfficinaSerif-Bold"/>
          <w:bCs/>
          <w:sz w:val="24"/>
          <w:szCs w:val="16"/>
        </w:rPr>
        <w:t xml:space="preserve"> &lt;/p&gt;</w:t>
      </w:r>
      <w:r w:rsidRPr="00666778">
        <w:rPr>
          <w:rFonts w:ascii="OfficinaSerif-Book" w:hAnsi="OfficinaSerif-Book" w:cs="OfficinaSerif-Book"/>
          <w:color w:val="FF0000"/>
          <w:sz w:val="24"/>
          <w:szCs w:val="16"/>
        </w:rPr>
        <w:t xml:space="preserve"> </w:t>
      </w:r>
      <w:r w:rsidRPr="00705385">
        <w:rPr>
          <w:rFonts w:ascii="OfficinaSerif-Book" w:hAnsi="OfficinaSerif-Book" w:cs="OfficinaSerif-Book"/>
          <w:color w:val="FF0000"/>
          <w:sz w:val="24"/>
          <w:szCs w:val="16"/>
        </w:rPr>
        <w:t>&lt;/div&gt;</w:t>
      </w:r>
    </w:p>
    <w:p w:rsidR="003F65F4" w:rsidRDefault="003F65F4" w:rsidP="003F65F4">
      <w:pPr>
        <w:spacing w:after="0"/>
        <w:rPr>
          <w:color w:val="FF0000"/>
        </w:rPr>
      </w:pPr>
    </w:p>
    <w:p w:rsidR="003F65F4" w:rsidRDefault="003F65F4" w:rsidP="003F65F4">
      <w:pPr>
        <w:spacing w:after="0"/>
        <w:rPr>
          <w:color w:val="FF0000"/>
          <w:lang w:val="en-US"/>
        </w:rPr>
      </w:pPr>
    </w:p>
    <w:p w:rsidR="003F65F4" w:rsidRPr="003F65F4" w:rsidRDefault="003F65F4" w:rsidP="003F65F4">
      <w:pPr>
        <w:spacing w:after="0"/>
        <w:rPr>
          <w:rFonts w:ascii="OfficinaSerif-Book" w:hAnsi="OfficinaSerif-Book" w:cs="OfficinaSerif-Book"/>
          <w:color w:val="FF0000"/>
          <w:sz w:val="24"/>
          <w:szCs w:val="16"/>
          <w:lang w:val="en-US"/>
        </w:rPr>
      </w:pPr>
      <w:r w:rsidRPr="003F65F4">
        <w:rPr>
          <w:color w:val="FF0000"/>
          <w:lang w:val="en-US"/>
        </w:rPr>
        <w:t>&lt;</w:t>
      </w:r>
      <w:r w:rsidRPr="003F65F4">
        <w:rPr>
          <w:rFonts w:ascii="OfficinaSerif-Book" w:hAnsi="OfficinaSerif-Book" w:cs="OfficinaSerif-Book"/>
          <w:color w:val="FF0000"/>
          <w:sz w:val="24"/>
          <w:szCs w:val="16"/>
          <w:lang w:val="en-US"/>
        </w:rPr>
        <w:t>div type=</w:t>
      </w:r>
      <w:r w:rsidR="009928EE">
        <w:rPr>
          <w:rFonts w:ascii="OfficinaSerif-Book" w:hAnsi="OfficinaSerif-Book" w:cs="OfficinaSerif-Book"/>
          <w:color w:val="FF0000"/>
          <w:sz w:val="24"/>
          <w:szCs w:val="16"/>
          <w:lang w:val="en-US"/>
        </w:rPr>
        <w:t>”</w:t>
      </w:r>
      <w:proofErr w:type="spellStart"/>
      <w:r w:rsidRPr="003F65F4">
        <w:rPr>
          <w:rFonts w:ascii="OfficinaSerif-Book" w:hAnsi="OfficinaSerif-Book" w:cs="OfficinaSerif-Book"/>
          <w:color w:val="FF0000"/>
          <w:sz w:val="24"/>
          <w:szCs w:val="16"/>
          <w:lang w:val="en-US"/>
        </w:rPr>
        <w:t>namnelement</w:t>
      </w:r>
      <w:proofErr w:type="spellEnd"/>
      <w:r w:rsidR="009928EE">
        <w:rPr>
          <w:rFonts w:ascii="OfficinaSerif-Book" w:hAnsi="OfficinaSerif-Book" w:cs="OfficinaSerif-Book"/>
          <w:color w:val="FF0000"/>
          <w:sz w:val="24"/>
          <w:szCs w:val="16"/>
          <w:lang w:val="en-US"/>
        </w:rPr>
        <w:t>”</w:t>
      </w:r>
      <w:r w:rsidRPr="003F65F4">
        <w:rPr>
          <w:rFonts w:ascii="OfficinaSerif-Book" w:hAnsi="OfficinaSerif-Book" w:cs="OfficinaSerif-Book"/>
          <w:color w:val="FF0000"/>
          <w:sz w:val="24"/>
          <w:szCs w:val="16"/>
          <w:lang w:val="en-US"/>
        </w:rPr>
        <w:t xml:space="preserve"> </w:t>
      </w:r>
      <w:proofErr w:type="spellStart"/>
      <w:r w:rsidRPr="003F65F4">
        <w:rPr>
          <w:rFonts w:ascii="OfficinaSerif-Book" w:hAnsi="OfficinaSerif-Book" w:cs="OfficinaSerif-Book"/>
          <w:color w:val="FF0000"/>
          <w:sz w:val="24"/>
          <w:szCs w:val="16"/>
          <w:lang w:val="en-US"/>
        </w:rPr>
        <w:t>xml</w:t>
      </w:r>
      <w:proofErr w:type="gramStart"/>
      <w:r w:rsidRPr="003F65F4">
        <w:rPr>
          <w:rFonts w:ascii="OfficinaSerif-Book" w:hAnsi="OfficinaSerif-Book" w:cs="OfficinaSerif-Book"/>
          <w:color w:val="FF0000"/>
          <w:sz w:val="24"/>
          <w:szCs w:val="16"/>
          <w:lang w:val="en-US"/>
        </w:rPr>
        <w:t>:id</w:t>
      </w:r>
      <w:proofErr w:type="spellEnd"/>
      <w:proofErr w:type="gramEnd"/>
      <w:r w:rsidRPr="003F65F4">
        <w:rPr>
          <w:rFonts w:ascii="OfficinaSerif-Book" w:hAnsi="OfficinaSerif-Book" w:cs="OfficinaSerif-Book"/>
          <w:color w:val="FF0000"/>
          <w:sz w:val="24"/>
          <w:szCs w:val="16"/>
          <w:lang w:val="en-US"/>
        </w:rPr>
        <w:t>=</w:t>
      </w:r>
      <w:r w:rsidR="009928EE">
        <w:rPr>
          <w:rFonts w:ascii="OfficinaSerif-Book" w:hAnsi="OfficinaSerif-Book" w:cs="OfficinaSerif-Book"/>
          <w:color w:val="FF0000"/>
          <w:sz w:val="24"/>
          <w:szCs w:val="16"/>
          <w:lang w:val="en-US"/>
        </w:rPr>
        <w:t>”</w:t>
      </w:r>
      <w:r w:rsidRPr="003F65F4">
        <w:rPr>
          <w:rFonts w:ascii="OfficinaSerif-Book" w:hAnsi="OfficinaSerif-Book" w:cs="OfficinaSerif-Book"/>
          <w:color w:val="FF0000"/>
          <w:sz w:val="24"/>
          <w:szCs w:val="16"/>
          <w:lang w:val="en-US"/>
        </w:rPr>
        <w:t>by</w:t>
      </w:r>
      <w:r w:rsidR="009928EE">
        <w:rPr>
          <w:rFonts w:ascii="OfficinaSerif-Book" w:hAnsi="OfficinaSerif-Book" w:cs="OfficinaSerif-Book"/>
          <w:color w:val="FF0000"/>
          <w:sz w:val="24"/>
          <w:szCs w:val="16"/>
          <w:lang w:val="en-US"/>
        </w:rPr>
        <w:t>”</w:t>
      </w:r>
      <w:r w:rsidRPr="003F65F4">
        <w:rPr>
          <w:rFonts w:ascii="OfficinaSerif-Book" w:hAnsi="OfficinaSerif-Book" w:cs="OfficinaSerif-Book"/>
          <w:color w:val="FF0000"/>
          <w:sz w:val="24"/>
          <w:szCs w:val="16"/>
          <w:lang w:val="en-US"/>
        </w:rPr>
        <w:t>&gt;</w:t>
      </w:r>
    </w:p>
    <w:p w:rsidR="003F65F4" w:rsidRPr="003F65F4" w:rsidRDefault="003F65F4" w:rsidP="003F65F4">
      <w:pPr>
        <w:autoSpaceDE w:val="0"/>
        <w:autoSpaceDN w:val="0"/>
        <w:adjustRightInd w:val="0"/>
        <w:spacing w:after="0" w:line="240" w:lineRule="auto"/>
        <w:rPr>
          <w:rFonts w:ascii="OfficinaSerif-Book" w:hAnsi="OfficinaSerif-Book" w:cs="OfficinaSerif-Book"/>
          <w:szCs w:val="16"/>
        </w:rPr>
      </w:pPr>
      <w:r w:rsidRPr="003F65F4">
        <w:rPr>
          <w:rFonts w:ascii="OfficinaSerif-Bold" w:hAnsi="OfficinaSerif-Bold" w:cs="OfficinaSerif-Bold"/>
          <w:bCs/>
          <w:color w:val="92D050"/>
          <w:szCs w:val="16"/>
        </w:rPr>
        <w:t>&lt;</w:t>
      </w:r>
      <w:proofErr w:type="spellStart"/>
      <w:r w:rsidRPr="003F65F4">
        <w:rPr>
          <w:rFonts w:ascii="OfficinaSerif-Bold" w:hAnsi="OfficinaSerif-Bold" w:cs="OfficinaSerif-Bold"/>
          <w:bCs/>
          <w:color w:val="92D050"/>
          <w:szCs w:val="16"/>
        </w:rPr>
        <w:t>head</w:t>
      </w:r>
      <w:proofErr w:type="spellEnd"/>
      <w:r w:rsidRPr="003F65F4">
        <w:rPr>
          <w:rFonts w:ascii="OfficinaSerif-Bold" w:hAnsi="OfficinaSerif-Bold" w:cs="OfficinaSerif-Bold"/>
          <w:bCs/>
          <w:color w:val="92D050"/>
          <w:szCs w:val="16"/>
        </w:rPr>
        <w:t>&gt;</w:t>
      </w:r>
      <w:r w:rsidRPr="003F65F4">
        <w:rPr>
          <w:rFonts w:ascii="OfficinaSerif-Bold" w:hAnsi="OfficinaSerif-Bold" w:cs="OfficinaSerif-Bold"/>
          <w:b/>
          <w:bCs/>
          <w:szCs w:val="16"/>
        </w:rPr>
        <w:t>by</w:t>
      </w:r>
      <w:r w:rsidRPr="003F65F4">
        <w:rPr>
          <w:rFonts w:ascii="OfficinaSerif-Bold" w:hAnsi="OfficinaSerif-Bold" w:cs="OfficinaSerif-Bold"/>
          <w:bCs/>
          <w:color w:val="92D050"/>
          <w:szCs w:val="16"/>
        </w:rPr>
        <w:t>&lt;/</w:t>
      </w:r>
      <w:proofErr w:type="spellStart"/>
      <w:r w:rsidRPr="003F65F4">
        <w:rPr>
          <w:rFonts w:ascii="OfficinaSerif-Bold" w:hAnsi="OfficinaSerif-Bold" w:cs="OfficinaSerif-Bold"/>
          <w:bCs/>
          <w:color w:val="92D050"/>
          <w:szCs w:val="16"/>
        </w:rPr>
        <w:t>head</w:t>
      </w:r>
      <w:proofErr w:type="spellEnd"/>
      <w:r w:rsidRPr="003F65F4">
        <w:rPr>
          <w:rFonts w:ascii="OfficinaSerif-Bold" w:hAnsi="OfficinaSerif-Bold" w:cs="OfficinaSerif-Bold"/>
          <w:bCs/>
          <w:color w:val="92D050"/>
          <w:szCs w:val="16"/>
        </w:rPr>
        <w:t>&gt;</w:t>
      </w:r>
      <w:r w:rsidRPr="003F65F4">
        <w:rPr>
          <w:rFonts w:ascii="OfficinaSerif-Bold" w:hAnsi="OfficinaSerif-Bold" w:cs="OfficinaSerif-Bold"/>
          <w:b/>
          <w:bCs/>
          <w:szCs w:val="16"/>
        </w:rPr>
        <w:t xml:space="preserve"> </w:t>
      </w:r>
      <w:r w:rsidRPr="003F65F4">
        <w:rPr>
          <w:rFonts w:ascii="OfficinaSerif-Bold" w:hAnsi="OfficinaSerif-Bold" w:cs="OfficinaSerif-Bold"/>
          <w:bCs/>
          <w:szCs w:val="16"/>
        </w:rPr>
        <w:t>&lt;p&gt;</w:t>
      </w:r>
      <w:r w:rsidRPr="003F65F4">
        <w:rPr>
          <w:rFonts w:ascii="OfficinaSerif-Book" w:hAnsi="OfficinaSerif-Book" w:cs="OfficinaSerif-Book"/>
          <w:szCs w:val="16"/>
        </w:rPr>
        <w:t>Ortnamn på -</w:t>
      </w:r>
      <w:r w:rsidRPr="003F65F4">
        <w:rPr>
          <w:rFonts w:ascii="OfficinaSerif-BookItalic" w:eastAsia="OfficinaSerif-BookItalic" w:hAnsi="OfficinaSerif-Bold" w:cs="OfficinaSerif-BookItalic"/>
          <w:i/>
          <w:iCs/>
          <w:szCs w:val="16"/>
        </w:rPr>
        <w:t xml:space="preserve">by </w:t>
      </w:r>
      <w:r w:rsidRPr="003F65F4">
        <w:rPr>
          <w:rFonts w:ascii="OfficinaSerif-Book" w:hAnsi="OfficinaSerif-Book" w:cs="OfficinaSerif-Book"/>
          <w:szCs w:val="16"/>
        </w:rPr>
        <w:t xml:space="preserve">förekommer i alla landsändar. De är talrikast i Mälarlandskapen och Östergötland. En större koncentration finns också i området väster om Klarälven– Vänern–Göta älv. Deras sammanlagda antal i Sverige har uppskattats till ca 3 400. Grundordet </w:t>
      </w:r>
      <w:r w:rsidRPr="003F65F4">
        <w:rPr>
          <w:rFonts w:ascii="OfficinaSerif-BookItalic" w:eastAsia="OfficinaSerif-BookItalic" w:hAnsi="OfficinaSerif-Bold" w:cs="OfficinaSerif-BookItalic"/>
          <w:i/>
          <w:iCs/>
          <w:szCs w:val="16"/>
        </w:rPr>
        <w:t xml:space="preserve">by </w:t>
      </w:r>
      <w:r w:rsidRPr="003F65F4">
        <w:rPr>
          <w:rFonts w:ascii="OfficinaSerif-Book" w:hAnsi="OfficinaSerif-Book" w:cs="OfficinaSerif-Book"/>
          <w:szCs w:val="16"/>
        </w:rPr>
        <w:t xml:space="preserve">sammanhänger med verbet </w:t>
      </w:r>
      <w:r w:rsidRPr="003F65F4">
        <w:rPr>
          <w:rFonts w:ascii="OfficinaSerif-BookItalic" w:eastAsia="OfficinaSerif-BookItalic" w:hAnsi="OfficinaSerif-Bold" w:cs="OfficinaSerif-BookItalic"/>
          <w:i/>
          <w:iCs/>
          <w:szCs w:val="16"/>
        </w:rPr>
        <w:t>bo</w:t>
      </w:r>
      <w:r w:rsidRPr="003F65F4">
        <w:rPr>
          <w:rFonts w:ascii="OfficinaSerif-Book" w:hAnsi="OfficinaSerif-Book" w:cs="OfficinaSerif-Book"/>
          <w:szCs w:val="16"/>
        </w:rPr>
        <w:t xml:space="preserve">, kanske i dess äldre betydelse ’bereda, ställa i ordning’. </w:t>
      </w:r>
      <w:r w:rsidRPr="003F65F4">
        <w:rPr>
          <w:rFonts w:ascii="OfficinaSerif-BookItalic" w:eastAsia="OfficinaSerif-BookItalic" w:hAnsi="OfficinaSerif-Bold" w:cs="OfficinaSerif-BookItalic"/>
          <w:i/>
          <w:iCs/>
          <w:szCs w:val="16"/>
        </w:rPr>
        <w:t xml:space="preserve">By </w:t>
      </w:r>
      <w:r w:rsidRPr="003F65F4">
        <w:rPr>
          <w:rFonts w:ascii="OfficinaSerif-Book" w:hAnsi="OfficinaSerif-Book" w:cs="OfficinaSerif-Book"/>
          <w:szCs w:val="16"/>
        </w:rPr>
        <w:t xml:space="preserve">kan ursprungligen ha betytt ’beredning, anordning’ och mer konkret ’jordområde där man gjort anordningar (hus, röjning, odling) för att avvinna jorden nyttigheter i form av bete, gröda osv.’ En utbredd uppfattning har länge varit att </w:t>
      </w:r>
      <w:r w:rsidRPr="003F65F4">
        <w:rPr>
          <w:rFonts w:ascii="OfficinaSerif-BookItalic" w:eastAsia="OfficinaSerif-BookItalic" w:hAnsi="OfficinaSerif-Bold" w:cs="OfficinaSerif-BookItalic"/>
          <w:i/>
          <w:iCs/>
          <w:szCs w:val="16"/>
        </w:rPr>
        <w:t xml:space="preserve">by </w:t>
      </w:r>
      <w:r w:rsidRPr="003F65F4">
        <w:rPr>
          <w:rFonts w:ascii="OfficinaSerif-Book" w:hAnsi="OfficinaSerif-Book" w:cs="OfficinaSerif-Book"/>
          <w:szCs w:val="16"/>
        </w:rPr>
        <w:t>redan från början betecknat bebyggelser. Det är dock mycket möjligt att de allra äldsta, forntida ortnamnen på -</w:t>
      </w:r>
      <w:r w:rsidRPr="003F65F4">
        <w:rPr>
          <w:rFonts w:ascii="OfficinaSerif-BookItalic" w:eastAsia="OfficinaSerif-BookItalic" w:hAnsi="OfficinaSerif-Bold" w:cs="OfficinaSerif-BookItalic"/>
          <w:i/>
          <w:iCs/>
          <w:szCs w:val="16"/>
        </w:rPr>
        <w:t xml:space="preserve">by </w:t>
      </w:r>
      <w:r w:rsidRPr="003F65F4">
        <w:rPr>
          <w:rFonts w:ascii="OfficinaSerif-Book" w:hAnsi="OfficinaSerif-Book" w:cs="OfficinaSerif-Book"/>
          <w:szCs w:val="16"/>
        </w:rPr>
        <w:t xml:space="preserve">i stället avsett (ny)odlingar; enligt en mening har det varit fråga om lövängar. Ortnamnselementet bör hur som helst tidigt ha kommit att brukas om bebyggelser, och i flertalet fall har man att räkna med innebörden ’gård’ eller ’by’. Elementet </w:t>
      </w:r>
      <w:r w:rsidRPr="003F65F4">
        <w:rPr>
          <w:rFonts w:ascii="OfficinaSerif-BookItalic" w:eastAsia="OfficinaSerif-BookItalic" w:hAnsi="OfficinaSerif-Bold" w:cs="OfficinaSerif-BookItalic"/>
          <w:i/>
          <w:iCs/>
          <w:szCs w:val="16"/>
        </w:rPr>
        <w:t xml:space="preserve">by </w:t>
      </w:r>
      <w:r w:rsidRPr="003F65F4">
        <w:rPr>
          <w:rFonts w:ascii="OfficinaSerif-Book" w:hAnsi="OfficinaSerif-Book" w:cs="OfficinaSerif-Book"/>
          <w:szCs w:val="16"/>
        </w:rPr>
        <w:t>har använts om bebyggelser som tillkommit genom utvidgning av, utflyttning från eller delning av äldre moderbebyggelser. Huruvida man står inför den äldre betydelsen ’gård’ eller inför ’by, samling av gårdar’ får avgöras från fall till fall. Ortnamnstypen -</w:t>
      </w:r>
      <w:r w:rsidRPr="003F65F4">
        <w:rPr>
          <w:rFonts w:ascii="OfficinaSerif-BookItalic" w:eastAsia="OfficinaSerif-BookItalic" w:hAnsi="OfficinaSerif-Bold" w:cs="OfficinaSerif-BookItalic"/>
          <w:i/>
          <w:iCs/>
          <w:szCs w:val="16"/>
        </w:rPr>
        <w:t xml:space="preserve">by </w:t>
      </w:r>
      <w:r w:rsidRPr="003F65F4">
        <w:rPr>
          <w:rFonts w:ascii="OfficinaSerif-Book" w:hAnsi="OfficinaSerif-Book" w:cs="OfficinaSerif-Book"/>
          <w:szCs w:val="16"/>
        </w:rPr>
        <w:t xml:space="preserve">har varit produktiv under en mycket lång tid, från forntiden och in i nya tiden. Den bortre gränsen för </w:t>
      </w:r>
      <w:r w:rsidRPr="003F65F4">
        <w:rPr>
          <w:rFonts w:ascii="OfficinaSerif-BookItalic" w:eastAsia="OfficinaSerif-BookItalic" w:hAnsi="OfficinaSerif-Bold" w:cs="OfficinaSerif-BookItalic"/>
          <w:i/>
          <w:iCs/>
          <w:szCs w:val="16"/>
        </w:rPr>
        <w:t>by</w:t>
      </w:r>
      <w:r w:rsidRPr="003F65F4">
        <w:rPr>
          <w:rFonts w:ascii="OfficinaSerif-Book" w:hAnsi="OfficinaSerif-Book" w:cs="OfficinaSerif-Book"/>
          <w:szCs w:val="16"/>
        </w:rPr>
        <w:t xml:space="preserve">-namnens </w:t>
      </w:r>
      <w:proofErr w:type="spellStart"/>
      <w:r w:rsidRPr="003F65F4">
        <w:rPr>
          <w:rFonts w:ascii="OfficinaSerif-Book" w:hAnsi="OfficinaSerif-Book" w:cs="OfficinaSerif-Book"/>
          <w:szCs w:val="16"/>
        </w:rPr>
        <w:t>bildningstid</w:t>
      </w:r>
      <w:proofErr w:type="spellEnd"/>
      <w:r w:rsidRPr="003F65F4">
        <w:rPr>
          <w:rFonts w:ascii="OfficinaSerif-Book" w:hAnsi="OfficinaSerif-Book" w:cs="OfficinaSerif-Book"/>
          <w:szCs w:val="16"/>
        </w:rPr>
        <w:t xml:space="preserve"> förlades av en äldre forskning till folkvandringstiden (400–550 e.Kr.), men i senare tid har det hävdats att namntypens äldsta företrädare går tillbaka ända till romersk järnålder (</w:t>
      </w:r>
      <w:proofErr w:type="spellStart"/>
      <w:r w:rsidRPr="003F65F4">
        <w:rPr>
          <w:rFonts w:ascii="OfficinaSerif-Book" w:hAnsi="OfficinaSerif-Book" w:cs="OfficinaSerif-Book"/>
          <w:szCs w:val="16"/>
        </w:rPr>
        <w:t>Kr.f</w:t>
      </w:r>
      <w:proofErr w:type="spellEnd"/>
      <w:r w:rsidRPr="003F65F4">
        <w:rPr>
          <w:rFonts w:ascii="OfficinaSerif-Book" w:hAnsi="OfficinaSerif-Book" w:cs="OfficinaSerif-Book"/>
          <w:szCs w:val="16"/>
        </w:rPr>
        <w:t>.–400 e.Kr.).</w:t>
      </w:r>
      <w:r w:rsidRPr="003F65F4">
        <w:rPr>
          <w:rFonts w:ascii="OfficinaSerif-Bold" w:hAnsi="OfficinaSerif-Bold" w:cs="OfficinaSerif-Bold"/>
          <w:bCs/>
          <w:szCs w:val="16"/>
        </w:rPr>
        <w:t xml:space="preserve"> &lt;/p&gt;</w:t>
      </w:r>
    </w:p>
    <w:p w:rsidR="003F65F4" w:rsidRPr="003F65F4" w:rsidRDefault="003F65F4" w:rsidP="003F65F4">
      <w:pPr>
        <w:autoSpaceDE w:val="0"/>
        <w:autoSpaceDN w:val="0"/>
        <w:adjustRightInd w:val="0"/>
        <w:spacing w:after="0" w:line="240" w:lineRule="auto"/>
        <w:rPr>
          <w:rFonts w:ascii="OfficinaSerif-Book" w:hAnsi="OfficinaSerif-Book" w:cs="OfficinaSerif-Book"/>
          <w:szCs w:val="16"/>
        </w:rPr>
      </w:pPr>
      <w:r w:rsidRPr="003F65F4">
        <w:rPr>
          <w:rFonts w:ascii="OfficinaSerif-Bold" w:hAnsi="OfficinaSerif-Bold" w:cs="OfficinaSerif-Bold"/>
          <w:bCs/>
          <w:szCs w:val="16"/>
        </w:rPr>
        <w:t>&lt;p&gt;F</w:t>
      </w:r>
      <w:r w:rsidRPr="003F65F4">
        <w:rPr>
          <w:rFonts w:ascii="OfficinaSerif-Book" w:hAnsi="OfficinaSerif-Book" w:cs="OfficinaSerif-Book"/>
          <w:szCs w:val="16"/>
        </w:rPr>
        <w:t>örlederna i -</w:t>
      </w:r>
      <w:r w:rsidRPr="003F65F4">
        <w:rPr>
          <w:rFonts w:ascii="OfficinaSerif-BookItalic" w:eastAsia="OfficinaSerif-BookItalic" w:hAnsi="OfficinaSerif-Bold" w:cs="OfficinaSerif-BookItalic"/>
          <w:i/>
          <w:iCs/>
          <w:szCs w:val="16"/>
        </w:rPr>
        <w:t>by</w:t>
      </w:r>
      <w:r w:rsidRPr="003F65F4">
        <w:rPr>
          <w:rFonts w:ascii="OfficinaSerif-Book" w:hAnsi="OfficinaSerif-Book" w:cs="OfficinaSerif-Book"/>
          <w:szCs w:val="16"/>
        </w:rPr>
        <w:t xml:space="preserve">-namnen är ofta naturbeskrivande eller terrängbetecknande, så t.ex. i sockennamnen </w:t>
      </w:r>
      <w:r w:rsidRPr="003F65F4">
        <w:rPr>
          <w:rFonts w:ascii="ZapfDingbats" w:eastAsia="ZapfDingbats" w:hAnsi="OfficinaSerif-Bold" w:cs="ZapfDingbats" w:hint="eastAsia"/>
          <w:szCs w:val="16"/>
        </w:rPr>
        <w:t>→</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proofErr w:type="spellStart"/>
      <w:r w:rsidRPr="003F65F4">
        <w:rPr>
          <w:rFonts w:ascii="OfficinaSerif-BookItalic" w:eastAsia="OfficinaSerif-BookItalic" w:hAnsi="OfficinaSerif-Bold" w:cs="OfficinaSerif-BookItalic"/>
          <w:i/>
          <w:iCs/>
          <w:szCs w:val="16"/>
        </w:rPr>
        <w:t>Asby</w:t>
      </w:r>
      <w:proofErr w:type="spellEnd"/>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 w:hAnsi="OfficinaSerif-Book" w:cs="OfficinaSerif-Book"/>
          <w:szCs w:val="16"/>
        </w:rPr>
        <w:t xml:space="preserve">, </w:t>
      </w:r>
      <w:r w:rsidRPr="003F65F4">
        <w:rPr>
          <w:rFonts w:ascii="ZapfDingbats" w:eastAsia="ZapfDingbats" w:hAnsi="OfficinaSerif-Bold" w:cs="ZapfDingbats" w:hint="eastAsia"/>
          <w:szCs w:val="16"/>
        </w:rPr>
        <w:t>→</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Italic" w:eastAsia="OfficinaSerif-BookItalic" w:hAnsi="OfficinaSerif-Bold" w:cs="OfficinaSerif-BookItalic"/>
          <w:i/>
          <w:iCs/>
          <w:szCs w:val="16"/>
        </w:rPr>
        <w:t>Dalby</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 w:hAnsi="OfficinaSerif-Book" w:cs="OfficinaSerif-Book"/>
          <w:szCs w:val="16"/>
        </w:rPr>
        <w:t xml:space="preserve">, </w:t>
      </w:r>
      <w:r w:rsidRPr="003F65F4">
        <w:rPr>
          <w:rFonts w:ascii="ZapfDingbats" w:eastAsia="ZapfDingbats" w:hAnsi="OfficinaSerif-Bold" w:cs="ZapfDingbats" w:hint="eastAsia"/>
          <w:szCs w:val="16"/>
        </w:rPr>
        <w:t>→</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Italic" w:eastAsia="OfficinaSerif-BookItalic" w:hAnsi="OfficinaSerif-Bold" w:cs="OfficinaSerif-BookItalic"/>
          <w:i/>
          <w:iCs/>
          <w:szCs w:val="16"/>
        </w:rPr>
        <w:t>Ekeby</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 w:hAnsi="OfficinaSerif-Book" w:cs="OfficinaSerif-Book"/>
          <w:szCs w:val="16"/>
        </w:rPr>
        <w:t xml:space="preserve">, </w:t>
      </w:r>
      <w:r w:rsidRPr="003F65F4">
        <w:rPr>
          <w:rFonts w:ascii="ZapfDingbats" w:eastAsia="ZapfDingbats" w:hAnsi="OfficinaSerif-Bold" w:cs="ZapfDingbats" w:hint="eastAsia"/>
          <w:szCs w:val="16"/>
        </w:rPr>
        <w:t>→</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Italic" w:eastAsia="OfficinaSerif-BookItalic" w:hAnsi="OfficinaSerif-Bold" w:cs="OfficinaSerif-BookItalic"/>
          <w:i/>
          <w:iCs/>
          <w:szCs w:val="16"/>
        </w:rPr>
        <w:t>Hammarby</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 w:hAnsi="OfficinaSerif-Book" w:cs="OfficinaSerif-Book"/>
          <w:szCs w:val="16"/>
        </w:rPr>
        <w:t xml:space="preserve">, </w:t>
      </w:r>
      <w:r w:rsidRPr="003F65F4">
        <w:rPr>
          <w:rFonts w:ascii="ZapfDingbats" w:eastAsia="ZapfDingbats" w:hAnsi="OfficinaSerif-Bold" w:cs="ZapfDingbats" w:hint="eastAsia"/>
          <w:szCs w:val="16"/>
        </w:rPr>
        <w:t>→</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proofErr w:type="spellStart"/>
      <w:r w:rsidRPr="003F65F4">
        <w:rPr>
          <w:rFonts w:ascii="OfficinaSerif-BookItalic" w:eastAsia="OfficinaSerif-BookItalic" w:hAnsi="OfficinaSerif-Bold" w:cs="OfficinaSerif-BookItalic"/>
          <w:i/>
          <w:iCs/>
          <w:szCs w:val="16"/>
        </w:rPr>
        <w:t>H</w:t>
      </w:r>
      <w:r w:rsidRPr="003F65F4">
        <w:rPr>
          <w:rFonts w:ascii="OfficinaSerif-BookItalic" w:eastAsia="OfficinaSerif-BookItalic" w:hAnsi="OfficinaSerif-Bold" w:cs="OfficinaSerif-BookItalic"/>
          <w:i/>
          <w:iCs/>
          <w:szCs w:val="16"/>
        </w:rPr>
        <w:t>ä</w:t>
      </w:r>
      <w:r w:rsidRPr="003F65F4">
        <w:rPr>
          <w:rFonts w:ascii="OfficinaSerif-BookItalic" w:eastAsia="OfficinaSerif-BookItalic" w:hAnsi="OfficinaSerif-Bold" w:cs="OfficinaSerif-BookItalic"/>
          <w:i/>
          <w:iCs/>
          <w:szCs w:val="16"/>
        </w:rPr>
        <w:t>ssleby</w:t>
      </w:r>
      <w:proofErr w:type="spellEnd"/>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Italic" w:eastAsia="OfficinaSerif-BookItalic" w:hAnsi="OfficinaSerif-Bold" w:cs="OfficinaSerif-BookItalic"/>
          <w:i/>
          <w:iCs/>
          <w:szCs w:val="16"/>
        </w:rPr>
        <w:t xml:space="preserve"> </w:t>
      </w:r>
      <w:r w:rsidRPr="003F65F4">
        <w:rPr>
          <w:rFonts w:ascii="OfficinaSerif-Book" w:hAnsi="OfficinaSerif-Book" w:cs="OfficinaSerif-Book"/>
          <w:szCs w:val="16"/>
        </w:rPr>
        <w:t xml:space="preserve">och </w:t>
      </w:r>
      <w:r w:rsidRPr="003F65F4">
        <w:rPr>
          <w:rFonts w:ascii="ZapfDingbats" w:eastAsia="ZapfDingbats" w:hAnsi="OfficinaSerif-Bold" w:cs="ZapfDingbats" w:hint="eastAsia"/>
          <w:szCs w:val="16"/>
        </w:rPr>
        <w:t>→</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Italic" w:eastAsia="OfficinaSerif-BookItalic" w:hAnsi="OfficinaSerif-Bold" w:cs="OfficinaSerif-BookItalic"/>
          <w:i/>
          <w:iCs/>
          <w:szCs w:val="16"/>
        </w:rPr>
        <w:t>S</w:t>
      </w:r>
      <w:r w:rsidRPr="003F65F4">
        <w:rPr>
          <w:rFonts w:ascii="OfficinaSerif-BookItalic" w:eastAsia="OfficinaSerif-BookItalic" w:hAnsi="OfficinaSerif-Bold" w:cs="OfficinaSerif-BookItalic"/>
          <w:i/>
          <w:iCs/>
          <w:szCs w:val="16"/>
        </w:rPr>
        <w:t>ä</w:t>
      </w:r>
      <w:r w:rsidRPr="003F65F4">
        <w:rPr>
          <w:rFonts w:ascii="OfficinaSerif-BookItalic" w:eastAsia="OfficinaSerif-BookItalic" w:hAnsi="OfficinaSerif-Bold" w:cs="OfficinaSerif-BookItalic"/>
          <w:i/>
          <w:iCs/>
          <w:szCs w:val="16"/>
        </w:rPr>
        <w:t>by</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 w:hAnsi="OfficinaSerif-Book" w:cs="OfficinaSerif-Book"/>
          <w:szCs w:val="16"/>
        </w:rPr>
        <w:t xml:space="preserve">. Sockennamnet </w:t>
      </w:r>
      <w:r w:rsidRPr="003F65F4">
        <w:rPr>
          <w:rFonts w:ascii="ZapfDingbats" w:eastAsia="ZapfDingbats" w:hAnsi="OfficinaSerif-Bold" w:cs="ZapfDingbats" w:hint="eastAsia"/>
          <w:szCs w:val="16"/>
        </w:rPr>
        <w:t>→</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Italic" w:eastAsia="OfficinaSerif-BookItalic" w:hAnsi="OfficinaSerif-Bold" w:cs="OfficinaSerif-BookItalic"/>
          <w:i/>
          <w:iCs/>
          <w:szCs w:val="16"/>
        </w:rPr>
        <w:t>Vimmerby</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Italic" w:eastAsia="OfficinaSerif-BookItalic" w:hAnsi="OfficinaSerif-Bold" w:cs="OfficinaSerif-BookItalic"/>
          <w:i/>
          <w:iCs/>
          <w:szCs w:val="16"/>
        </w:rPr>
        <w:t xml:space="preserve"> </w:t>
      </w:r>
      <w:r w:rsidRPr="003F65F4">
        <w:rPr>
          <w:rFonts w:ascii="OfficinaSerif-Book" w:hAnsi="OfficinaSerif-Book" w:cs="OfficinaSerif-Book"/>
          <w:szCs w:val="16"/>
        </w:rPr>
        <w:t xml:space="preserve">innehåller sannolikt ett gammalt ånamn. Andra förleder anger storlek, relativ ålder eller läge; exempel härpå ger sockennamnet </w:t>
      </w:r>
      <w:r w:rsidRPr="003F65F4">
        <w:rPr>
          <w:rFonts w:ascii="ZapfDingbats" w:eastAsia="ZapfDingbats" w:hAnsi="OfficinaSerif-Bold" w:cs="ZapfDingbats" w:hint="eastAsia"/>
          <w:szCs w:val="16"/>
        </w:rPr>
        <w:t>→</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proofErr w:type="spellStart"/>
      <w:r w:rsidRPr="003F65F4">
        <w:rPr>
          <w:rFonts w:ascii="OfficinaSerif-BookItalic" w:eastAsia="OfficinaSerif-BookItalic" w:hAnsi="OfficinaSerif-Bold" w:cs="OfficinaSerif-BookItalic"/>
          <w:i/>
          <w:iCs/>
          <w:szCs w:val="16"/>
        </w:rPr>
        <w:t>Myckleby</w:t>
      </w:r>
      <w:proofErr w:type="spellEnd"/>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 w:hAnsi="OfficinaSerif-Book" w:cs="OfficinaSerif-Book"/>
          <w:szCs w:val="16"/>
        </w:rPr>
        <w:t xml:space="preserve">, det på olika håll uppträdande </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Italic" w:eastAsia="OfficinaSerif-BookItalic" w:hAnsi="OfficinaSerif-Bold" w:cs="OfficinaSerif-BookItalic"/>
          <w:i/>
          <w:iCs/>
          <w:szCs w:val="16"/>
        </w:rPr>
        <w:t>Nyby</w:t>
      </w:r>
      <w:r w:rsidRPr="003F65F4">
        <w:rPr>
          <w:rFonts w:ascii="OfficinaSerif-Book" w:hAnsi="OfficinaSerif-Book" w:cs="OfficinaSerif-Book"/>
          <w:szCs w:val="16"/>
        </w:rPr>
        <w:t>(</w:t>
      </w:r>
      <w:r w:rsidRPr="003F65F4">
        <w:rPr>
          <w:rFonts w:ascii="OfficinaSerif-BookItalic" w:eastAsia="OfficinaSerif-BookItalic" w:hAnsi="OfficinaSerif-Bold" w:cs="OfficinaSerif-BookItalic"/>
          <w:i/>
          <w:iCs/>
          <w:szCs w:val="16"/>
        </w:rPr>
        <w:t>n</w:t>
      </w:r>
      <w:r w:rsidRPr="003F65F4">
        <w:rPr>
          <w:rFonts w:ascii="OfficinaSerif-Book" w:hAnsi="OfficinaSerif-Book" w:cs="OfficinaSerif-Book"/>
          <w:szCs w:val="16"/>
        </w:rPr>
        <w:t>)</w:t>
      </w:r>
      <w:r w:rsidRPr="003F65F4">
        <w:rPr>
          <w:rFonts w:ascii="OfficinaSerif-Bold" w:hAnsi="OfficinaSerif-Bold" w:cs="OfficinaSerif-Bold"/>
          <w:bCs/>
          <w:color w:val="0070C0"/>
          <w:szCs w:val="16"/>
        </w:rPr>
        <w:t xml:space="preserve"> &lt;/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 w:hAnsi="OfficinaSerif-Book" w:cs="OfficinaSerif-Book"/>
          <w:szCs w:val="16"/>
        </w:rPr>
        <w:t xml:space="preserve"> och sockennamn som </w:t>
      </w:r>
      <w:r w:rsidRPr="003F65F4">
        <w:rPr>
          <w:rFonts w:ascii="ZapfDingbats" w:eastAsia="ZapfDingbats" w:hAnsi="OfficinaSerif-Bold" w:cs="ZapfDingbats" w:hint="eastAsia"/>
          <w:szCs w:val="16"/>
        </w:rPr>
        <w:t>→</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Italic" w:eastAsia="OfficinaSerif-BookItalic" w:hAnsi="OfficinaSerif-Bold" w:cs="OfficinaSerif-BookItalic"/>
          <w:i/>
          <w:iCs/>
          <w:szCs w:val="16"/>
        </w:rPr>
        <w:t>Mellby</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 w:hAnsi="OfficinaSerif-Book" w:cs="OfficinaSerif-Book"/>
          <w:szCs w:val="16"/>
        </w:rPr>
        <w:t xml:space="preserve"> </w:t>
      </w:r>
      <w:r w:rsidRPr="003F65F4">
        <w:rPr>
          <w:rFonts w:ascii="ZapfDingbats" w:eastAsia="ZapfDingbats" w:hAnsi="OfficinaSerif-Bold" w:cs="ZapfDingbats" w:hint="eastAsia"/>
          <w:szCs w:val="16"/>
        </w:rPr>
        <w:t>→</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Italic" w:eastAsia="OfficinaSerif-BookItalic" w:hAnsi="OfficinaSerif-Bold" w:cs="OfficinaSerif-BookItalic"/>
          <w:i/>
          <w:iCs/>
          <w:szCs w:val="16"/>
        </w:rPr>
        <w:t>Norrby</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Italic" w:eastAsia="OfficinaSerif-BookItalic" w:hAnsi="OfficinaSerif-Bold" w:cs="OfficinaSerif-BookItalic"/>
          <w:i/>
          <w:iCs/>
          <w:szCs w:val="16"/>
        </w:rPr>
        <w:t xml:space="preserve"> </w:t>
      </w:r>
      <w:r w:rsidRPr="003F65F4">
        <w:rPr>
          <w:rFonts w:ascii="OfficinaSerif-Book" w:hAnsi="OfficinaSerif-Book" w:cs="OfficinaSerif-Book"/>
          <w:szCs w:val="16"/>
        </w:rPr>
        <w:t xml:space="preserve">och </w:t>
      </w:r>
      <w:r w:rsidRPr="003F65F4">
        <w:rPr>
          <w:rFonts w:ascii="ZapfDingbats" w:eastAsia="ZapfDingbats" w:hAnsi="OfficinaSerif-Bold" w:cs="ZapfDingbats" w:hint="eastAsia"/>
          <w:szCs w:val="16"/>
        </w:rPr>
        <w:t>→</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Italic" w:eastAsia="OfficinaSerif-BookItalic" w:hAnsi="OfficinaSerif-Bold" w:cs="OfficinaSerif-BookItalic"/>
          <w:i/>
          <w:iCs/>
          <w:szCs w:val="16"/>
        </w:rPr>
        <w:t>S</w:t>
      </w:r>
      <w:r w:rsidRPr="003F65F4">
        <w:rPr>
          <w:rFonts w:ascii="OfficinaSerif-BookItalic" w:eastAsia="OfficinaSerif-BookItalic" w:hAnsi="OfficinaSerif-Bold" w:cs="OfficinaSerif-BookItalic"/>
          <w:i/>
          <w:iCs/>
          <w:szCs w:val="16"/>
        </w:rPr>
        <w:t>ö</w:t>
      </w:r>
      <w:r w:rsidRPr="003F65F4">
        <w:rPr>
          <w:rFonts w:ascii="OfficinaSerif-BookItalic" w:eastAsia="OfficinaSerif-BookItalic" w:hAnsi="OfficinaSerif-Bold" w:cs="OfficinaSerif-BookItalic"/>
          <w:i/>
          <w:iCs/>
          <w:szCs w:val="16"/>
        </w:rPr>
        <w:t>rby</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 w:hAnsi="OfficinaSerif-Book" w:cs="OfficinaSerif-Book"/>
          <w:szCs w:val="16"/>
        </w:rPr>
        <w:t xml:space="preserve">. På en helig plats syftar </w:t>
      </w:r>
      <w:r w:rsidRPr="003F65F4">
        <w:rPr>
          <w:rFonts w:ascii="ZapfDingbats" w:eastAsia="ZapfDingbats" w:hAnsi="OfficinaSerif-Bold" w:cs="ZapfDingbats" w:hint="eastAsia"/>
          <w:szCs w:val="16"/>
        </w:rPr>
        <w:t>→</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Italic" w:eastAsia="OfficinaSerif-BookItalic" w:hAnsi="OfficinaSerif-Bold" w:cs="OfficinaSerif-BookItalic"/>
          <w:i/>
          <w:iCs/>
          <w:szCs w:val="16"/>
        </w:rPr>
        <w:t>Viby</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 w:hAnsi="OfficinaSerif-Book" w:cs="OfficinaSerif-Book"/>
          <w:szCs w:val="16"/>
        </w:rPr>
        <w:t xml:space="preserve">. Ett mångenstädes uppträdande namn är </w:t>
      </w:r>
      <w:r w:rsidRPr="003F65F4">
        <w:rPr>
          <w:rFonts w:ascii="ZapfDingbats" w:eastAsia="ZapfDingbats" w:hAnsi="OfficinaSerif-Bold" w:cs="ZapfDingbats" w:hint="eastAsia"/>
          <w:szCs w:val="16"/>
        </w:rPr>
        <w:t>→</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Italic" w:eastAsia="OfficinaSerif-BookItalic" w:hAnsi="OfficinaSerif-Bold" w:cs="OfficinaSerif-BookItalic"/>
          <w:i/>
          <w:iCs/>
          <w:szCs w:val="16"/>
        </w:rPr>
        <w:t>Broby</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 w:hAnsi="OfficinaSerif-Book" w:cs="OfficinaSerif-Book"/>
          <w:szCs w:val="16"/>
        </w:rPr>
        <w:t>, som i några fall blivit sockennamn. I många fall är förleden ett personnamn eller en personbeteckning. Namn på -</w:t>
      </w:r>
      <w:r w:rsidRPr="003F65F4">
        <w:rPr>
          <w:rFonts w:ascii="OfficinaSerif-BookItalic" w:eastAsia="OfficinaSerif-BookItalic" w:hAnsi="OfficinaSerif-Bold" w:cs="OfficinaSerif-BookItalic"/>
          <w:i/>
          <w:iCs/>
          <w:szCs w:val="16"/>
        </w:rPr>
        <w:t xml:space="preserve">by </w:t>
      </w:r>
      <w:r w:rsidRPr="003F65F4">
        <w:rPr>
          <w:rFonts w:ascii="OfficinaSerif-Book" w:hAnsi="OfficinaSerif-Book" w:cs="OfficinaSerif-Book"/>
          <w:szCs w:val="16"/>
        </w:rPr>
        <w:t xml:space="preserve">innehållande personnamn har ansetts vara relativt unga; sådana förekommer bl.a. i Västsverige och Uppland. Gamla bildningar är dock sockennamnen </w:t>
      </w:r>
      <w:r w:rsidRPr="003F65F4">
        <w:rPr>
          <w:rFonts w:ascii="ZapfDingbats" w:eastAsia="ZapfDingbats" w:hAnsi="OfficinaSerif-Bold" w:cs="ZapfDingbats" w:hint="eastAsia"/>
          <w:szCs w:val="16"/>
        </w:rPr>
        <w:t>→</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Italic" w:eastAsia="OfficinaSerif-BookItalic" w:hAnsi="OfficinaSerif-Bold" w:cs="OfficinaSerif-BookItalic"/>
          <w:i/>
          <w:iCs/>
          <w:szCs w:val="16"/>
        </w:rPr>
        <w:t>Karleby</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 w:hAnsi="OfficinaSerif-Book" w:cs="OfficinaSerif-Book"/>
          <w:szCs w:val="16"/>
        </w:rPr>
        <w:t xml:space="preserve">, </w:t>
      </w:r>
      <w:r w:rsidRPr="003F65F4">
        <w:rPr>
          <w:rFonts w:ascii="ZapfDingbats" w:eastAsia="ZapfDingbats" w:hAnsi="OfficinaSerif-Bold" w:cs="ZapfDingbats" w:hint="eastAsia"/>
          <w:szCs w:val="16"/>
        </w:rPr>
        <w:t>→</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Italic" w:eastAsia="OfficinaSerif-BookItalic" w:hAnsi="OfficinaSerif-Bold" w:cs="OfficinaSerif-BookItalic"/>
          <w:i/>
          <w:iCs/>
          <w:szCs w:val="16"/>
        </w:rPr>
        <w:t>Rinkaby</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Italic" w:eastAsia="OfficinaSerif-BookItalic" w:hAnsi="OfficinaSerif-Bold" w:cs="OfficinaSerif-BookItalic"/>
          <w:i/>
          <w:iCs/>
          <w:szCs w:val="16"/>
        </w:rPr>
        <w:t xml:space="preserve"> </w:t>
      </w:r>
      <w:r w:rsidRPr="003F65F4">
        <w:rPr>
          <w:rFonts w:ascii="OfficinaSerif-Book" w:hAnsi="OfficinaSerif-Book" w:cs="OfficinaSerif-Book"/>
          <w:szCs w:val="16"/>
        </w:rPr>
        <w:t xml:space="preserve">och </w:t>
      </w:r>
      <w:r w:rsidRPr="003F65F4">
        <w:rPr>
          <w:rFonts w:ascii="ZapfDingbats" w:eastAsia="ZapfDingbats" w:hAnsi="OfficinaSerif-Bold" w:cs="ZapfDingbats" w:hint="eastAsia"/>
          <w:szCs w:val="16"/>
        </w:rPr>
        <w:t>→</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Italic" w:eastAsia="OfficinaSerif-BookItalic" w:hAnsi="OfficinaSerif-Bold" w:cs="OfficinaSerif-BookItalic"/>
          <w:i/>
          <w:iCs/>
          <w:szCs w:val="16"/>
        </w:rPr>
        <w:t>Tegneby</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 w:hAnsi="OfficinaSerif-Book" w:cs="OfficinaSerif-Book"/>
          <w:szCs w:val="16"/>
        </w:rPr>
        <w:t>, som antas innehålla beteckningar för män i forntida konungars tjänst.</w:t>
      </w:r>
    </w:p>
    <w:p w:rsidR="003F65F4" w:rsidRPr="003F65F4" w:rsidRDefault="003F65F4" w:rsidP="003F65F4">
      <w:pPr>
        <w:autoSpaceDE w:val="0"/>
        <w:autoSpaceDN w:val="0"/>
        <w:adjustRightInd w:val="0"/>
        <w:spacing w:after="0" w:line="240" w:lineRule="auto"/>
        <w:rPr>
          <w:rFonts w:ascii="OfficinaSerif-Book" w:hAnsi="OfficinaSerif-Book" w:cs="OfficinaSerif-Book"/>
          <w:szCs w:val="16"/>
        </w:rPr>
      </w:pPr>
      <w:r w:rsidRPr="003F65F4">
        <w:rPr>
          <w:rFonts w:ascii="OfficinaSerif-Book" w:hAnsi="OfficinaSerif-Book" w:cs="OfficinaSerif-Book"/>
          <w:szCs w:val="16"/>
        </w:rPr>
        <w:t xml:space="preserve">&lt;p&gt;Personbetecknande är också den på olika håll förekommande förledstyp som består av ett mansnamn åtföljt av ordet fsv. </w:t>
      </w:r>
      <w:r w:rsidRPr="003F65F4">
        <w:rPr>
          <w:rFonts w:ascii="OfficinaSerif-BookItalic" w:eastAsia="OfficinaSerif-BookItalic" w:hAnsi="OfficinaSerif-Bold" w:cs="OfficinaSerif-BookItalic"/>
          <w:i/>
          <w:iCs/>
          <w:szCs w:val="16"/>
        </w:rPr>
        <w:t xml:space="preserve">arve </w:t>
      </w:r>
      <w:r w:rsidRPr="003F65F4">
        <w:rPr>
          <w:rFonts w:ascii="OfficinaSerif-Book" w:hAnsi="OfficinaSerif-Book" w:cs="OfficinaSerif-Book"/>
          <w:szCs w:val="16"/>
        </w:rPr>
        <w:t>’arvtagare, son’ i genitiv (</w:t>
      </w:r>
      <w:r w:rsidRPr="003F65F4">
        <w:rPr>
          <w:rFonts w:ascii="ZapfDingbats" w:eastAsia="ZapfDingbats" w:hAnsi="OfficinaSerif-Bold" w:cs="ZapfDingbats" w:hint="eastAsia"/>
          <w:szCs w:val="16"/>
        </w:rPr>
        <w:t>→</w:t>
      </w:r>
      <w:r w:rsidRPr="003F65F4">
        <w:rPr>
          <w:rFonts w:ascii="ZapfDingbats" w:eastAsia="ZapfDingbats" w:hAnsi="OfficinaSerif-Bold" w:cs="ZapfDingbats"/>
          <w:szCs w:val="16"/>
        </w:rPr>
        <w:t xml:space="preserve"> </w:t>
      </w:r>
      <w:r w:rsidRPr="003F65F4">
        <w:rPr>
          <w:rFonts w:ascii="OfficinaSerif-BookItalic" w:eastAsia="OfficinaSerif-BookItalic" w:hAnsi="OfficinaSerif-Bold" w:cs="OfficinaSerif-BookItalic"/>
          <w:i/>
          <w:iCs/>
          <w:szCs w:val="16"/>
        </w:rPr>
        <w:t>arve</w:t>
      </w:r>
      <w:r w:rsidRPr="003F65F4">
        <w:rPr>
          <w:rFonts w:ascii="OfficinaSerif-Book" w:hAnsi="OfficinaSerif-Book" w:cs="OfficinaSerif-Book"/>
          <w:szCs w:val="16"/>
        </w:rPr>
        <w:t xml:space="preserve">); ett exempel bland många är bynamnet </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proofErr w:type="spellStart"/>
      <w:r w:rsidRPr="003F65F4">
        <w:rPr>
          <w:rFonts w:ascii="OfficinaSerif-BookItalic" w:eastAsia="OfficinaSerif-BookItalic" w:hAnsi="OfficinaSerif-Bold" w:cs="OfficinaSerif-BookItalic"/>
          <w:i/>
          <w:iCs/>
          <w:szCs w:val="16"/>
        </w:rPr>
        <w:t>Tosarby</w:t>
      </w:r>
      <w:proofErr w:type="spellEnd"/>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Italic" w:eastAsia="OfficinaSerif-BookItalic" w:hAnsi="OfficinaSerif-Bold" w:cs="OfficinaSerif-BookItalic"/>
          <w:i/>
          <w:iCs/>
          <w:szCs w:val="16"/>
        </w:rPr>
        <w:t xml:space="preserve"> </w:t>
      </w:r>
      <w:r w:rsidRPr="003F65F4">
        <w:rPr>
          <w:rFonts w:ascii="OfficinaSerif-Book" w:hAnsi="OfficinaSerif-Book" w:cs="OfficinaSerif-Book"/>
          <w:szCs w:val="16"/>
        </w:rPr>
        <w:t>(</w:t>
      </w:r>
      <w:proofErr w:type="spellStart"/>
      <w:r w:rsidRPr="003F65F4">
        <w:rPr>
          <w:rFonts w:ascii="OfficinaSerif-BookItalic" w:eastAsia="OfficinaSerif-BookItalic" w:hAnsi="OfficinaSerif-Bold" w:cs="OfficinaSerif-BookItalic"/>
          <w:i/>
          <w:iCs/>
          <w:szCs w:val="16"/>
        </w:rPr>
        <w:t>Thorisaruaby</w:t>
      </w:r>
      <w:proofErr w:type="spellEnd"/>
      <w:r w:rsidRPr="003F65F4">
        <w:rPr>
          <w:rFonts w:ascii="OfficinaSerif-BookItalic" w:eastAsia="OfficinaSerif-BookItalic" w:hAnsi="OfficinaSerif-Bold" w:cs="OfficinaSerif-BookItalic"/>
          <w:i/>
          <w:iCs/>
          <w:szCs w:val="16"/>
        </w:rPr>
        <w:t xml:space="preserve"> </w:t>
      </w:r>
      <w:r w:rsidRPr="003F65F4">
        <w:rPr>
          <w:rFonts w:ascii="OfficinaSerif-Book" w:hAnsi="OfficinaSerif-Book" w:cs="OfficinaSerif-Book"/>
          <w:szCs w:val="16"/>
        </w:rPr>
        <w:t>1384) ’Tores arvinges gård’ i Gustafs socken, Dalarna. En markerad mellansvensk grupp utgör de -</w:t>
      </w:r>
      <w:r w:rsidRPr="003F65F4">
        <w:rPr>
          <w:rFonts w:ascii="OfficinaSerif-BookItalic" w:eastAsia="OfficinaSerif-BookItalic" w:hAnsi="OfficinaSerif-Bold" w:cs="OfficinaSerif-BookItalic"/>
          <w:i/>
          <w:iCs/>
          <w:szCs w:val="16"/>
        </w:rPr>
        <w:t>by</w:t>
      </w:r>
      <w:r w:rsidRPr="003F65F4">
        <w:rPr>
          <w:rFonts w:ascii="OfficinaSerif-Book" w:hAnsi="OfficinaSerif-Book" w:cs="OfficinaSerif-Book"/>
          <w:szCs w:val="16"/>
        </w:rPr>
        <w:t>-namn som i förleden innehåller en inbyggarbeteckning sammansatt med -</w:t>
      </w:r>
      <w:r w:rsidRPr="003F65F4">
        <w:rPr>
          <w:rFonts w:ascii="OfficinaSerif-BookItalic" w:eastAsia="OfficinaSerif-BookItalic" w:hAnsi="OfficinaSerif-Bold" w:cs="OfficinaSerif-BookItalic"/>
          <w:i/>
          <w:iCs/>
          <w:szCs w:val="16"/>
        </w:rPr>
        <w:t>karl</w:t>
      </w:r>
      <w:r w:rsidRPr="003F65F4">
        <w:rPr>
          <w:rFonts w:ascii="OfficinaSerif-Book" w:hAnsi="OfficinaSerif-Book" w:cs="OfficinaSerif-Book"/>
          <w:szCs w:val="16"/>
        </w:rPr>
        <w:t xml:space="preserve">; ett bekant hithörande namn är </w:t>
      </w:r>
      <w:r w:rsidRPr="003F65F4">
        <w:rPr>
          <w:rFonts w:ascii="ZapfDingbats" w:eastAsia="ZapfDingbats" w:hAnsi="OfficinaSerif-Bold" w:cs="ZapfDingbats" w:hint="eastAsia"/>
          <w:szCs w:val="16"/>
        </w:rPr>
        <w:t>→</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Italic" w:eastAsia="OfficinaSerif-BookItalic" w:hAnsi="OfficinaSerif-Bold" w:cs="OfficinaSerif-BookItalic"/>
          <w:i/>
          <w:iCs/>
          <w:szCs w:val="16"/>
        </w:rPr>
        <w:t>Ä</w:t>
      </w:r>
      <w:r w:rsidRPr="003F65F4">
        <w:rPr>
          <w:rFonts w:ascii="OfficinaSerif-BookItalic" w:eastAsia="OfficinaSerif-BookItalic" w:hAnsi="OfficinaSerif-Bold" w:cs="OfficinaSerif-BookItalic"/>
          <w:i/>
          <w:iCs/>
          <w:szCs w:val="16"/>
        </w:rPr>
        <w:t>lvkarleby</w:t>
      </w:r>
      <w:r w:rsidRPr="003F65F4">
        <w:rPr>
          <w:rFonts w:ascii="OfficinaSerif-Bold" w:hAnsi="OfficinaSerif-Bold" w:cs="OfficinaSerif-Bold"/>
          <w:bCs/>
          <w:color w:val="0070C0"/>
          <w:szCs w:val="16"/>
        </w:rPr>
        <w:t>&lt;/</w:t>
      </w:r>
      <w:proofErr w:type="spellStart"/>
      <w:r w:rsidRPr="003F65F4">
        <w:rPr>
          <w:rFonts w:ascii="OfficinaSerif-Bold" w:hAnsi="OfficinaSerif-Bold" w:cs="OfficinaSerif-Bold"/>
          <w:bCs/>
          <w:color w:val="0070C0"/>
          <w:szCs w:val="16"/>
        </w:rPr>
        <w:t>placeName</w:t>
      </w:r>
      <w:proofErr w:type="spellEnd"/>
      <w:r w:rsidRPr="003F65F4">
        <w:rPr>
          <w:rFonts w:ascii="OfficinaSerif-Bold" w:hAnsi="OfficinaSerif-Bold" w:cs="OfficinaSerif-Bold"/>
          <w:bCs/>
          <w:color w:val="0070C0"/>
          <w:szCs w:val="16"/>
        </w:rPr>
        <w:t>&gt;</w:t>
      </w:r>
      <w:r w:rsidRPr="003F65F4">
        <w:rPr>
          <w:rFonts w:ascii="OfficinaSerif-BookItalic" w:eastAsia="OfficinaSerif-BookItalic" w:hAnsi="OfficinaSerif-Bold" w:cs="OfficinaSerif-BookItalic"/>
          <w:i/>
          <w:iCs/>
          <w:szCs w:val="16"/>
        </w:rPr>
        <w:t xml:space="preserve"> </w:t>
      </w:r>
      <w:r w:rsidRPr="003F65F4">
        <w:rPr>
          <w:rFonts w:ascii="OfficinaSerif-Book" w:hAnsi="OfficinaSerif-Book" w:cs="OfficinaSerif-Book"/>
          <w:szCs w:val="16"/>
        </w:rPr>
        <w:t>’</w:t>
      </w:r>
      <w:proofErr w:type="spellStart"/>
      <w:r w:rsidRPr="003F65F4">
        <w:rPr>
          <w:rFonts w:ascii="OfficinaSerif-Book" w:hAnsi="OfficinaSerif-Book" w:cs="OfficinaSerif-Book"/>
          <w:szCs w:val="16"/>
        </w:rPr>
        <w:t>älvkarlarnas</w:t>
      </w:r>
      <w:proofErr w:type="spellEnd"/>
      <w:r w:rsidRPr="003F65F4">
        <w:rPr>
          <w:rFonts w:ascii="OfficinaSerif-Book" w:hAnsi="OfficinaSerif-Book" w:cs="OfficinaSerif-Book"/>
          <w:szCs w:val="16"/>
        </w:rPr>
        <w:t xml:space="preserve">, </w:t>
      </w:r>
      <w:proofErr w:type="spellStart"/>
      <w:r w:rsidRPr="003F65F4">
        <w:rPr>
          <w:rFonts w:ascii="OfficinaSerif-Book" w:hAnsi="OfficinaSerif-Book" w:cs="OfficinaSerif-Book"/>
          <w:szCs w:val="16"/>
        </w:rPr>
        <w:t>älvbornas</w:t>
      </w:r>
      <w:proofErr w:type="spellEnd"/>
      <w:r w:rsidRPr="003F65F4">
        <w:rPr>
          <w:rFonts w:ascii="OfficinaSerif-Book" w:hAnsi="OfficinaSerif-Book" w:cs="OfficinaSerif-Book"/>
          <w:szCs w:val="16"/>
        </w:rPr>
        <w:t xml:space="preserve"> gård eller by’.</w:t>
      </w:r>
      <w:r w:rsidRPr="003F65F4">
        <w:rPr>
          <w:rFonts w:ascii="OfficinaSerif-Bold" w:hAnsi="OfficinaSerif-Bold" w:cs="OfficinaSerif-Bold"/>
          <w:bCs/>
          <w:szCs w:val="16"/>
        </w:rPr>
        <w:t xml:space="preserve"> &lt;/p&gt;</w:t>
      </w:r>
    </w:p>
    <w:p w:rsidR="003F65F4" w:rsidRPr="003F65F4" w:rsidRDefault="003F65F4" w:rsidP="003F65F4">
      <w:pPr>
        <w:autoSpaceDE w:val="0"/>
        <w:autoSpaceDN w:val="0"/>
        <w:adjustRightInd w:val="0"/>
        <w:spacing w:after="0" w:line="240" w:lineRule="auto"/>
        <w:rPr>
          <w:rFonts w:ascii="OfficinaSerif-Book" w:hAnsi="OfficinaSerif-Book" w:cs="OfficinaSerif-Book"/>
          <w:szCs w:val="16"/>
        </w:rPr>
      </w:pPr>
      <w:r w:rsidRPr="003F65F4">
        <w:rPr>
          <w:rFonts w:ascii="OfficinaSerif-Bold" w:hAnsi="OfficinaSerif-Bold" w:cs="OfficinaSerif-Bold"/>
          <w:bCs/>
          <w:szCs w:val="16"/>
        </w:rPr>
        <w:t>&lt;p&gt;</w:t>
      </w:r>
      <w:r w:rsidRPr="003F65F4">
        <w:rPr>
          <w:rFonts w:ascii="OfficinaSerif-Book" w:hAnsi="OfficinaSerif-Book" w:cs="OfficinaSerif-Book"/>
          <w:szCs w:val="16"/>
        </w:rPr>
        <w:t>I vissa fall har -</w:t>
      </w:r>
      <w:r w:rsidRPr="003F65F4">
        <w:rPr>
          <w:rFonts w:ascii="OfficinaSerif-BookItalic" w:eastAsia="OfficinaSerif-BookItalic" w:hAnsi="OfficinaSerif-Bold" w:cs="OfficinaSerif-BookItalic"/>
          <w:i/>
          <w:iCs/>
          <w:szCs w:val="16"/>
        </w:rPr>
        <w:t xml:space="preserve">by </w:t>
      </w:r>
      <w:r w:rsidRPr="003F65F4">
        <w:rPr>
          <w:rFonts w:ascii="OfficinaSerif-Book" w:hAnsi="OfficinaSerif-Book" w:cs="OfficinaSerif-Book"/>
          <w:szCs w:val="16"/>
        </w:rPr>
        <w:t xml:space="preserve">i efterhand lagts till ett äldre ortnamn; jfr diskussionen om </w:t>
      </w:r>
      <w:r w:rsidRPr="003F65F4">
        <w:rPr>
          <w:rFonts w:ascii="ZapfDingbats" w:eastAsia="ZapfDingbats" w:hAnsi="OfficinaSerif-Bold" w:cs="ZapfDingbats" w:hint="eastAsia"/>
          <w:szCs w:val="16"/>
        </w:rPr>
        <w:t>→</w:t>
      </w:r>
      <w:r w:rsidRPr="003F65F4">
        <w:rPr>
          <w:rFonts w:ascii="ZapfDingbats" w:eastAsia="ZapfDingbats" w:hAnsi="OfficinaSerif-Bold" w:cs="ZapfDingbats"/>
          <w:szCs w:val="16"/>
        </w:rPr>
        <w:t xml:space="preserve"> </w:t>
      </w:r>
      <w:proofErr w:type="spellStart"/>
      <w:r w:rsidRPr="003F65F4">
        <w:rPr>
          <w:rFonts w:ascii="OfficinaSerif-BookItalic" w:eastAsia="OfficinaSerif-BookItalic" w:hAnsi="OfficinaSerif-Bold" w:cs="OfficinaSerif-BookItalic"/>
          <w:i/>
          <w:iCs/>
          <w:szCs w:val="16"/>
        </w:rPr>
        <w:t>husaby</w:t>
      </w:r>
      <w:proofErr w:type="spellEnd"/>
      <w:r w:rsidRPr="003F65F4">
        <w:rPr>
          <w:rFonts w:ascii="OfficinaSerif-Book" w:hAnsi="OfficinaSerif-Book" w:cs="OfficinaSerif-Book"/>
          <w:szCs w:val="16"/>
        </w:rPr>
        <w:t>.</w:t>
      </w:r>
      <w:r w:rsidRPr="003F65F4">
        <w:rPr>
          <w:rFonts w:ascii="OfficinaSerif-Bold" w:hAnsi="OfficinaSerif-Bold" w:cs="OfficinaSerif-Bold"/>
          <w:bCs/>
          <w:szCs w:val="16"/>
        </w:rPr>
        <w:t xml:space="preserve"> &lt;/p&gt;</w:t>
      </w:r>
    </w:p>
    <w:p w:rsidR="003F65F4" w:rsidRPr="00AC7AF9" w:rsidRDefault="003F65F4" w:rsidP="003F65F4">
      <w:pPr>
        <w:autoSpaceDE w:val="0"/>
        <w:autoSpaceDN w:val="0"/>
        <w:adjustRightInd w:val="0"/>
        <w:spacing w:after="0" w:line="240" w:lineRule="auto"/>
        <w:rPr>
          <w:rFonts w:ascii="OfficinaSerif-Book" w:hAnsi="OfficinaSerif-Book" w:cs="OfficinaSerif-Book"/>
          <w:color w:val="FF0000"/>
          <w:szCs w:val="16"/>
          <w:lang w:val="en-US"/>
        </w:rPr>
      </w:pPr>
      <w:r w:rsidRPr="003F65F4">
        <w:rPr>
          <w:rFonts w:ascii="OfficinaSerif-Bold" w:hAnsi="OfficinaSerif-Bold" w:cs="OfficinaSerif-Bold"/>
          <w:bCs/>
          <w:szCs w:val="16"/>
        </w:rPr>
        <w:t>&lt;p&gt;</w:t>
      </w:r>
      <w:r w:rsidRPr="003F65F4">
        <w:rPr>
          <w:rFonts w:ascii="OfficinaSerif-Book" w:hAnsi="OfficinaSerif-Book" w:cs="OfficinaSerif-Book"/>
          <w:szCs w:val="16"/>
        </w:rPr>
        <w:t xml:space="preserve">Litteratur: Lars Hellberg, Inbyggarnamn på -karlar i svenska ortnamn 1 (1950); dens., </w:t>
      </w:r>
      <w:proofErr w:type="spellStart"/>
      <w:r w:rsidRPr="003F65F4">
        <w:rPr>
          <w:rFonts w:ascii="OfficinaSerif-Book" w:hAnsi="OfficinaSerif-Book" w:cs="OfficinaSerif-Book"/>
          <w:szCs w:val="16"/>
        </w:rPr>
        <w:t>Kumlabygdens</w:t>
      </w:r>
      <w:proofErr w:type="spellEnd"/>
      <w:r w:rsidRPr="003F65F4">
        <w:rPr>
          <w:rFonts w:ascii="OfficinaSerif-Book" w:hAnsi="OfficinaSerif-Book" w:cs="OfficinaSerif-Book"/>
          <w:szCs w:val="16"/>
        </w:rPr>
        <w:t xml:space="preserve"> ortnamn och äldre bebyggelse (1967), s. 243–57, 369–419; Elof Hellquist, De svenska ortnamnen på by. En översikt (1918); Tom Schmidt, Norske </w:t>
      </w:r>
      <w:proofErr w:type="spellStart"/>
      <w:r w:rsidRPr="003F65F4">
        <w:rPr>
          <w:rFonts w:ascii="OfficinaSerif-Book" w:hAnsi="OfficinaSerif-Book" w:cs="OfficinaSerif-Book"/>
          <w:szCs w:val="16"/>
        </w:rPr>
        <w:t>gårdsnavn</w:t>
      </w:r>
      <w:proofErr w:type="spellEnd"/>
      <w:r w:rsidRPr="003F65F4">
        <w:rPr>
          <w:rFonts w:ascii="OfficinaSerif-Book" w:hAnsi="OfficinaSerif-Book" w:cs="OfficinaSerif-Book"/>
          <w:szCs w:val="16"/>
        </w:rPr>
        <w:t xml:space="preserve"> på -</w:t>
      </w:r>
      <w:r w:rsidRPr="003F65F4">
        <w:rPr>
          <w:rFonts w:ascii="OfficinaSerif-BookItalic" w:eastAsia="OfficinaSerif-BookItalic" w:hAnsi="OfficinaSerif-Bold" w:cs="OfficinaSerif-BookItalic"/>
          <w:i/>
          <w:iCs/>
          <w:szCs w:val="16"/>
        </w:rPr>
        <w:t xml:space="preserve">by </w:t>
      </w:r>
      <w:proofErr w:type="spellStart"/>
      <w:r w:rsidRPr="003F65F4">
        <w:rPr>
          <w:rFonts w:ascii="OfficinaSerif-Book" w:hAnsi="OfficinaSerif-Book" w:cs="OfficinaSerif-Book"/>
          <w:szCs w:val="16"/>
        </w:rPr>
        <w:t>og</w:t>
      </w:r>
      <w:proofErr w:type="spellEnd"/>
      <w:r w:rsidRPr="003F65F4">
        <w:rPr>
          <w:rFonts w:ascii="OfficinaSerif-Book" w:hAnsi="OfficinaSerif-Book" w:cs="OfficinaSerif-Book"/>
          <w:szCs w:val="16"/>
        </w:rPr>
        <w:t xml:space="preserve"> -</w:t>
      </w:r>
      <w:r w:rsidRPr="003F65F4">
        <w:rPr>
          <w:rFonts w:ascii="OfficinaSerif-BookItalic" w:eastAsia="OfficinaSerif-BookItalic" w:hAnsi="OfficinaSerif-Bold" w:cs="OfficinaSerif-BookItalic"/>
          <w:i/>
          <w:iCs/>
          <w:szCs w:val="16"/>
        </w:rPr>
        <w:t xml:space="preserve">bo </w:t>
      </w:r>
      <w:r w:rsidRPr="003F65F4">
        <w:rPr>
          <w:rFonts w:ascii="OfficinaSerif-Book" w:hAnsi="OfficinaSerif-Book" w:cs="OfficinaSerif-Book"/>
          <w:szCs w:val="16"/>
        </w:rPr>
        <w:t xml:space="preserve">med </w:t>
      </w:r>
      <w:proofErr w:type="spellStart"/>
      <w:r w:rsidRPr="003F65F4">
        <w:rPr>
          <w:rFonts w:ascii="OfficinaSerif-Book" w:hAnsi="OfficinaSerif-Book" w:cs="OfficinaSerif-Book"/>
          <w:szCs w:val="16"/>
        </w:rPr>
        <w:t>personnavnforledd</w:t>
      </w:r>
      <w:proofErr w:type="spellEnd"/>
      <w:r w:rsidRPr="003F65F4">
        <w:rPr>
          <w:rFonts w:ascii="OfficinaSerif-Book" w:hAnsi="OfficinaSerif-Book" w:cs="OfficinaSerif-Book"/>
          <w:szCs w:val="16"/>
        </w:rPr>
        <w:t xml:space="preserve"> 1–2 (2000).</w:t>
      </w:r>
      <w:r w:rsidRPr="003F65F4">
        <w:rPr>
          <w:rFonts w:ascii="OfficinaSerif-Bold" w:hAnsi="OfficinaSerif-Bold" w:cs="OfficinaSerif-Bold"/>
          <w:bCs/>
          <w:szCs w:val="16"/>
        </w:rPr>
        <w:t xml:space="preserve"> </w:t>
      </w:r>
      <w:r w:rsidRPr="003F65F4">
        <w:rPr>
          <w:rFonts w:ascii="OfficinaSerif-Bold" w:hAnsi="OfficinaSerif-Bold" w:cs="OfficinaSerif-Bold"/>
          <w:bCs/>
          <w:szCs w:val="16"/>
          <w:lang w:val="en-US"/>
        </w:rPr>
        <w:t>&lt;/p&gt;</w:t>
      </w:r>
      <w:r w:rsidRPr="00AC7AF9">
        <w:rPr>
          <w:rFonts w:ascii="OfficinaSerif-Book" w:hAnsi="OfficinaSerif-Book" w:cs="OfficinaSerif-Book"/>
          <w:color w:val="FF0000"/>
          <w:szCs w:val="16"/>
          <w:lang w:val="en-US"/>
        </w:rPr>
        <w:t>&lt;/div&gt;</w:t>
      </w:r>
    </w:p>
    <w:p w:rsidR="003F65F4" w:rsidRPr="00AC7AF9" w:rsidRDefault="003F65F4" w:rsidP="003F65F4">
      <w:pPr>
        <w:autoSpaceDE w:val="0"/>
        <w:autoSpaceDN w:val="0"/>
        <w:adjustRightInd w:val="0"/>
        <w:spacing w:after="0" w:line="240" w:lineRule="auto"/>
        <w:rPr>
          <w:rFonts w:ascii="OfficinaSerif-Book" w:hAnsi="OfficinaSerif-Book" w:cs="OfficinaSerif-Book"/>
          <w:color w:val="FF0000"/>
          <w:sz w:val="24"/>
          <w:szCs w:val="16"/>
          <w:lang w:val="en-US"/>
        </w:rPr>
      </w:pPr>
    </w:p>
    <w:p w:rsidR="003F65F4" w:rsidRPr="00AC7AF9" w:rsidRDefault="003F65F4" w:rsidP="003F65F4">
      <w:pPr>
        <w:autoSpaceDE w:val="0"/>
        <w:autoSpaceDN w:val="0"/>
        <w:adjustRightInd w:val="0"/>
        <w:spacing w:after="0" w:line="240" w:lineRule="auto"/>
        <w:rPr>
          <w:rFonts w:ascii="OfficinaSerif-Book" w:hAnsi="OfficinaSerif-Book" w:cs="OfficinaSerif-Book"/>
          <w:color w:val="FF0000"/>
          <w:sz w:val="24"/>
          <w:szCs w:val="16"/>
          <w:lang w:val="en-US"/>
        </w:rPr>
      </w:pPr>
    </w:p>
    <w:p w:rsidR="003F65F4" w:rsidRPr="003F65F4" w:rsidRDefault="003F65F4" w:rsidP="003F65F4">
      <w:pPr>
        <w:pStyle w:val="Rubrik1"/>
        <w:rPr>
          <w:rFonts w:ascii="Times New Roman" w:hAnsi="Times New Roman" w:cs="Times New Roman"/>
          <w:color w:val="auto"/>
          <w:lang w:val="en-US"/>
        </w:rPr>
      </w:pPr>
      <w:proofErr w:type="spellStart"/>
      <w:r w:rsidRPr="003F65F4">
        <w:rPr>
          <w:rFonts w:ascii="Times New Roman" w:hAnsi="Times New Roman" w:cs="Times New Roman"/>
          <w:color w:val="auto"/>
          <w:lang w:val="en-US"/>
        </w:rPr>
        <w:lastRenderedPageBreak/>
        <w:t>Utdrag</w:t>
      </w:r>
      <w:proofErr w:type="spellEnd"/>
      <w:r w:rsidRPr="003F65F4">
        <w:rPr>
          <w:rFonts w:ascii="Times New Roman" w:hAnsi="Times New Roman" w:cs="Times New Roman"/>
          <w:color w:val="auto"/>
          <w:lang w:val="en-US"/>
        </w:rPr>
        <w:t xml:space="preserve"> </w:t>
      </w:r>
      <w:proofErr w:type="spellStart"/>
      <w:r w:rsidRPr="003F65F4">
        <w:rPr>
          <w:rFonts w:ascii="Times New Roman" w:hAnsi="Times New Roman" w:cs="Times New Roman"/>
          <w:color w:val="auto"/>
          <w:lang w:val="en-US"/>
        </w:rPr>
        <w:t>från</w:t>
      </w:r>
      <w:proofErr w:type="spellEnd"/>
      <w:r w:rsidRPr="003F65F4">
        <w:rPr>
          <w:rFonts w:ascii="Times New Roman" w:hAnsi="Times New Roman" w:cs="Times New Roman"/>
          <w:color w:val="auto"/>
          <w:lang w:val="en-US"/>
        </w:rPr>
        <w:t xml:space="preserve"> TEI</w:t>
      </w:r>
    </w:p>
    <w:p w:rsidR="005920E2" w:rsidRPr="005920E2" w:rsidRDefault="005920E2" w:rsidP="005920E2">
      <w:pPr>
        <w:pStyle w:val="Rubrik4"/>
        <w:rPr>
          <w:lang w:val="en-US"/>
        </w:rPr>
      </w:pPr>
      <w:r w:rsidRPr="005920E2">
        <w:rPr>
          <w:rStyle w:val="headingnumber"/>
          <w:lang w:val="en-US"/>
        </w:rPr>
        <w:t xml:space="preserve">13.2.3 </w:t>
      </w:r>
      <w:r w:rsidRPr="005920E2">
        <w:rPr>
          <w:rStyle w:val="head"/>
          <w:lang w:val="en-US"/>
        </w:rPr>
        <w:t>Place Names</w:t>
      </w:r>
    </w:p>
    <w:p w:rsidR="005920E2" w:rsidRPr="005920E2" w:rsidRDefault="005920E2" w:rsidP="005920E2">
      <w:pPr>
        <w:pStyle w:val="Normalwebb"/>
        <w:rPr>
          <w:lang w:val="en-US"/>
        </w:rPr>
      </w:pPr>
      <w:r w:rsidRPr="005920E2">
        <w:rPr>
          <w:lang w:val="en-US"/>
        </w:rPr>
        <w:t xml:space="preserve">Like other proper nouns or noun phrases used as names, place names can simply be marked up with the </w:t>
      </w:r>
      <w:hyperlink r:id="rId5" w:tooltip="(referencing string) contains a general purpose name or referring string." w:history="1">
        <w:proofErr w:type="spellStart"/>
        <w:r w:rsidRPr="005920E2">
          <w:rPr>
            <w:rStyle w:val="Hyperlnk"/>
            <w:lang w:val="en-US"/>
          </w:rPr>
          <w:t>rs</w:t>
        </w:r>
        <w:proofErr w:type="spellEnd"/>
      </w:hyperlink>
      <w:r w:rsidRPr="005920E2">
        <w:rPr>
          <w:lang w:val="en-US"/>
        </w:rPr>
        <w:t xml:space="preserve"> element, or with the </w:t>
      </w:r>
      <w:hyperlink r:id="rId6" w:tooltip="(name, proper noun) contains a proper noun or noun phrase." w:history="1">
        <w:r w:rsidRPr="005920E2">
          <w:rPr>
            <w:rStyle w:val="Hyperlnk"/>
            <w:lang w:val="en-US"/>
          </w:rPr>
          <w:t>name</w:t>
        </w:r>
      </w:hyperlink>
      <w:r w:rsidRPr="005920E2">
        <w:rPr>
          <w:lang w:val="en-US"/>
        </w:rPr>
        <w:t xml:space="preserve"> element. For cartographers and historical geographers, however, the component parts of a place name provide important information about the relation between the name and some spot in space and time. They also provide important evidence in historical linguistics.</w:t>
      </w:r>
    </w:p>
    <w:p w:rsidR="005920E2" w:rsidRPr="005920E2" w:rsidRDefault="005920E2" w:rsidP="005920E2">
      <w:pPr>
        <w:pStyle w:val="Normalwebb"/>
        <w:rPr>
          <w:lang w:val="en-US"/>
        </w:rPr>
      </w:pPr>
      <w:r w:rsidRPr="005920E2">
        <w:rPr>
          <w:lang w:val="en-US"/>
        </w:rPr>
        <w:t xml:space="preserve">These Guidelines distinguish three ways of referring to places. A place name (represented using the </w:t>
      </w:r>
      <w:hyperlink r:id="rId7" w:tooltip="contains an absolute or relative place name." w:history="1">
        <w:proofErr w:type="spellStart"/>
        <w:r w:rsidRPr="005920E2">
          <w:rPr>
            <w:rStyle w:val="Hyperlnk"/>
            <w:lang w:val="en-US"/>
          </w:rPr>
          <w:t>placeName</w:t>
        </w:r>
        <w:proofErr w:type="spellEnd"/>
      </w:hyperlink>
      <w:r w:rsidRPr="005920E2">
        <w:rPr>
          <w:lang w:val="en-US"/>
        </w:rPr>
        <w:t xml:space="preserve"> element) may consist of one or more names for </w:t>
      </w:r>
      <w:proofErr w:type="gramStart"/>
      <w:r w:rsidRPr="005920E2">
        <w:rPr>
          <w:lang w:val="en-US"/>
        </w:rPr>
        <w:t>hierarchically-organized</w:t>
      </w:r>
      <w:proofErr w:type="gramEnd"/>
      <w:r w:rsidRPr="005920E2">
        <w:rPr>
          <w:lang w:val="en-US"/>
        </w:rPr>
        <w:t xml:space="preserve"> geo-political or administrative units (see section </w:t>
      </w:r>
      <w:hyperlink r:id="rId8" w:anchor="NDPLGU" w:tooltip="Geopolitical Place Names" w:history="1">
        <w:r w:rsidRPr="005920E2">
          <w:rPr>
            <w:rStyle w:val="headingnumber"/>
            <w:color w:val="0000FF"/>
            <w:u w:val="single"/>
            <w:lang w:val="en-US"/>
          </w:rPr>
          <w:t xml:space="preserve">13.2.3.1 </w:t>
        </w:r>
        <w:r w:rsidRPr="005920E2">
          <w:rPr>
            <w:rStyle w:val="Hyperlnk"/>
            <w:lang w:val="en-US"/>
          </w:rPr>
          <w:t>Geo-political Place Names</w:t>
        </w:r>
      </w:hyperlink>
      <w:r w:rsidRPr="005920E2">
        <w:rPr>
          <w:lang w:val="en-US"/>
        </w:rPr>
        <w:t xml:space="preserve">). A place named simply in terms of geographical features such as mountains or rivers is represented using the </w:t>
      </w:r>
      <w:hyperlink r:id="rId9" w:tooltip="(geographical name) identifies a name associated with some geographical feature such as Windrush Valley or Mount Sinai." w:history="1">
        <w:proofErr w:type="spellStart"/>
        <w:r w:rsidRPr="005920E2">
          <w:rPr>
            <w:rStyle w:val="Hyperlnk"/>
            <w:lang w:val="en-US"/>
          </w:rPr>
          <w:t>geogName</w:t>
        </w:r>
        <w:proofErr w:type="spellEnd"/>
      </w:hyperlink>
      <w:r w:rsidRPr="005920E2">
        <w:rPr>
          <w:lang w:val="en-US"/>
        </w:rPr>
        <w:t xml:space="preserve"> element (see section </w:t>
      </w:r>
      <w:hyperlink r:id="rId10" w:anchor="NDPLGF" w:tooltip="Geographic Names" w:history="1">
        <w:r w:rsidRPr="005920E2">
          <w:rPr>
            <w:rStyle w:val="headingnumber"/>
            <w:color w:val="0000FF"/>
            <w:u w:val="single"/>
            <w:lang w:val="en-US"/>
          </w:rPr>
          <w:t xml:space="preserve">13.2.3.2 </w:t>
        </w:r>
        <w:r w:rsidRPr="005920E2">
          <w:rPr>
            <w:rStyle w:val="Hyperlnk"/>
            <w:lang w:val="en-US"/>
          </w:rPr>
          <w:t>Geographic Names</w:t>
        </w:r>
      </w:hyperlink>
      <w:r w:rsidRPr="005920E2">
        <w:rPr>
          <w:lang w:val="en-US"/>
        </w:rPr>
        <w:t xml:space="preserve">). Finally, an expression consisting of phrases expressing spatial or other kinds of relationship between other kinds of named place may itself be regarded as a way of referring to a place, and hence as a kind of named place (see section </w:t>
      </w:r>
      <w:hyperlink r:id="rId11" w:anchor="NDPLR" w:tooltip="Relative Place Names" w:history="1">
        <w:r w:rsidRPr="005920E2">
          <w:rPr>
            <w:rStyle w:val="headingnumber"/>
            <w:color w:val="0000FF"/>
            <w:u w:val="single"/>
            <w:lang w:val="en-US"/>
          </w:rPr>
          <w:t xml:space="preserve">13.2.3.3 </w:t>
        </w:r>
        <w:r w:rsidRPr="005920E2">
          <w:rPr>
            <w:rStyle w:val="Hyperlnk"/>
            <w:lang w:val="en-US"/>
          </w:rPr>
          <w:t>Relative Place Names</w:t>
        </w:r>
      </w:hyperlink>
      <w:r w:rsidRPr="005920E2">
        <w:rPr>
          <w:lang w:val="en-US"/>
        </w:rPr>
        <w:t xml:space="preserve">). </w:t>
      </w:r>
    </w:p>
    <w:p w:rsidR="005920E2" w:rsidRPr="005920E2" w:rsidRDefault="00AC7AF9" w:rsidP="005920E2">
      <w:pPr>
        <w:numPr>
          <w:ilvl w:val="0"/>
          <w:numId w:val="4"/>
        </w:numPr>
        <w:spacing w:before="100" w:beforeAutospacing="1" w:after="100" w:afterAutospacing="1" w:line="240" w:lineRule="auto"/>
        <w:rPr>
          <w:lang w:val="en-US"/>
        </w:rPr>
      </w:pPr>
      <w:hyperlink r:id="rId12" w:history="1">
        <w:proofErr w:type="spellStart"/>
        <w:proofErr w:type="gramStart"/>
        <w:r w:rsidR="005920E2" w:rsidRPr="005920E2">
          <w:rPr>
            <w:rStyle w:val="Hyperlnk"/>
            <w:lang w:val="en-US"/>
          </w:rPr>
          <w:t>placeName</w:t>
        </w:r>
        <w:proofErr w:type="spellEnd"/>
        <w:proofErr w:type="gramEnd"/>
      </w:hyperlink>
      <w:r w:rsidR="005920E2" w:rsidRPr="005920E2">
        <w:rPr>
          <w:lang w:val="en-US"/>
        </w:rPr>
        <w:t xml:space="preserve"> contains an absolute or relative place name.</w:t>
      </w:r>
    </w:p>
    <w:p w:rsidR="005920E2" w:rsidRPr="005920E2" w:rsidRDefault="00AC7AF9" w:rsidP="005920E2">
      <w:pPr>
        <w:numPr>
          <w:ilvl w:val="0"/>
          <w:numId w:val="4"/>
        </w:numPr>
        <w:spacing w:before="100" w:beforeAutospacing="1" w:after="100" w:afterAutospacing="1" w:line="240" w:lineRule="auto"/>
        <w:rPr>
          <w:lang w:val="en-US"/>
        </w:rPr>
      </w:pPr>
      <w:hyperlink r:id="rId13" w:history="1">
        <w:proofErr w:type="spellStart"/>
        <w:proofErr w:type="gramStart"/>
        <w:r w:rsidR="005920E2" w:rsidRPr="005920E2">
          <w:rPr>
            <w:rStyle w:val="Hyperlnk"/>
            <w:lang w:val="en-US"/>
          </w:rPr>
          <w:t>geogName</w:t>
        </w:r>
        <w:proofErr w:type="spellEnd"/>
        <w:proofErr w:type="gramEnd"/>
      </w:hyperlink>
      <w:r w:rsidR="005920E2" w:rsidRPr="005920E2">
        <w:rPr>
          <w:lang w:val="en-US"/>
        </w:rPr>
        <w:t xml:space="preserve"> (geographical name) identifies a name associated with some geographical feature such as </w:t>
      </w:r>
      <w:proofErr w:type="spellStart"/>
      <w:r w:rsidR="005920E2" w:rsidRPr="005920E2">
        <w:rPr>
          <w:lang w:val="en-US"/>
        </w:rPr>
        <w:t>Windrush</w:t>
      </w:r>
      <w:proofErr w:type="spellEnd"/>
      <w:r w:rsidR="005920E2" w:rsidRPr="005920E2">
        <w:rPr>
          <w:lang w:val="en-US"/>
        </w:rPr>
        <w:t xml:space="preserve"> Valley or Mount Sinai.</w:t>
      </w:r>
    </w:p>
    <w:p w:rsidR="005920E2" w:rsidRPr="005920E2" w:rsidRDefault="005920E2" w:rsidP="005920E2">
      <w:pPr>
        <w:pStyle w:val="Normalwebb"/>
        <w:rPr>
          <w:lang w:val="en-US"/>
        </w:rPr>
      </w:pPr>
      <w:r w:rsidRPr="005920E2">
        <w:rPr>
          <w:lang w:val="en-US"/>
        </w:rPr>
        <w:t xml:space="preserve">As members of the </w:t>
      </w:r>
      <w:hyperlink r:id="rId14" w:tooltip="provides attributes common to elements which refer to named persons, places, organizations etc." w:history="1">
        <w:proofErr w:type="spellStart"/>
        <w:r w:rsidRPr="005920E2">
          <w:rPr>
            <w:rStyle w:val="Hyperlnk"/>
            <w:lang w:val="en-US"/>
          </w:rPr>
          <w:t>att.naming</w:t>
        </w:r>
        <w:proofErr w:type="spellEnd"/>
      </w:hyperlink>
      <w:r w:rsidRPr="005920E2">
        <w:rPr>
          <w:lang w:val="en-US"/>
        </w:rPr>
        <w:t xml:space="preserve"> class, all of these elements bear the attributes </w:t>
      </w:r>
      <w:r w:rsidRPr="005920E2">
        <w:rPr>
          <w:rStyle w:val="att"/>
          <w:lang w:val="en-US"/>
        </w:rPr>
        <w:t>key</w:t>
      </w:r>
      <w:r w:rsidRPr="005920E2">
        <w:rPr>
          <w:lang w:val="en-US"/>
        </w:rPr>
        <w:t xml:space="preserve">, </w:t>
      </w:r>
      <w:r w:rsidRPr="005920E2">
        <w:rPr>
          <w:rStyle w:val="att"/>
          <w:lang w:val="en-US"/>
        </w:rPr>
        <w:t>ref</w:t>
      </w:r>
      <w:r w:rsidRPr="005920E2">
        <w:rPr>
          <w:lang w:val="en-US"/>
        </w:rPr>
        <w:t xml:space="preserve">, and </w:t>
      </w:r>
      <w:proofErr w:type="spellStart"/>
      <w:r w:rsidRPr="005920E2">
        <w:rPr>
          <w:rStyle w:val="att"/>
          <w:lang w:val="en-US"/>
        </w:rPr>
        <w:t>nymRef</w:t>
      </w:r>
      <w:proofErr w:type="spellEnd"/>
      <w:r w:rsidRPr="005920E2">
        <w:rPr>
          <w:lang w:val="en-US"/>
        </w:rPr>
        <w:t xml:space="preserve"> mentioned above. These attributes are primarily useful as a means of linking a place name with information about a specific place. Recommendations for the encoding of information about a place, as distinct from its name, are provided in </w:t>
      </w:r>
      <w:hyperlink r:id="rId15" w:anchor="NDGEOG" w:tooltip="Places" w:history="1">
        <w:r w:rsidRPr="005920E2">
          <w:rPr>
            <w:rStyle w:val="headingnumber"/>
            <w:color w:val="0000FF"/>
            <w:u w:val="single"/>
            <w:lang w:val="en-US"/>
          </w:rPr>
          <w:t xml:space="preserve">13.3.4 </w:t>
        </w:r>
        <w:r w:rsidRPr="005920E2">
          <w:rPr>
            <w:rStyle w:val="Hyperlnk"/>
            <w:lang w:val="en-US"/>
          </w:rPr>
          <w:t>Places</w:t>
        </w:r>
      </w:hyperlink>
      <w:r w:rsidRPr="005920E2">
        <w:rPr>
          <w:lang w:val="en-US"/>
        </w:rPr>
        <w:t xml:space="preserve"> below.</w:t>
      </w:r>
    </w:p>
    <w:p w:rsidR="005920E2" w:rsidRPr="005920E2" w:rsidRDefault="005920E2" w:rsidP="005920E2">
      <w:pPr>
        <w:rPr>
          <w:lang w:val="en-US"/>
        </w:rPr>
      </w:pPr>
      <w:r w:rsidRPr="005920E2">
        <w:rPr>
          <w:lang w:val="en-US"/>
        </w:rPr>
        <w:t xml:space="preserve">Like the </w:t>
      </w:r>
      <w:hyperlink r:id="rId16" w:tooltip="(personal name) contains a proper noun or proper-noun phrase referring to a person, possibly including one or more of the person's forenames, surnames, honorifics, added names, etc." w:history="1">
        <w:proofErr w:type="spellStart"/>
        <w:r w:rsidRPr="005920E2">
          <w:rPr>
            <w:rStyle w:val="Hyperlnk"/>
            <w:lang w:val="en-US"/>
          </w:rPr>
          <w:t>persName</w:t>
        </w:r>
        <w:proofErr w:type="spellEnd"/>
      </w:hyperlink>
      <w:r w:rsidRPr="005920E2">
        <w:rPr>
          <w:lang w:val="en-US"/>
        </w:rPr>
        <w:t xml:space="preserve"> element discussed in section </w:t>
      </w:r>
      <w:hyperlink r:id="rId17" w:anchor="NDPER" w:tooltip="Personal Names" w:history="1">
        <w:r w:rsidRPr="005920E2">
          <w:rPr>
            <w:rStyle w:val="headingnumber"/>
            <w:color w:val="0000FF"/>
            <w:u w:val="single"/>
            <w:lang w:val="en-US"/>
          </w:rPr>
          <w:t xml:space="preserve">13.2.1 </w:t>
        </w:r>
        <w:r w:rsidRPr="005920E2">
          <w:rPr>
            <w:rStyle w:val="Hyperlnk"/>
            <w:lang w:val="en-US"/>
          </w:rPr>
          <w:t>Personal Names</w:t>
        </w:r>
      </w:hyperlink>
      <w:r w:rsidRPr="005920E2">
        <w:rPr>
          <w:lang w:val="en-US"/>
        </w:rPr>
        <w:t xml:space="preserve">, the </w:t>
      </w:r>
      <w:hyperlink r:id="rId18" w:tooltip="contains an absolute or relative place name." w:history="1">
        <w:proofErr w:type="spellStart"/>
        <w:r w:rsidRPr="005920E2">
          <w:rPr>
            <w:rStyle w:val="Hyperlnk"/>
            <w:lang w:val="en-US"/>
          </w:rPr>
          <w:t>placeName</w:t>
        </w:r>
        <w:proofErr w:type="spellEnd"/>
      </w:hyperlink>
      <w:r w:rsidRPr="005920E2">
        <w:rPr>
          <w:lang w:val="en-US"/>
        </w:rPr>
        <w:t xml:space="preserve"> element may be regarded simply as an abbreviation for the elements </w:t>
      </w:r>
      <w:r w:rsidRPr="005920E2">
        <w:rPr>
          <w:rStyle w:val="tag"/>
          <w:lang w:val="en-US"/>
        </w:rPr>
        <w:t>&lt;name type="place"&gt;</w:t>
      </w:r>
      <w:r w:rsidRPr="005920E2">
        <w:rPr>
          <w:lang w:val="en-US"/>
        </w:rPr>
        <w:t xml:space="preserve"> or </w:t>
      </w:r>
      <w:r w:rsidRPr="005920E2">
        <w:rPr>
          <w:rStyle w:val="tag"/>
          <w:lang w:val="en-US"/>
        </w:rPr>
        <w:t>&lt;</w:t>
      </w:r>
      <w:proofErr w:type="spellStart"/>
      <w:r w:rsidRPr="005920E2">
        <w:rPr>
          <w:rStyle w:val="tag"/>
          <w:lang w:val="en-US"/>
        </w:rPr>
        <w:t>rs</w:t>
      </w:r>
      <w:proofErr w:type="spellEnd"/>
      <w:r w:rsidRPr="005920E2">
        <w:rPr>
          <w:rStyle w:val="tag"/>
          <w:lang w:val="en-US"/>
        </w:rPr>
        <w:t xml:space="preserve"> type="place"&gt;</w:t>
      </w:r>
      <w:r w:rsidRPr="005920E2">
        <w:rPr>
          <w:lang w:val="en-US"/>
        </w:rPr>
        <w:t>. The following encodings are thus equivalent</w:t>
      </w:r>
      <w:proofErr w:type="gramStart"/>
      <w:r w:rsidRPr="005920E2">
        <w:rPr>
          <w:lang w:val="en-US"/>
        </w:rPr>
        <w:t>:</w:t>
      </w:r>
      <w:proofErr w:type="gramEnd"/>
      <w:r w:rsidR="005F318B">
        <w:fldChar w:fldCharType="begin"/>
      </w:r>
      <w:r w:rsidR="005F318B" w:rsidRPr="005F318B">
        <w:rPr>
          <w:lang w:val="en-US"/>
        </w:rPr>
        <w:instrText xml:space="preserve"> HYPERLINK "javascript:void(0)" \o "Strictly, a suitable value such as figurative should be added to the two place names which are presented periphrastically in the second version of thi…" </w:instrText>
      </w:r>
      <w:r w:rsidR="005F318B">
        <w:fldChar w:fldCharType="separate"/>
      </w:r>
      <w:r w:rsidRPr="005920E2">
        <w:rPr>
          <w:rStyle w:val="Hyperlnk"/>
          <w:vertAlign w:val="superscript"/>
          <w:lang w:val="en-US"/>
        </w:rPr>
        <w:t>48</w:t>
      </w:r>
      <w:r w:rsidR="005F318B">
        <w:rPr>
          <w:rStyle w:val="Hyperlnk"/>
          <w:vertAlign w:val="superscript"/>
          <w:lang w:val="en-US"/>
        </w:rPr>
        <w:fldChar w:fldCharType="end"/>
      </w:r>
      <w:r w:rsidRPr="005920E2">
        <w:rPr>
          <w:lang w:val="en-US"/>
        </w:rPr>
        <w:t xml:space="preserve"> </w:t>
      </w:r>
    </w:p>
    <w:p w:rsidR="005920E2" w:rsidRPr="005920E2" w:rsidRDefault="005920E2" w:rsidP="005920E2">
      <w:pPr>
        <w:rPr>
          <w:lang w:val="en-US"/>
        </w:rPr>
      </w:pPr>
      <w:r w:rsidRPr="00882BE0">
        <w:rPr>
          <w:highlight w:val="lightGray"/>
          <w:lang w:val="en-US"/>
        </w:rPr>
        <w:t>After</w:t>
      </w:r>
      <w:r w:rsidRPr="00882BE0">
        <w:rPr>
          <w:highlight w:val="lightGray"/>
          <w:lang w:val="en-US"/>
        </w:rPr>
        <w:br/>
        <w:t xml:space="preserve">spending some time in our </w:t>
      </w:r>
      <w:r w:rsidRPr="00882BE0">
        <w:rPr>
          <w:rStyle w:val="element"/>
          <w:highlight w:val="lightGray"/>
          <w:lang w:val="en-US"/>
        </w:rPr>
        <w:t>&lt;</w:t>
      </w:r>
      <w:proofErr w:type="spellStart"/>
      <w:r w:rsidRPr="00882BE0">
        <w:rPr>
          <w:rStyle w:val="element"/>
          <w:highlight w:val="lightGray"/>
          <w:lang w:val="en-US"/>
        </w:rPr>
        <w:t>rs</w:t>
      </w:r>
      <w:proofErr w:type="spellEnd"/>
      <w:r w:rsidRPr="00882BE0">
        <w:rPr>
          <w:rStyle w:val="element"/>
          <w:highlight w:val="lightGray"/>
          <w:lang w:val="en-US"/>
        </w:rPr>
        <w:t> </w:t>
      </w:r>
      <w:r w:rsidRPr="00882BE0">
        <w:rPr>
          <w:rStyle w:val="attribute"/>
          <w:highlight w:val="lightGray"/>
          <w:lang w:val="en-US"/>
        </w:rPr>
        <w:t>ref</w:t>
      </w:r>
      <w:r w:rsidRPr="00882BE0">
        <w:rPr>
          <w:rStyle w:val="element"/>
          <w:highlight w:val="lightGray"/>
          <w:lang w:val="en-US"/>
        </w:rPr>
        <w:t>="</w:t>
      </w:r>
      <w:r w:rsidRPr="00882BE0">
        <w:rPr>
          <w:rStyle w:val="attributevalue"/>
          <w:highlight w:val="lightGray"/>
          <w:lang w:val="en-US"/>
        </w:rPr>
        <w:t>tag:projectname.org,2012:NY1</w:t>
      </w:r>
      <w:r w:rsidRPr="00882BE0">
        <w:rPr>
          <w:rStyle w:val="element"/>
          <w:highlight w:val="lightGray"/>
          <w:lang w:val="en-US"/>
        </w:rPr>
        <w:t>"</w:t>
      </w:r>
      <w:r w:rsidRPr="00882BE0">
        <w:rPr>
          <w:highlight w:val="lightGray"/>
          <w:lang w:val="en-US"/>
        </w:rPr>
        <w:br/>
      </w:r>
      <w:r w:rsidRPr="00882BE0">
        <w:rPr>
          <w:rStyle w:val="element"/>
          <w:highlight w:val="lightGray"/>
          <w:lang w:val="en-US"/>
        </w:rPr>
        <w:t> </w:t>
      </w:r>
      <w:r w:rsidRPr="00882BE0">
        <w:rPr>
          <w:rStyle w:val="attribute"/>
          <w:highlight w:val="lightGray"/>
          <w:lang w:val="en-US"/>
        </w:rPr>
        <w:t>type</w:t>
      </w:r>
      <w:r w:rsidRPr="00882BE0">
        <w:rPr>
          <w:rStyle w:val="element"/>
          <w:highlight w:val="lightGray"/>
          <w:lang w:val="en-US"/>
        </w:rPr>
        <w:t>="</w:t>
      </w:r>
      <w:r w:rsidRPr="00882BE0">
        <w:rPr>
          <w:rStyle w:val="attributevalue"/>
          <w:highlight w:val="lightGray"/>
          <w:lang w:val="en-US"/>
        </w:rPr>
        <w:t>place</w:t>
      </w:r>
      <w:r w:rsidRPr="00882BE0">
        <w:rPr>
          <w:rStyle w:val="element"/>
          <w:highlight w:val="lightGray"/>
          <w:lang w:val="en-US"/>
        </w:rPr>
        <w:t>"&gt;</w:t>
      </w:r>
      <w:r w:rsidRPr="00882BE0">
        <w:rPr>
          <w:highlight w:val="lightGray"/>
          <w:lang w:val="en-US"/>
        </w:rPr>
        <w:t xml:space="preserve">modern </w:t>
      </w:r>
      <w:r w:rsidRPr="00882BE0">
        <w:rPr>
          <w:rStyle w:val="element"/>
          <w:highlight w:val="lightGray"/>
          <w:lang w:val="en-US"/>
        </w:rPr>
        <w:t>&lt;name </w:t>
      </w:r>
      <w:r w:rsidRPr="00882BE0">
        <w:rPr>
          <w:rStyle w:val="attribute"/>
          <w:highlight w:val="lightGray"/>
          <w:lang w:val="en-US"/>
        </w:rPr>
        <w:t>ref</w:t>
      </w:r>
      <w:r w:rsidRPr="00882BE0">
        <w:rPr>
          <w:rStyle w:val="element"/>
          <w:highlight w:val="lightGray"/>
          <w:lang w:val="en-US"/>
        </w:rPr>
        <w:t>="</w:t>
      </w:r>
      <w:r w:rsidRPr="00882BE0">
        <w:rPr>
          <w:rStyle w:val="attributevalue"/>
          <w:highlight w:val="lightGray"/>
          <w:lang w:val="en-US"/>
        </w:rPr>
        <w:t>tag:projectname.org,2012:BA1</w:t>
      </w:r>
      <w:r w:rsidRPr="00882BE0">
        <w:rPr>
          <w:rStyle w:val="element"/>
          <w:highlight w:val="lightGray"/>
          <w:lang w:val="en-US"/>
        </w:rPr>
        <w:t>"</w:t>
      </w:r>
      <w:r w:rsidRPr="00882BE0">
        <w:rPr>
          <w:highlight w:val="lightGray"/>
          <w:lang w:val="en-US"/>
        </w:rPr>
        <w:br/>
      </w:r>
      <w:r w:rsidRPr="00882BE0">
        <w:rPr>
          <w:rStyle w:val="element"/>
          <w:highlight w:val="lightGray"/>
          <w:lang w:val="en-US"/>
        </w:rPr>
        <w:t>  </w:t>
      </w:r>
      <w:r w:rsidRPr="00882BE0">
        <w:rPr>
          <w:rStyle w:val="attribute"/>
          <w:highlight w:val="lightGray"/>
          <w:lang w:val="en-US"/>
        </w:rPr>
        <w:t>type</w:t>
      </w:r>
      <w:r w:rsidRPr="00882BE0">
        <w:rPr>
          <w:rStyle w:val="element"/>
          <w:highlight w:val="lightGray"/>
          <w:lang w:val="en-US"/>
        </w:rPr>
        <w:t>="</w:t>
      </w:r>
      <w:r w:rsidRPr="00882BE0">
        <w:rPr>
          <w:rStyle w:val="attributevalue"/>
          <w:highlight w:val="lightGray"/>
          <w:lang w:val="en-US"/>
        </w:rPr>
        <w:t>place</w:t>
      </w:r>
      <w:r w:rsidRPr="00882BE0">
        <w:rPr>
          <w:rStyle w:val="element"/>
          <w:highlight w:val="lightGray"/>
          <w:lang w:val="en-US"/>
        </w:rPr>
        <w:t>"&gt;</w:t>
      </w:r>
      <w:r w:rsidRPr="00882BE0">
        <w:rPr>
          <w:highlight w:val="lightGray"/>
          <w:lang w:val="en-US"/>
        </w:rPr>
        <w:t>Babylon</w:t>
      </w:r>
      <w:r w:rsidRPr="00882BE0">
        <w:rPr>
          <w:rStyle w:val="element"/>
          <w:highlight w:val="lightGray"/>
          <w:lang w:val="en-US"/>
        </w:rPr>
        <w:t>&lt;/name&gt;</w:t>
      </w:r>
      <w:r w:rsidRPr="00882BE0">
        <w:rPr>
          <w:highlight w:val="lightGray"/>
          <w:lang w:val="en-US"/>
        </w:rPr>
        <w:br/>
      </w:r>
      <w:r w:rsidRPr="00882BE0">
        <w:rPr>
          <w:rStyle w:val="element"/>
          <w:highlight w:val="lightGray"/>
          <w:lang w:val="en-US"/>
        </w:rPr>
        <w:t>&lt;/</w:t>
      </w:r>
      <w:proofErr w:type="spellStart"/>
      <w:r w:rsidRPr="00882BE0">
        <w:rPr>
          <w:rStyle w:val="element"/>
          <w:highlight w:val="lightGray"/>
          <w:lang w:val="en-US"/>
        </w:rPr>
        <w:t>rs</w:t>
      </w:r>
      <w:proofErr w:type="spellEnd"/>
      <w:r w:rsidRPr="00882BE0">
        <w:rPr>
          <w:rStyle w:val="element"/>
          <w:highlight w:val="lightGray"/>
          <w:lang w:val="en-US"/>
        </w:rPr>
        <w:t>&gt;</w:t>
      </w:r>
      <w:r w:rsidRPr="00882BE0">
        <w:rPr>
          <w:highlight w:val="lightGray"/>
          <w:lang w:val="en-US"/>
        </w:rPr>
        <w:t xml:space="preserve">, </w:t>
      </w:r>
      <w:r w:rsidRPr="00882BE0">
        <w:rPr>
          <w:rStyle w:val="element"/>
          <w:highlight w:val="lightGray"/>
          <w:lang w:val="en-US"/>
        </w:rPr>
        <w:t>&lt;name </w:t>
      </w:r>
      <w:r w:rsidRPr="00882BE0">
        <w:rPr>
          <w:rStyle w:val="attribute"/>
          <w:highlight w:val="lightGray"/>
          <w:lang w:val="en-US"/>
        </w:rPr>
        <w:t>ref</w:t>
      </w:r>
      <w:r w:rsidRPr="00882BE0">
        <w:rPr>
          <w:rStyle w:val="element"/>
          <w:highlight w:val="lightGray"/>
          <w:lang w:val="en-US"/>
        </w:rPr>
        <w:t>="</w:t>
      </w:r>
      <w:r w:rsidRPr="00882BE0">
        <w:rPr>
          <w:rStyle w:val="attributevalue"/>
          <w:highlight w:val="lightGray"/>
          <w:lang w:val="en-US"/>
        </w:rPr>
        <w:t>tag:projectname.org,2012:NY1</w:t>
      </w:r>
      <w:r w:rsidRPr="00882BE0">
        <w:rPr>
          <w:rStyle w:val="element"/>
          <w:highlight w:val="lightGray"/>
          <w:lang w:val="en-US"/>
        </w:rPr>
        <w:t>"</w:t>
      </w:r>
      <w:r w:rsidRPr="00882BE0">
        <w:rPr>
          <w:highlight w:val="lightGray"/>
          <w:lang w:val="en-US"/>
        </w:rPr>
        <w:br/>
      </w:r>
      <w:r w:rsidRPr="00882BE0">
        <w:rPr>
          <w:rStyle w:val="element"/>
          <w:highlight w:val="lightGray"/>
          <w:lang w:val="en-US"/>
        </w:rPr>
        <w:t> </w:t>
      </w:r>
      <w:r w:rsidRPr="00882BE0">
        <w:rPr>
          <w:rStyle w:val="attribute"/>
          <w:highlight w:val="lightGray"/>
          <w:lang w:val="en-US"/>
        </w:rPr>
        <w:t>type</w:t>
      </w:r>
      <w:r w:rsidRPr="00882BE0">
        <w:rPr>
          <w:rStyle w:val="element"/>
          <w:highlight w:val="lightGray"/>
          <w:lang w:val="en-US"/>
        </w:rPr>
        <w:t>="</w:t>
      </w:r>
      <w:r w:rsidRPr="00882BE0">
        <w:rPr>
          <w:rStyle w:val="attributevalue"/>
          <w:highlight w:val="lightGray"/>
          <w:lang w:val="en-US"/>
        </w:rPr>
        <w:t>place</w:t>
      </w:r>
      <w:r w:rsidRPr="00882BE0">
        <w:rPr>
          <w:rStyle w:val="element"/>
          <w:highlight w:val="lightGray"/>
          <w:lang w:val="en-US"/>
        </w:rPr>
        <w:t>"&gt;</w:t>
      </w:r>
      <w:r w:rsidRPr="00882BE0">
        <w:rPr>
          <w:highlight w:val="lightGray"/>
          <w:lang w:val="en-US"/>
        </w:rPr>
        <w:t>New York</w:t>
      </w:r>
      <w:r w:rsidRPr="00882BE0">
        <w:rPr>
          <w:rStyle w:val="element"/>
          <w:highlight w:val="lightGray"/>
          <w:lang w:val="en-US"/>
        </w:rPr>
        <w:t>&lt;/name&gt;</w:t>
      </w:r>
      <w:r w:rsidRPr="00882BE0">
        <w:rPr>
          <w:highlight w:val="lightGray"/>
          <w:lang w:val="en-US"/>
        </w:rPr>
        <w:t>, I have proceeded to</w:t>
      </w:r>
      <w:r w:rsidRPr="00882BE0">
        <w:rPr>
          <w:highlight w:val="lightGray"/>
          <w:lang w:val="en-US"/>
        </w:rPr>
        <w:br/>
        <w:t xml:space="preserve">the </w:t>
      </w:r>
      <w:r w:rsidRPr="00882BE0">
        <w:rPr>
          <w:rStyle w:val="element"/>
          <w:highlight w:val="lightGray"/>
          <w:lang w:val="en-US"/>
        </w:rPr>
        <w:t>&lt;</w:t>
      </w:r>
      <w:proofErr w:type="spellStart"/>
      <w:r w:rsidRPr="00882BE0">
        <w:rPr>
          <w:rStyle w:val="element"/>
          <w:highlight w:val="lightGray"/>
          <w:lang w:val="en-US"/>
        </w:rPr>
        <w:t>rs</w:t>
      </w:r>
      <w:proofErr w:type="spellEnd"/>
      <w:r w:rsidRPr="00882BE0">
        <w:rPr>
          <w:rStyle w:val="element"/>
          <w:highlight w:val="lightGray"/>
          <w:lang w:val="en-US"/>
        </w:rPr>
        <w:t> </w:t>
      </w:r>
      <w:r w:rsidRPr="00882BE0">
        <w:rPr>
          <w:rStyle w:val="attribute"/>
          <w:highlight w:val="lightGray"/>
          <w:lang w:val="en-US"/>
        </w:rPr>
        <w:t>ref</w:t>
      </w:r>
      <w:r w:rsidRPr="00882BE0">
        <w:rPr>
          <w:rStyle w:val="element"/>
          <w:highlight w:val="lightGray"/>
          <w:lang w:val="en-US"/>
        </w:rPr>
        <w:t>="</w:t>
      </w:r>
      <w:r w:rsidRPr="00882BE0">
        <w:rPr>
          <w:rStyle w:val="attributevalue"/>
          <w:highlight w:val="lightGray"/>
          <w:lang w:val="en-US"/>
        </w:rPr>
        <w:t>tag:projectname.org,2012:PH1</w:t>
      </w:r>
      <w:r w:rsidRPr="00882BE0">
        <w:rPr>
          <w:rStyle w:val="element"/>
          <w:highlight w:val="lightGray"/>
          <w:lang w:val="en-US"/>
        </w:rPr>
        <w:t>"</w:t>
      </w:r>
      <w:r w:rsidRPr="00882BE0">
        <w:rPr>
          <w:highlight w:val="lightGray"/>
          <w:lang w:val="en-US"/>
        </w:rPr>
        <w:br/>
      </w:r>
      <w:r w:rsidRPr="00882BE0">
        <w:rPr>
          <w:rStyle w:val="element"/>
          <w:highlight w:val="lightGray"/>
          <w:lang w:val="en-US"/>
        </w:rPr>
        <w:t> </w:t>
      </w:r>
      <w:r w:rsidRPr="00882BE0">
        <w:rPr>
          <w:rStyle w:val="attribute"/>
          <w:highlight w:val="lightGray"/>
          <w:lang w:val="en-US"/>
        </w:rPr>
        <w:t>type</w:t>
      </w:r>
      <w:r w:rsidRPr="00882BE0">
        <w:rPr>
          <w:rStyle w:val="element"/>
          <w:highlight w:val="lightGray"/>
          <w:lang w:val="en-US"/>
        </w:rPr>
        <w:t>="</w:t>
      </w:r>
      <w:r w:rsidRPr="00882BE0">
        <w:rPr>
          <w:rStyle w:val="attributevalue"/>
          <w:highlight w:val="lightGray"/>
          <w:lang w:val="en-US"/>
        </w:rPr>
        <w:t>place</w:t>
      </w:r>
      <w:r w:rsidRPr="00882BE0">
        <w:rPr>
          <w:rStyle w:val="element"/>
          <w:highlight w:val="lightGray"/>
          <w:lang w:val="en-US"/>
        </w:rPr>
        <w:t>"&gt;</w:t>
      </w:r>
      <w:r w:rsidRPr="00882BE0">
        <w:rPr>
          <w:highlight w:val="lightGray"/>
          <w:lang w:val="en-US"/>
        </w:rPr>
        <w:t>City of Brotherly Love</w:t>
      </w:r>
      <w:r w:rsidRPr="00882BE0">
        <w:rPr>
          <w:rStyle w:val="element"/>
          <w:highlight w:val="lightGray"/>
          <w:lang w:val="en-US"/>
        </w:rPr>
        <w:t>&lt;/</w:t>
      </w:r>
      <w:proofErr w:type="spellStart"/>
      <w:r w:rsidRPr="00882BE0">
        <w:rPr>
          <w:rStyle w:val="element"/>
          <w:highlight w:val="lightGray"/>
          <w:lang w:val="en-US"/>
        </w:rPr>
        <w:t>rs</w:t>
      </w:r>
      <w:proofErr w:type="spellEnd"/>
      <w:r w:rsidRPr="00882BE0">
        <w:rPr>
          <w:rStyle w:val="element"/>
          <w:highlight w:val="lightGray"/>
          <w:lang w:val="en-US"/>
        </w:rPr>
        <w:t>&gt;</w:t>
      </w:r>
      <w:r w:rsidRPr="00882BE0">
        <w:rPr>
          <w:highlight w:val="lightGray"/>
          <w:lang w:val="en-US"/>
        </w:rPr>
        <w:t>.</w:t>
      </w:r>
    </w:p>
    <w:p w:rsidR="005920E2" w:rsidRPr="005920E2" w:rsidRDefault="005920E2" w:rsidP="005920E2">
      <w:pPr>
        <w:rPr>
          <w:lang w:val="en-US"/>
        </w:rPr>
      </w:pPr>
      <w:r w:rsidRPr="00882BE0">
        <w:rPr>
          <w:highlight w:val="lightGray"/>
          <w:lang w:val="en-US"/>
        </w:rPr>
        <w:t>After spending some</w:t>
      </w:r>
      <w:r w:rsidRPr="00882BE0">
        <w:rPr>
          <w:highlight w:val="lightGray"/>
          <w:lang w:val="en-US"/>
        </w:rPr>
        <w:br/>
        <w:t xml:space="preserve">time in our </w:t>
      </w:r>
      <w:r w:rsidRPr="00882BE0">
        <w:rPr>
          <w:rStyle w:val="element"/>
          <w:highlight w:val="lightGray"/>
          <w:lang w:val="en-US"/>
        </w:rPr>
        <w:t>&lt;</w:t>
      </w:r>
      <w:proofErr w:type="spellStart"/>
      <w:r w:rsidRPr="00882BE0">
        <w:rPr>
          <w:rStyle w:val="element"/>
          <w:highlight w:val="lightGray"/>
          <w:lang w:val="en-US"/>
        </w:rPr>
        <w:t>placeName</w:t>
      </w:r>
      <w:proofErr w:type="spellEnd"/>
      <w:r w:rsidRPr="00882BE0">
        <w:rPr>
          <w:rStyle w:val="element"/>
          <w:highlight w:val="lightGray"/>
          <w:lang w:val="en-US"/>
        </w:rPr>
        <w:t> </w:t>
      </w:r>
      <w:r w:rsidRPr="00882BE0">
        <w:rPr>
          <w:rStyle w:val="attribute"/>
          <w:highlight w:val="lightGray"/>
          <w:lang w:val="en-US"/>
        </w:rPr>
        <w:t>ref</w:t>
      </w:r>
      <w:r w:rsidRPr="00882BE0">
        <w:rPr>
          <w:rStyle w:val="element"/>
          <w:highlight w:val="lightGray"/>
          <w:lang w:val="en-US"/>
        </w:rPr>
        <w:t>="</w:t>
      </w:r>
      <w:r w:rsidRPr="00882BE0">
        <w:rPr>
          <w:rStyle w:val="attributevalue"/>
          <w:highlight w:val="lightGray"/>
          <w:lang w:val="en-US"/>
        </w:rPr>
        <w:t>tag</w:t>
      </w:r>
      <w:proofErr w:type="gramStart"/>
      <w:r w:rsidRPr="00882BE0">
        <w:rPr>
          <w:rStyle w:val="attributevalue"/>
          <w:highlight w:val="lightGray"/>
          <w:lang w:val="en-US"/>
        </w:rPr>
        <w:t>:projectname.org,2012:NY1</w:t>
      </w:r>
      <w:proofErr w:type="gramEnd"/>
      <w:r w:rsidRPr="00882BE0">
        <w:rPr>
          <w:rStyle w:val="element"/>
          <w:highlight w:val="lightGray"/>
          <w:lang w:val="en-US"/>
        </w:rPr>
        <w:t>"&gt;</w:t>
      </w:r>
      <w:r w:rsidRPr="00882BE0">
        <w:rPr>
          <w:highlight w:val="lightGray"/>
          <w:lang w:val="en-US"/>
        </w:rPr>
        <w:t>modern</w:t>
      </w:r>
      <w:r w:rsidRPr="00882BE0">
        <w:rPr>
          <w:highlight w:val="lightGray"/>
          <w:lang w:val="en-US"/>
        </w:rPr>
        <w:br/>
      </w:r>
      <w:r w:rsidRPr="00882BE0">
        <w:rPr>
          <w:rStyle w:val="element"/>
          <w:highlight w:val="lightGray"/>
          <w:lang w:val="en-US"/>
        </w:rPr>
        <w:t>&lt;placeName </w:t>
      </w:r>
      <w:r w:rsidRPr="00882BE0">
        <w:rPr>
          <w:rStyle w:val="attribute"/>
          <w:highlight w:val="lightGray"/>
          <w:lang w:val="en-US"/>
        </w:rPr>
        <w:t>ref</w:t>
      </w:r>
      <w:r w:rsidRPr="00882BE0">
        <w:rPr>
          <w:rStyle w:val="element"/>
          <w:highlight w:val="lightGray"/>
          <w:lang w:val="en-US"/>
        </w:rPr>
        <w:t>="</w:t>
      </w:r>
      <w:r w:rsidRPr="00882BE0">
        <w:rPr>
          <w:rStyle w:val="attributevalue"/>
          <w:highlight w:val="lightGray"/>
          <w:lang w:val="en-US"/>
        </w:rPr>
        <w:t>tag:projectname.org,2012:BA1</w:t>
      </w:r>
      <w:r w:rsidRPr="00882BE0">
        <w:rPr>
          <w:rStyle w:val="element"/>
          <w:highlight w:val="lightGray"/>
          <w:lang w:val="en-US"/>
        </w:rPr>
        <w:t>"&gt;</w:t>
      </w:r>
      <w:r w:rsidRPr="00882BE0">
        <w:rPr>
          <w:highlight w:val="lightGray"/>
          <w:lang w:val="en-US"/>
        </w:rPr>
        <w:t>Babylon</w:t>
      </w:r>
      <w:r w:rsidRPr="00882BE0">
        <w:rPr>
          <w:rStyle w:val="element"/>
          <w:highlight w:val="lightGray"/>
          <w:lang w:val="en-US"/>
        </w:rPr>
        <w:t>&lt;/placeName&gt;</w:t>
      </w:r>
      <w:r w:rsidRPr="00882BE0">
        <w:rPr>
          <w:highlight w:val="lightGray"/>
          <w:lang w:val="en-US"/>
        </w:rPr>
        <w:br/>
      </w:r>
      <w:r w:rsidRPr="00882BE0">
        <w:rPr>
          <w:rStyle w:val="element"/>
          <w:highlight w:val="lightGray"/>
          <w:lang w:val="en-US"/>
        </w:rPr>
        <w:t>&lt;/</w:t>
      </w:r>
      <w:proofErr w:type="spellStart"/>
      <w:r w:rsidRPr="00882BE0">
        <w:rPr>
          <w:rStyle w:val="element"/>
          <w:highlight w:val="lightGray"/>
          <w:lang w:val="en-US"/>
        </w:rPr>
        <w:t>placeName</w:t>
      </w:r>
      <w:proofErr w:type="spellEnd"/>
      <w:r w:rsidRPr="00882BE0">
        <w:rPr>
          <w:rStyle w:val="element"/>
          <w:highlight w:val="lightGray"/>
          <w:lang w:val="en-US"/>
        </w:rPr>
        <w:t>&gt;</w:t>
      </w:r>
      <w:r w:rsidRPr="00882BE0">
        <w:rPr>
          <w:highlight w:val="lightGray"/>
          <w:lang w:val="en-US"/>
        </w:rPr>
        <w:t>,</w:t>
      </w:r>
      <w:r w:rsidRPr="00882BE0">
        <w:rPr>
          <w:highlight w:val="lightGray"/>
          <w:lang w:val="en-US"/>
        </w:rPr>
        <w:br/>
      </w:r>
      <w:r w:rsidRPr="00882BE0">
        <w:rPr>
          <w:rStyle w:val="element"/>
          <w:highlight w:val="lightGray"/>
          <w:lang w:val="en-US"/>
        </w:rPr>
        <w:t>&lt;</w:t>
      </w:r>
      <w:proofErr w:type="spellStart"/>
      <w:r w:rsidRPr="00882BE0">
        <w:rPr>
          <w:rStyle w:val="element"/>
          <w:highlight w:val="lightGray"/>
          <w:lang w:val="en-US"/>
        </w:rPr>
        <w:t>placeName</w:t>
      </w:r>
      <w:proofErr w:type="spellEnd"/>
      <w:r w:rsidRPr="00882BE0">
        <w:rPr>
          <w:rStyle w:val="element"/>
          <w:highlight w:val="lightGray"/>
          <w:lang w:val="en-US"/>
        </w:rPr>
        <w:t> </w:t>
      </w:r>
      <w:r w:rsidRPr="00882BE0">
        <w:rPr>
          <w:rStyle w:val="attribute"/>
          <w:highlight w:val="lightGray"/>
          <w:lang w:val="en-US"/>
        </w:rPr>
        <w:t>ref</w:t>
      </w:r>
      <w:r w:rsidRPr="00882BE0">
        <w:rPr>
          <w:rStyle w:val="element"/>
          <w:highlight w:val="lightGray"/>
          <w:lang w:val="en-US"/>
        </w:rPr>
        <w:t>="</w:t>
      </w:r>
      <w:r w:rsidRPr="00882BE0">
        <w:rPr>
          <w:rStyle w:val="attributevalue"/>
          <w:highlight w:val="lightGray"/>
          <w:lang w:val="en-US"/>
        </w:rPr>
        <w:t>tag:projectname.org,2012:NY1</w:t>
      </w:r>
      <w:r w:rsidRPr="00882BE0">
        <w:rPr>
          <w:rStyle w:val="element"/>
          <w:highlight w:val="lightGray"/>
          <w:lang w:val="en-US"/>
        </w:rPr>
        <w:t>"&gt;</w:t>
      </w:r>
      <w:r w:rsidRPr="00882BE0">
        <w:rPr>
          <w:highlight w:val="lightGray"/>
          <w:lang w:val="en-US"/>
        </w:rPr>
        <w:t>New</w:t>
      </w:r>
      <w:r w:rsidRPr="00882BE0">
        <w:rPr>
          <w:highlight w:val="lightGray"/>
          <w:lang w:val="en-US"/>
        </w:rPr>
        <w:br/>
        <w:t>York</w:t>
      </w:r>
      <w:r w:rsidRPr="00882BE0">
        <w:rPr>
          <w:rStyle w:val="element"/>
          <w:highlight w:val="lightGray"/>
          <w:lang w:val="en-US"/>
        </w:rPr>
        <w:t>&lt;/</w:t>
      </w:r>
      <w:proofErr w:type="spellStart"/>
      <w:r w:rsidRPr="00882BE0">
        <w:rPr>
          <w:rStyle w:val="element"/>
          <w:highlight w:val="lightGray"/>
          <w:lang w:val="en-US"/>
        </w:rPr>
        <w:t>placeName</w:t>
      </w:r>
      <w:proofErr w:type="spellEnd"/>
      <w:r w:rsidRPr="00882BE0">
        <w:rPr>
          <w:rStyle w:val="element"/>
          <w:highlight w:val="lightGray"/>
          <w:lang w:val="en-US"/>
        </w:rPr>
        <w:t>&gt;</w:t>
      </w:r>
      <w:r w:rsidRPr="00882BE0">
        <w:rPr>
          <w:highlight w:val="lightGray"/>
          <w:lang w:val="en-US"/>
        </w:rPr>
        <w:t xml:space="preserve">, I have proceeded to the </w:t>
      </w:r>
      <w:r w:rsidRPr="00882BE0">
        <w:rPr>
          <w:rStyle w:val="element"/>
          <w:highlight w:val="lightGray"/>
          <w:lang w:val="en-US"/>
        </w:rPr>
        <w:t>&lt;</w:t>
      </w:r>
      <w:proofErr w:type="spellStart"/>
      <w:r w:rsidRPr="00882BE0">
        <w:rPr>
          <w:rStyle w:val="element"/>
          <w:highlight w:val="lightGray"/>
          <w:lang w:val="en-US"/>
        </w:rPr>
        <w:t>placeName</w:t>
      </w:r>
      <w:proofErr w:type="spellEnd"/>
      <w:r w:rsidRPr="00882BE0">
        <w:rPr>
          <w:rStyle w:val="element"/>
          <w:highlight w:val="lightGray"/>
          <w:lang w:val="en-US"/>
        </w:rPr>
        <w:t> </w:t>
      </w:r>
      <w:r w:rsidRPr="00882BE0">
        <w:rPr>
          <w:rStyle w:val="attribute"/>
          <w:highlight w:val="lightGray"/>
          <w:lang w:val="en-US"/>
        </w:rPr>
        <w:t>ref</w:t>
      </w:r>
      <w:r w:rsidRPr="00882BE0">
        <w:rPr>
          <w:rStyle w:val="element"/>
          <w:highlight w:val="lightGray"/>
          <w:lang w:val="en-US"/>
        </w:rPr>
        <w:t>="</w:t>
      </w:r>
      <w:r w:rsidRPr="00882BE0">
        <w:rPr>
          <w:rStyle w:val="attributevalue"/>
          <w:highlight w:val="lightGray"/>
          <w:lang w:val="en-US"/>
        </w:rPr>
        <w:t>tag:projectname.org,2012:PH1</w:t>
      </w:r>
      <w:r w:rsidRPr="00882BE0">
        <w:rPr>
          <w:rStyle w:val="element"/>
          <w:highlight w:val="lightGray"/>
          <w:lang w:val="en-US"/>
        </w:rPr>
        <w:t>"&gt;</w:t>
      </w:r>
      <w:r w:rsidRPr="00882BE0">
        <w:rPr>
          <w:highlight w:val="lightGray"/>
          <w:lang w:val="en-US"/>
        </w:rPr>
        <w:t>City of</w:t>
      </w:r>
      <w:r w:rsidRPr="00882BE0">
        <w:rPr>
          <w:highlight w:val="lightGray"/>
          <w:lang w:val="en-US"/>
        </w:rPr>
        <w:br/>
        <w:t>Brotherly Love</w:t>
      </w:r>
      <w:r w:rsidRPr="00882BE0">
        <w:rPr>
          <w:rStyle w:val="element"/>
          <w:highlight w:val="lightGray"/>
          <w:lang w:val="en-US"/>
        </w:rPr>
        <w:t>&lt;/</w:t>
      </w:r>
      <w:proofErr w:type="spellStart"/>
      <w:r w:rsidRPr="00882BE0">
        <w:rPr>
          <w:rStyle w:val="element"/>
          <w:highlight w:val="lightGray"/>
          <w:lang w:val="en-US"/>
        </w:rPr>
        <w:t>placeName</w:t>
      </w:r>
      <w:proofErr w:type="spellEnd"/>
      <w:r w:rsidRPr="00882BE0">
        <w:rPr>
          <w:rStyle w:val="element"/>
          <w:highlight w:val="lightGray"/>
          <w:lang w:val="en-US"/>
        </w:rPr>
        <w:t>&gt;</w:t>
      </w:r>
      <w:r w:rsidRPr="00882BE0">
        <w:rPr>
          <w:highlight w:val="lightGray"/>
          <w:lang w:val="en-US"/>
        </w:rPr>
        <w:t>.</w:t>
      </w:r>
    </w:p>
    <w:p w:rsidR="009752DC" w:rsidRPr="005920E2" w:rsidRDefault="009752DC">
      <w:pPr>
        <w:rPr>
          <w:lang w:val="en-US"/>
        </w:rPr>
      </w:pPr>
    </w:p>
    <w:p w:rsidR="00EE1601" w:rsidRPr="00EE1601" w:rsidRDefault="00EE1601" w:rsidP="00EE1601">
      <w:pPr>
        <w:spacing w:before="100" w:beforeAutospacing="1" w:after="100" w:afterAutospacing="1" w:line="240" w:lineRule="auto"/>
        <w:outlineLvl w:val="4"/>
        <w:rPr>
          <w:rFonts w:ascii="Times New Roman" w:eastAsia="Times New Roman" w:hAnsi="Times New Roman" w:cs="Times New Roman"/>
          <w:b/>
          <w:bCs/>
          <w:sz w:val="20"/>
          <w:szCs w:val="20"/>
          <w:lang w:val="en-US" w:eastAsia="sv-SE"/>
        </w:rPr>
      </w:pPr>
      <w:r w:rsidRPr="00EE1601">
        <w:rPr>
          <w:rFonts w:ascii="Times New Roman" w:eastAsia="Times New Roman" w:hAnsi="Times New Roman" w:cs="Times New Roman"/>
          <w:b/>
          <w:bCs/>
          <w:sz w:val="20"/>
          <w:szCs w:val="20"/>
          <w:lang w:val="en-US" w:eastAsia="sv-SE"/>
        </w:rPr>
        <w:lastRenderedPageBreak/>
        <w:t>13.2.3.1 Geo-political Place Names</w:t>
      </w:r>
    </w:p>
    <w:p w:rsidR="00EE1601" w:rsidRPr="00EE1601" w:rsidRDefault="00EE1601" w:rsidP="00EE1601">
      <w:pPr>
        <w:spacing w:after="0" w:line="240" w:lineRule="auto"/>
        <w:rPr>
          <w:rFonts w:ascii="Times New Roman" w:eastAsia="Times New Roman" w:hAnsi="Times New Roman" w:cs="Times New Roman"/>
          <w:sz w:val="24"/>
          <w:szCs w:val="24"/>
          <w:lang w:val="en-US" w:eastAsia="sv-SE"/>
        </w:rPr>
      </w:pPr>
      <w:r w:rsidRPr="00EE1601">
        <w:rPr>
          <w:rFonts w:ascii="Times New Roman" w:eastAsia="Times New Roman" w:hAnsi="Times New Roman" w:cs="Times New Roman"/>
          <w:sz w:val="24"/>
          <w:szCs w:val="24"/>
          <w:lang w:val="en-US" w:eastAsia="sv-SE"/>
        </w:rPr>
        <w:t xml:space="preserve">A place name may contain text with no indication of its internal structure: </w:t>
      </w:r>
    </w:p>
    <w:p w:rsidR="00EE1601" w:rsidRPr="00EE1601" w:rsidRDefault="00EE1601" w:rsidP="00EE1601">
      <w:pPr>
        <w:spacing w:after="0" w:line="240" w:lineRule="auto"/>
        <w:rPr>
          <w:rFonts w:ascii="Times New Roman" w:eastAsia="Times New Roman" w:hAnsi="Times New Roman" w:cs="Times New Roman"/>
          <w:sz w:val="24"/>
          <w:szCs w:val="24"/>
          <w:lang w:val="en-US" w:eastAsia="sv-SE"/>
        </w:rPr>
      </w:pPr>
      <w:r w:rsidRPr="00EE1601">
        <w:rPr>
          <w:rFonts w:ascii="Times New Roman" w:eastAsia="Times New Roman" w:hAnsi="Times New Roman" w:cs="Times New Roman"/>
          <w:sz w:val="24"/>
          <w:szCs w:val="24"/>
          <w:lang w:val="en-US" w:eastAsia="sv-SE"/>
        </w:rPr>
        <w:t>&lt;</w:t>
      </w:r>
      <w:proofErr w:type="spellStart"/>
      <w:proofErr w:type="gramStart"/>
      <w:r w:rsidRPr="00EE1601">
        <w:rPr>
          <w:rFonts w:ascii="Times New Roman" w:eastAsia="Times New Roman" w:hAnsi="Times New Roman" w:cs="Times New Roman"/>
          <w:sz w:val="24"/>
          <w:szCs w:val="24"/>
          <w:lang w:val="en-US" w:eastAsia="sv-SE"/>
        </w:rPr>
        <w:t>placeName</w:t>
      </w:r>
      <w:proofErr w:type="spellEnd"/>
      <w:r w:rsidRPr="00EE1601">
        <w:rPr>
          <w:rFonts w:ascii="Times New Roman" w:eastAsia="Times New Roman" w:hAnsi="Times New Roman" w:cs="Times New Roman"/>
          <w:sz w:val="24"/>
          <w:szCs w:val="24"/>
          <w:lang w:val="en-US" w:eastAsia="sv-SE"/>
        </w:rPr>
        <w:t>&gt;</w:t>
      </w:r>
      <w:proofErr w:type="gramEnd"/>
      <w:r w:rsidRPr="00EE1601">
        <w:rPr>
          <w:rFonts w:ascii="Times New Roman" w:eastAsia="Times New Roman" w:hAnsi="Times New Roman" w:cs="Times New Roman"/>
          <w:sz w:val="24"/>
          <w:szCs w:val="24"/>
          <w:lang w:val="en-US" w:eastAsia="sv-SE"/>
        </w:rPr>
        <w:t>Rochester,</w:t>
      </w:r>
      <w:r w:rsidRPr="00EE1601">
        <w:rPr>
          <w:rFonts w:ascii="Times New Roman" w:eastAsia="Times New Roman" w:hAnsi="Times New Roman" w:cs="Times New Roman"/>
          <w:sz w:val="24"/>
          <w:szCs w:val="24"/>
          <w:lang w:val="en-US" w:eastAsia="sv-SE"/>
        </w:rPr>
        <w:br/>
        <w:t>NY&lt;/</w:t>
      </w:r>
      <w:proofErr w:type="spellStart"/>
      <w:r w:rsidRPr="00EE1601">
        <w:rPr>
          <w:rFonts w:ascii="Times New Roman" w:eastAsia="Times New Roman" w:hAnsi="Times New Roman" w:cs="Times New Roman"/>
          <w:sz w:val="24"/>
          <w:szCs w:val="24"/>
          <w:lang w:val="en-US" w:eastAsia="sv-SE"/>
        </w:rPr>
        <w:t>placeName</w:t>
      </w:r>
      <w:proofErr w:type="spellEnd"/>
      <w:r w:rsidRPr="00EE1601">
        <w:rPr>
          <w:rFonts w:ascii="Times New Roman" w:eastAsia="Times New Roman" w:hAnsi="Times New Roman" w:cs="Times New Roman"/>
          <w:sz w:val="24"/>
          <w:szCs w:val="24"/>
          <w:lang w:val="en-US" w:eastAsia="sv-SE"/>
        </w:rPr>
        <w:t>&gt;</w:t>
      </w:r>
    </w:p>
    <w:p w:rsidR="00EE1601" w:rsidRPr="00EE1601" w:rsidRDefault="00EE1601" w:rsidP="00EE1601">
      <w:pPr>
        <w:spacing w:after="0" w:line="240" w:lineRule="auto"/>
        <w:rPr>
          <w:rFonts w:ascii="Times New Roman" w:eastAsia="Times New Roman" w:hAnsi="Times New Roman" w:cs="Times New Roman"/>
          <w:sz w:val="24"/>
          <w:szCs w:val="24"/>
          <w:lang w:val="en-US" w:eastAsia="sv-SE"/>
        </w:rPr>
      </w:pPr>
      <w:r w:rsidRPr="00EE1601">
        <w:rPr>
          <w:rFonts w:ascii="Times New Roman" w:eastAsia="Times New Roman" w:hAnsi="Times New Roman" w:cs="Times New Roman"/>
          <w:sz w:val="24"/>
          <w:szCs w:val="24"/>
          <w:lang w:val="en-US" w:eastAsia="sv-SE"/>
        </w:rPr>
        <w:t xml:space="preserve">More usually however, a place name of this kind will be further </w:t>
      </w:r>
      <w:proofErr w:type="spellStart"/>
      <w:r w:rsidRPr="00EE1601">
        <w:rPr>
          <w:rFonts w:ascii="Times New Roman" w:eastAsia="Times New Roman" w:hAnsi="Times New Roman" w:cs="Times New Roman"/>
          <w:sz w:val="24"/>
          <w:szCs w:val="24"/>
          <w:lang w:val="en-US" w:eastAsia="sv-SE"/>
        </w:rPr>
        <w:t>analysed</w:t>
      </w:r>
      <w:proofErr w:type="spellEnd"/>
      <w:r w:rsidRPr="00EE1601">
        <w:rPr>
          <w:rFonts w:ascii="Times New Roman" w:eastAsia="Times New Roman" w:hAnsi="Times New Roman" w:cs="Times New Roman"/>
          <w:sz w:val="24"/>
          <w:szCs w:val="24"/>
          <w:lang w:val="en-US" w:eastAsia="sv-SE"/>
        </w:rPr>
        <w:t xml:space="preserve"> in terms of its constitutive geo-political or administrative units. These </w:t>
      </w:r>
      <w:proofErr w:type="gramStart"/>
      <w:r w:rsidRPr="00EE1601">
        <w:rPr>
          <w:rFonts w:ascii="Times New Roman" w:eastAsia="Times New Roman" w:hAnsi="Times New Roman" w:cs="Times New Roman"/>
          <w:sz w:val="24"/>
          <w:szCs w:val="24"/>
          <w:lang w:val="en-US" w:eastAsia="sv-SE"/>
        </w:rPr>
        <w:t>may be arranged</w:t>
      </w:r>
      <w:proofErr w:type="gramEnd"/>
      <w:r w:rsidRPr="00EE1601">
        <w:rPr>
          <w:rFonts w:ascii="Times New Roman" w:eastAsia="Times New Roman" w:hAnsi="Times New Roman" w:cs="Times New Roman"/>
          <w:sz w:val="24"/>
          <w:szCs w:val="24"/>
          <w:lang w:val="en-US" w:eastAsia="sv-SE"/>
        </w:rPr>
        <w:t xml:space="preserve"> in ascending sequence according to their size or administrative importance, for example: ‘Rochester, New York’, or as a single such unit, for example ‘Belgium’. These Guidelines provide a hierarchy of generic element names, each of which </w:t>
      </w:r>
      <w:proofErr w:type="gramStart"/>
      <w:r w:rsidRPr="00EE1601">
        <w:rPr>
          <w:rFonts w:ascii="Times New Roman" w:eastAsia="Times New Roman" w:hAnsi="Times New Roman" w:cs="Times New Roman"/>
          <w:sz w:val="24"/>
          <w:szCs w:val="24"/>
          <w:lang w:val="en-US" w:eastAsia="sv-SE"/>
        </w:rPr>
        <w:t>may be more exactly specified</w:t>
      </w:r>
      <w:proofErr w:type="gramEnd"/>
      <w:r w:rsidRPr="00EE1601">
        <w:rPr>
          <w:rFonts w:ascii="Times New Roman" w:eastAsia="Times New Roman" w:hAnsi="Times New Roman" w:cs="Times New Roman"/>
          <w:sz w:val="24"/>
          <w:szCs w:val="24"/>
          <w:lang w:val="en-US" w:eastAsia="sv-SE"/>
        </w:rPr>
        <w:t xml:space="preserve"> by means of a type attribute: </w:t>
      </w:r>
    </w:p>
    <w:p w:rsidR="00EE1601" w:rsidRPr="00EE1601" w:rsidRDefault="00AC7AF9" w:rsidP="00EE160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sv-SE"/>
        </w:rPr>
      </w:pPr>
      <w:hyperlink r:id="rId19" w:history="1">
        <w:proofErr w:type="gramStart"/>
        <w:r w:rsidR="00EE1601" w:rsidRPr="00EE1601">
          <w:rPr>
            <w:rFonts w:ascii="Times New Roman" w:eastAsia="Times New Roman" w:hAnsi="Times New Roman" w:cs="Times New Roman"/>
            <w:color w:val="0000FF"/>
            <w:sz w:val="24"/>
            <w:szCs w:val="24"/>
            <w:u w:val="single"/>
            <w:lang w:val="en-US" w:eastAsia="sv-SE"/>
          </w:rPr>
          <w:t>district</w:t>
        </w:r>
        <w:proofErr w:type="gramEnd"/>
      </w:hyperlink>
      <w:r w:rsidR="00EE1601" w:rsidRPr="00EE1601">
        <w:rPr>
          <w:rFonts w:ascii="Times New Roman" w:eastAsia="Times New Roman" w:hAnsi="Times New Roman" w:cs="Times New Roman"/>
          <w:sz w:val="24"/>
          <w:szCs w:val="24"/>
          <w:lang w:val="en-US" w:eastAsia="sv-SE"/>
        </w:rPr>
        <w:t xml:space="preserve"> contains the name of any kind of subdivision of a settlement, such as a parish, ward, or other administrative or geographic unit.</w:t>
      </w:r>
    </w:p>
    <w:p w:rsidR="00EE1601" w:rsidRPr="00EE1601" w:rsidRDefault="00AC7AF9" w:rsidP="00EE160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sv-SE"/>
        </w:rPr>
      </w:pPr>
      <w:hyperlink r:id="rId20" w:history="1">
        <w:proofErr w:type="gramStart"/>
        <w:r w:rsidR="00EE1601" w:rsidRPr="00EE1601">
          <w:rPr>
            <w:rFonts w:ascii="Times New Roman" w:eastAsia="Times New Roman" w:hAnsi="Times New Roman" w:cs="Times New Roman"/>
            <w:color w:val="0000FF"/>
            <w:sz w:val="24"/>
            <w:szCs w:val="24"/>
            <w:u w:val="single"/>
            <w:lang w:val="en-US" w:eastAsia="sv-SE"/>
          </w:rPr>
          <w:t>settlement</w:t>
        </w:r>
        <w:proofErr w:type="gramEnd"/>
      </w:hyperlink>
      <w:r w:rsidR="00EE1601" w:rsidRPr="00EE1601">
        <w:rPr>
          <w:rFonts w:ascii="Times New Roman" w:eastAsia="Times New Roman" w:hAnsi="Times New Roman" w:cs="Times New Roman"/>
          <w:sz w:val="24"/>
          <w:szCs w:val="24"/>
          <w:lang w:val="en-US" w:eastAsia="sv-SE"/>
        </w:rPr>
        <w:t xml:space="preserve"> contains the name of a settlement such as a city, town, or village identified as a single geo-political or administrative unit.</w:t>
      </w:r>
    </w:p>
    <w:p w:rsidR="00EE1601" w:rsidRPr="00EE1601" w:rsidRDefault="00AC7AF9" w:rsidP="00EE160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sv-SE"/>
        </w:rPr>
      </w:pPr>
      <w:hyperlink r:id="rId21" w:history="1">
        <w:proofErr w:type="gramStart"/>
        <w:r w:rsidR="00EE1601" w:rsidRPr="00EE1601">
          <w:rPr>
            <w:rFonts w:ascii="Times New Roman" w:eastAsia="Times New Roman" w:hAnsi="Times New Roman" w:cs="Times New Roman"/>
            <w:color w:val="0000FF"/>
            <w:sz w:val="24"/>
            <w:szCs w:val="24"/>
            <w:u w:val="single"/>
            <w:lang w:val="en-US" w:eastAsia="sv-SE"/>
          </w:rPr>
          <w:t>region</w:t>
        </w:r>
        <w:proofErr w:type="gramEnd"/>
      </w:hyperlink>
      <w:r w:rsidR="00EE1601" w:rsidRPr="00EE1601">
        <w:rPr>
          <w:rFonts w:ascii="Times New Roman" w:eastAsia="Times New Roman" w:hAnsi="Times New Roman" w:cs="Times New Roman"/>
          <w:sz w:val="24"/>
          <w:szCs w:val="24"/>
          <w:lang w:val="en-US" w:eastAsia="sv-SE"/>
        </w:rPr>
        <w:t xml:space="preserve"> contains the name of an administrative unit such as a state, province, or county, larger than a settlement, but smaller than a country.</w:t>
      </w:r>
    </w:p>
    <w:p w:rsidR="00EE1601" w:rsidRPr="00EE1601" w:rsidRDefault="00AC7AF9" w:rsidP="00EE160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sv-SE"/>
        </w:rPr>
      </w:pPr>
      <w:hyperlink r:id="rId22" w:history="1">
        <w:proofErr w:type="gramStart"/>
        <w:r w:rsidR="00EE1601" w:rsidRPr="00EE1601">
          <w:rPr>
            <w:rFonts w:ascii="Times New Roman" w:eastAsia="Times New Roman" w:hAnsi="Times New Roman" w:cs="Times New Roman"/>
            <w:color w:val="0000FF"/>
            <w:sz w:val="24"/>
            <w:szCs w:val="24"/>
            <w:u w:val="single"/>
            <w:lang w:val="en-US" w:eastAsia="sv-SE"/>
          </w:rPr>
          <w:t>country</w:t>
        </w:r>
        <w:proofErr w:type="gramEnd"/>
      </w:hyperlink>
      <w:r w:rsidR="00EE1601" w:rsidRPr="00EE1601">
        <w:rPr>
          <w:rFonts w:ascii="Times New Roman" w:eastAsia="Times New Roman" w:hAnsi="Times New Roman" w:cs="Times New Roman"/>
          <w:sz w:val="24"/>
          <w:szCs w:val="24"/>
          <w:lang w:val="en-US" w:eastAsia="sv-SE"/>
        </w:rPr>
        <w:t xml:space="preserve"> contains the name of a geo-political unit, such as a nation, country, colony, or commonwealth, larger than or administratively superior to a region and smaller than a bloc.</w:t>
      </w:r>
    </w:p>
    <w:p w:rsidR="00EE1601" w:rsidRPr="00EE1601" w:rsidRDefault="00AC7AF9" w:rsidP="00EE160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sv-SE"/>
        </w:rPr>
      </w:pPr>
      <w:hyperlink r:id="rId23" w:history="1">
        <w:proofErr w:type="gramStart"/>
        <w:r w:rsidR="00EE1601" w:rsidRPr="00EE1601">
          <w:rPr>
            <w:rFonts w:ascii="Times New Roman" w:eastAsia="Times New Roman" w:hAnsi="Times New Roman" w:cs="Times New Roman"/>
            <w:color w:val="0000FF"/>
            <w:sz w:val="24"/>
            <w:szCs w:val="24"/>
            <w:u w:val="single"/>
            <w:lang w:val="en-US" w:eastAsia="sv-SE"/>
          </w:rPr>
          <w:t>bloc</w:t>
        </w:r>
        <w:proofErr w:type="gramEnd"/>
      </w:hyperlink>
      <w:r w:rsidR="00EE1601" w:rsidRPr="00EE1601">
        <w:rPr>
          <w:rFonts w:ascii="Times New Roman" w:eastAsia="Times New Roman" w:hAnsi="Times New Roman" w:cs="Times New Roman"/>
          <w:sz w:val="24"/>
          <w:szCs w:val="24"/>
          <w:lang w:val="en-US" w:eastAsia="sv-SE"/>
        </w:rPr>
        <w:t xml:space="preserve"> contains the name of a geo-political unit consisting of two or more nation states or countries.</w:t>
      </w:r>
    </w:p>
    <w:p w:rsidR="00EE1601" w:rsidRPr="00EE1601" w:rsidRDefault="00EE1601" w:rsidP="00EE1601">
      <w:pPr>
        <w:spacing w:after="0" w:line="240" w:lineRule="auto"/>
        <w:rPr>
          <w:rFonts w:ascii="Times New Roman" w:eastAsia="Times New Roman" w:hAnsi="Times New Roman" w:cs="Times New Roman"/>
          <w:sz w:val="24"/>
          <w:szCs w:val="24"/>
          <w:lang w:val="en-US" w:eastAsia="sv-SE"/>
        </w:rPr>
      </w:pPr>
      <w:r w:rsidRPr="00EE1601">
        <w:rPr>
          <w:rFonts w:ascii="Times New Roman" w:eastAsia="Times New Roman" w:hAnsi="Times New Roman" w:cs="Times New Roman"/>
          <w:sz w:val="24"/>
          <w:szCs w:val="24"/>
          <w:lang w:val="en-US" w:eastAsia="sv-SE"/>
        </w:rPr>
        <w:t xml:space="preserve">These elements are all members of the </w:t>
      </w:r>
      <w:hyperlink r:id="rId24" w:tooltip="groups elements which form part of a place name." w:history="1">
        <w:proofErr w:type="spellStart"/>
        <w:r w:rsidRPr="00EE1601">
          <w:rPr>
            <w:rFonts w:ascii="Times New Roman" w:eastAsia="Times New Roman" w:hAnsi="Times New Roman" w:cs="Times New Roman"/>
            <w:color w:val="0000FF"/>
            <w:sz w:val="24"/>
            <w:szCs w:val="24"/>
            <w:u w:val="single"/>
            <w:lang w:val="en-US" w:eastAsia="sv-SE"/>
          </w:rPr>
          <w:t>model.placeNamePart</w:t>
        </w:r>
        <w:proofErr w:type="spellEnd"/>
      </w:hyperlink>
      <w:r w:rsidRPr="00EE1601">
        <w:rPr>
          <w:rFonts w:ascii="Times New Roman" w:eastAsia="Times New Roman" w:hAnsi="Times New Roman" w:cs="Times New Roman"/>
          <w:sz w:val="24"/>
          <w:szCs w:val="24"/>
          <w:lang w:val="en-US" w:eastAsia="sv-SE"/>
        </w:rPr>
        <w:t xml:space="preserve"> class, members of which may be used anywhere that text </w:t>
      </w:r>
      <w:proofErr w:type="gramStart"/>
      <w:r w:rsidRPr="00EE1601">
        <w:rPr>
          <w:rFonts w:ascii="Times New Roman" w:eastAsia="Times New Roman" w:hAnsi="Times New Roman" w:cs="Times New Roman"/>
          <w:sz w:val="24"/>
          <w:szCs w:val="24"/>
          <w:lang w:val="en-US" w:eastAsia="sv-SE"/>
        </w:rPr>
        <w:t>is permitted</w:t>
      </w:r>
      <w:proofErr w:type="gramEnd"/>
      <w:r w:rsidRPr="00EE1601">
        <w:rPr>
          <w:rFonts w:ascii="Times New Roman" w:eastAsia="Times New Roman" w:hAnsi="Times New Roman" w:cs="Times New Roman"/>
          <w:sz w:val="24"/>
          <w:szCs w:val="24"/>
          <w:lang w:val="en-US" w:eastAsia="sv-SE"/>
        </w:rPr>
        <w:t xml:space="preserve">, including within each other as in the following examples: </w:t>
      </w:r>
    </w:p>
    <w:p w:rsidR="00EE1601" w:rsidRPr="00EE1601" w:rsidRDefault="00EE1601" w:rsidP="00EE1601">
      <w:pPr>
        <w:spacing w:after="0" w:line="240" w:lineRule="auto"/>
        <w:rPr>
          <w:rFonts w:ascii="Times New Roman" w:eastAsia="Times New Roman" w:hAnsi="Times New Roman" w:cs="Times New Roman"/>
          <w:sz w:val="24"/>
          <w:szCs w:val="24"/>
          <w:lang w:val="en-US" w:eastAsia="sv-SE"/>
        </w:rPr>
      </w:pPr>
      <w:r w:rsidRPr="00EE1601">
        <w:rPr>
          <w:rFonts w:ascii="Times New Roman" w:eastAsia="Times New Roman" w:hAnsi="Times New Roman" w:cs="Times New Roman"/>
          <w:sz w:val="24"/>
          <w:szCs w:val="24"/>
          <w:lang w:val="en-US" w:eastAsia="sv-SE"/>
        </w:rPr>
        <w:t>&lt;</w:t>
      </w:r>
      <w:proofErr w:type="spellStart"/>
      <w:proofErr w:type="gramStart"/>
      <w:r w:rsidRPr="00EE1601">
        <w:rPr>
          <w:rFonts w:ascii="Times New Roman" w:eastAsia="Times New Roman" w:hAnsi="Times New Roman" w:cs="Times New Roman"/>
          <w:sz w:val="24"/>
          <w:szCs w:val="24"/>
          <w:lang w:val="en-US" w:eastAsia="sv-SE"/>
        </w:rPr>
        <w:t>placeName</w:t>
      </w:r>
      <w:proofErr w:type="spellEnd"/>
      <w:proofErr w:type="gramEnd"/>
      <w:r w:rsidRPr="00EE1601">
        <w:rPr>
          <w:rFonts w:ascii="Times New Roman" w:eastAsia="Times New Roman" w:hAnsi="Times New Roman" w:cs="Times New Roman"/>
          <w:sz w:val="24"/>
          <w:szCs w:val="24"/>
          <w:lang w:val="en-US" w:eastAsia="sv-SE"/>
        </w:rPr>
        <w:t>&gt;</w:t>
      </w:r>
      <w:r w:rsidRPr="00EE1601">
        <w:rPr>
          <w:rFonts w:ascii="Times New Roman" w:eastAsia="Times New Roman" w:hAnsi="Times New Roman" w:cs="Times New Roman"/>
          <w:sz w:val="24"/>
          <w:szCs w:val="24"/>
          <w:lang w:val="en-US" w:eastAsia="sv-SE"/>
        </w:rPr>
        <w:br/>
        <w:t> &lt;settlement type="city"&gt;Rochester&lt;/settlement&gt;,</w:t>
      </w:r>
      <w:r w:rsidRPr="00EE1601">
        <w:rPr>
          <w:rFonts w:ascii="Times New Roman" w:eastAsia="Times New Roman" w:hAnsi="Times New Roman" w:cs="Times New Roman"/>
          <w:sz w:val="24"/>
          <w:szCs w:val="24"/>
          <w:lang w:val="en-US" w:eastAsia="sv-SE"/>
        </w:rPr>
        <w:br/>
        <w:t>&lt;region type="state"&gt;New York&lt;/region&gt;</w:t>
      </w:r>
      <w:r w:rsidRPr="00EE1601">
        <w:rPr>
          <w:rFonts w:ascii="Times New Roman" w:eastAsia="Times New Roman" w:hAnsi="Times New Roman" w:cs="Times New Roman"/>
          <w:sz w:val="24"/>
          <w:szCs w:val="24"/>
          <w:lang w:val="en-US" w:eastAsia="sv-SE"/>
        </w:rPr>
        <w:br/>
        <w:t>&lt;/</w:t>
      </w:r>
      <w:proofErr w:type="spellStart"/>
      <w:r w:rsidRPr="00EE1601">
        <w:rPr>
          <w:rFonts w:ascii="Times New Roman" w:eastAsia="Times New Roman" w:hAnsi="Times New Roman" w:cs="Times New Roman"/>
          <w:sz w:val="24"/>
          <w:szCs w:val="24"/>
          <w:lang w:val="en-US" w:eastAsia="sv-SE"/>
        </w:rPr>
        <w:t>placeName</w:t>
      </w:r>
      <w:proofErr w:type="spellEnd"/>
      <w:r w:rsidRPr="00EE1601">
        <w:rPr>
          <w:rFonts w:ascii="Times New Roman" w:eastAsia="Times New Roman" w:hAnsi="Times New Roman" w:cs="Times New Roman"/>
          <w:sz w:val="24"/>
          <w:szCs w:val="24"/>
          <w:lang w:val="en-US" w:eastAsia="sv-SE"/>
        </w:rPr>
        <w:t>&gt;</w:t>
      </w:r>
    </w:p>
    <w:p w:rsidR="00EE1601" w:rsidRPr="00EE1601" w:rsidRDefault="00EE1601" w:rsidP="00EE1601">
      <w:pPr>
        <w:spacing w:after="0" w:line="240" w:lineRule="auto"/>
        <w:rPr>
          <w:rFonts w:ascii="Times New Roman" w:eastAsia="Times New Roman" w:hAnsi="Times New Roman" w:cs="Times New Roman"/>
          <w:sz w:val="24"/>
          <w:szCs w:val="24"/>
          <w:lang w:val="en-US" w:eastAsia="sv-SE"/>
        </w:rPr>
      </w:pPr>
      <w:r w:rsidRPr="00EE1601">
        <w:rPr>
          <w:rFonts w:ascii="Times New Roman" w:eastAsia="Times New Roman" w:hAnsi="Times New Roman" w:cs="Times New Roman"/>
          <w:sz w:val="24"/>
          <w:szCs w:val="24"/>
          <w:lang w:val="en-US" w:eastAsia="sv-SE"/>
        </w:rPr>
        <w:t>&lt;</w:t>
      </w:r>
      <w:proofErr w:type="spellStart"/>
      <w:r w:rsidRPr="00EE1601">
        <w:rPr>
          <w:rFonts w:ascii="Times New Roman" w:eastAsia="Times New Roman" w:hAnsi="Times New Roman" w:cs="Times New Roman"/>
          <w:sz w:val="24"/>
          <w:szCs w:val="24"/>
          <w:lang w:val="en-US" w:eastAsia="sv-SE"/>
        </w:rPr>
        <w:t>placeName</w:t>
      </w:r>
      <w:proofErr w:type="spellEnd"/>
      <w:r w:rsidRPr="00EE1601">
        <w:rPr>
          <w:rFonts w:ascii="Times New Roman" w:eastAsia="Times New Roman" w:hAnsi="Times New Roman" w:cs="Times New Roman"/>
          <w:sz w:val="24"/>
          <w:szCs w:val="24"/>
          <w:lang w:val="en-US" w:eastAsia="sv-SE"/>
        </w:rPr>
        <w:t> ref="tag</w:t>
      </w:r>
      <w:proofErr w:type="gramStart"/>
      <w:r w:rsidRPr="00EE1601">
        <w:rPr>
          <w:rFonts w:ascii="Times New Roman" w:eastAsia="Times New Roman" w:hAnsi="Times New Roman" w:cs="Times New Roman"/>
          <w:sz w:val="24"/>
          <w:szCs w:val="24"/>
          <w:lang w:val="en-US" w:eastAsia="sv-SE"/>
        </w:rPr>
        <w:t>:projectname.org,2012:LSEA1</w:t>
      </w:r>
      <w:proofErr w:type="gramEnd"/>
      <w:r w:rsidRPr="00EE1601">
        <w:rPr>
          <w:rFonts w:ascii="Times New Roman" w:eastAsia="Times New Roman" w:hAnsi="Times New Roman" w:cs="Times New Roman"/>
          <w:sz w:val="24"/>
          <w:szCs w:val="24"/>
          <w:lang w:val="en-US" w:eastAsia="sv-SE"/>
        </w:rPr>
        <w:t>"&gt;</w:t>
      </w:r>
      <w:r w:rsidRPr="00EE1601">
        <w:rPr>
          <w:rFonts w:ascii="Times New Roman" w:eastAsia="Times New Roman" w:hAnsi="Times New Roman" w:cs="Times New Roman"/>
          <w:sz w:val="24"/>
          <w:szCs w:val="24"/>
          <w:lang w:val="en-US" w:eastAsia="sv-SE"/>
        </w:rPr>
        <w:br/>
        <w:t> &lt;country type="nation"&gt;Laos&lt;/country&gt;,</w:t>
      </w:r>
      <w:r w:rsidRPr="00EE1601">
        <w:rPr>
          <w:rFonts w:ascii="Times New Roman" w:eastAsia="Times New Roman" w:hAnsi="Times New Roman" w:cs="Times New Roman"/>
          <w:sz w:val="24"/>
          <w:szCs w:val="24"/>
          <w:lang w:val="en-US" w:eastAsia="sv-SE"/>
        </w:rPr>
        <w:br/>
        <w:t>&lt;bloc type="sub-continent"&gt;Southeast Asia&lt;/bloc&gt;</w:t>
      </w:r>
      <w:r w:rsidRPr="00EE1601">
        <w:rPr>
          <w:rFonts w:ascii="Times New Roman" w:eastAsia="Times New Roman" w:hAnsi="Times New Roman" w:cs="Times New Roman"/>
          <w:sz w:val="24"/>
          <w:szCs w:val="24"/>
          <w:lang w:val="en-US" w:eastAsia="sv-SE"/>
        </w:rPr>
        <w:br/>
        <w:t>&lt;/</w:t>
      </w:r>
      <w:proofErr w:type="spellStart"/>
      <w:r w:rsidRPr="00EE1601">
        <w:rPr>
          <w:rFonts w:ascii="Times New Roman" w:eastAsia="Times New Roman" w:hAnsi="Times New Roman" w:cs="Times New Roman"/>
          <w:sz w:val="24"/>
          <w:szCs w:val="24"/>
          <w:lang w:val="en-US" w:eastAsia="sv-SE"/>
        </w:rPr>
        <w:t>placeName</w:t>
      </w:r>
      <w:proofErr w:type="spellEnd"/>
      <w:r w:rsidRPr="00EE1601">
        <w:rPr>
          <w:rFonts w:ascii="Times New Roman" w:eastAsia="Times New Roman" w:hAnsi="Times New Roman" w:cs="Times New Roman"/>
          <w:sz w:val="24"/>
          <w:szCs w:val="24"/>
          <w:lang w:val="en-US" w:eastAsia="sv-SE"/>
        </w:rPr>
        <w:t>&gt;</w:t>
      </w:r>
    </w:p>
    <w:p w:rsidR="00EE1601" w:rsidRPr="00EE1601" w:rsidRDefault="00EE1601" w:rsidP="00EE1601">
      <w:pPr>
        <w:spacing w:after="0" w:line="240" w:lineRule="auto"/>
        <w:rPr>
          <w:rFonts w:ascii="Times New Roman" w:eastAsia="Times New Roman" w:hAnsi="Times New Roman" w:cs="Times New Roman"/>
          <w:sz w:val="24"/>
          <w:szCs w:val="24"/>
          <w:lang w:val="en-US" w:eastAsia="sv-SE"/>
        </w:rPr>
      </w:pPr>
      <w:r w:rsidRPr="00EE1601">
        <w:rPr>
          <w:rFonts w:ascii="Times New Roman" w:eastAsia="Times New Roman" w:hAnsi="Times New Roman" w:cs="Times New Roman"/>
          <w:sz w:val="24"/>
          <w:szCs w:val="24"/>
          <w:lang w:val="en-US" w:eastAsia="sv-SE"/>
        </w:rPr>
        <w:t>&lt;</w:t>
      </w:r>
      <w:proofErr w:type="spellStart"/>
      <w:proofErr w:type="gramStart"/>
      <w:r w:rsidRPr="00EE1601">
        <w:rPr>
          <w:rFonts w:ascii="Times New Roman" w:eastAsia="Times New Roman" w:hAnsi="Times New Roman" w:cs="Times New Roman"/>
          <w:sz w:val="24"/>
          <w:szCs w:val="24"/>
          <w:lang w:val="en-US" w:eastAsia="sv-SE"/>
        </w:rPr>
        <w:t>placeName</w:t>
      </w:r>
      <w:proofErr w:type="spellEnd"/>
      <w:proofErr w:type="gramEnd"/>
      <w:r w:rsidRPr="00EE1601">
        <w:rPr>
          <w:rFonts w:ascii="Times New Roman" w:eastAsia="Times New Roman" w:hAnsi="Times New Roman" w:cs="Times New Roman"/>
          <w:sz w:val="24"/>
          <w:szCs w:val="24"/>
          <w:lang w:val="en-US" w:eastAsia="sv-SE"/>
        </w:rPr>
        <w:t>&gt;</w:t>
      </w:r>
      <w:r w:rsidRPr="00EE1601">
        <w:rPr>
          <w:rFonts w:ascii="Times New Roman" w:eastAsia="Times New Roman" w:hAnsi="Times New Roman" w:cs="Times New Roman"/>
          <w:sz w:val="24"/>
          <w:szCs w:val="24"/>
          <w:lang w:val="en-US" w:eastAsia="sv-SE"/>
        </w:rPr>
        <w:br/>
        <w:t> &lt;district type="</w:t>
      </w:r>
      <w:proofErr w:type="spellStart"/>
      <w:r w:rsidRPr="00EE1601">
        <w:rPr>
          <w:rFonts w:ascii="Times New Roman" w:eastAsia="Times New Roman" w:hAnsi="Times New Roman" w:cs="Times New Roman"/>
          <w:sz w:val="24"/>
          <w:szCs w:val="24"/>
          <w:lang w:val="en-US" w:eastAsia="sv-SE"/>
        </w:rPr>
        <w:t>arondissement</w:t>
      </w:r>
      <w:proofErr w:type="spellEnd"/>
      <w:r w:rsidRPr="00EE1601">
        <w:rPr>
          <w:rFonts w:ascii="Times New Roman" w:eastAsia="Times New Roman" w:hAnsi="Times New Roman" w:cs="Times New Roman"/>
          <w:sz w:val="24"/>
          <w:szCs w:val="24"/>
          <w:lang w:val="en-US" w:eastAsia="sv-SE"/>
        </w:rPr>
        <w:t>"&gt;6ème&lt;/district&gt;</w:t>
      </w:r>
      <w:r w:rsidRPr="00EE1601">
        <w:rPr>
          <w:rFonts w:ascii="Times New Roman" w:eastAsia="Times New Roman" w:hAnsi="Times New Roman" w:cs="Times New Roman"/>
          <w:sz w:val="24"/>
          <w:szCs w:val="24"/>
          <w:lang w:val="en-US" w:eastAsia="sv-SE"/>
        </w:rPr>
        <w:br/>
        <w:t> &lt;settlement type="city"&gt;Paris, &lt;/settlement&gt;</w:t>
      </w:r>
      <w:r w:rsidRPr="00EE1601">
        <w:rPr>
          <w:rFonts w:ascii="Times New Roman" w:eastAsia="Times New Roman" w:hAnsi="Times New Roman" w:cs="Times New Roman"/>
          <w:sz w:val="24"/>
          <w:szCs w:val="24"/>
          <w:lang w:val="en-US" w:eastAsia="sv-SE"/>
        </w:rPr>
        <w:br/>
        <w:t> &lt;country&gt;France&lt;/country&gt;</w:t>
      </w:r>
      <w:r w:rsidRPr="00EE1601">
        <w:rPr>
          <w:rFonts w:ascii="Times New Roman" w:eastAsia="Times New Roman" w:hAnsi="Times New Roman" w:cs="Times New Roman"/>
          <w:sz w:val="24"/>
          <w:szCs w:val="24"/>
          <w:lang w:val="en-US" w:eastAsia="sv-SE"/>
        </w:rPr>
        <w:br/>
        <w:t>&lt;/</w:t>
      </w:r>
      <w:proofErr w:type="spellStart"/>
      <w:r w:rsidRPr="00EE1601">
        <w:rPr>
          <w:rFonts w:ascii="Times New Roman" w:eastAsia="Times New Roman" w:hAnsi="Times New Roman" w:cs="Times New Roman"/>
          <w:sz w:val="24"/>
          <w:szCs w:val="24"/>
          <w:lang w:val="en-US" w:eastAsia="sv-SE"/>
        </w:rPr>
        <w:t>placeName</w:t>
      </w:r>
      <w:proofErr w:type="spellEnd"/>
      <w:r w:rsidRPr="00EE1601">
        <w:rPr>
          <w:rFonts w:ascii="Times New Roman" w:eastAsia="Times New Roman" w:hAnsi="Times New Roman" w:cs="Times New Roman"/>
          <w:sz w:val="24"/>
          <w:szCs w:val="24"/>
          <w:lang w:val="en-US" w:eastAsia="sv-SE"/>
        </w:rPr>
        <w:t>&gt;</w:t>
      </w:r>
    </w:p>
    <w:p w:rsidR="009752DC" w:rsidRDefault="009752DC">
      <w:pPr>
        <w:rPr>
          <w:lang w:val="en-US"/>
        </w:rPr>
      </w:pPr>
    </w:p>
    <w:p w:rsidR="00D723D1" w:rsidRPr="005F318B" w:rsidRDefault="00D723D1" w:rsidP="00D723D1">
      <w:pPr>
        <w:pStyle w:val="Rubrik4"/>
        <w:rPr>
          <w:lang w:val="en-US"/>
        </w:rPr>
      </w:pPr>
      <w:r w:rsidRPr="005F318B">
        <w:rPr>
          <w:rStyle w:val="headingnumber"/>
          <w:lang w:val="en-US"/>
        </w:rPr>
        <w:t xml:space="preserve">13.3.4 </w:t>
      </w:r>
      <w:r w:rsidRPr="005F318B">
        <w:rPr>
          <w:rStyle w:val="head"/>
          <w:lang w:val="en-US"/>
        </w:rPr>
        <w:t>Places</w:t>
      </w:r>
    </w:p>
    <w:p w:rsidR="00D723D1" w:rsidRPr="00D723D1" w:rsidRDefault="00D723D1" w:rsidP="00D723D1">
      <w:pPr>
        <w:pStyle w:val="Normalwebb"/>
        <w:rPr>
          <w:lang w:val="en-US"/>
        </w:rPr>
      </w:pPr>
      <w:r w:rsidRPr="00D723D1">
        <w:rPr>
          <w:lang w:val="en-US"/>
        </w:rPr>
        <w:t xml:space="preserve">In </w:t>
      </w:r>
      <w:hyperlink r:id="rId25" w:anchor="NDPLAC" w:tooltip="Place Names" w:history="1">
        <w:proofErr w:type="gramStart"/>
        <w:r w:rsidRPr="00D723D1">
          <w:rPr>
            <w:rStyle w:val="headingnumber"/>
            <w:color w:val="0000FF"/>
            <w:u w:val="single"/>
            <w:lang w:val="en-US"/>
          </w:rPr>
          <w:t xml:space="preserve">13.2.3 </w:t>
        </w:r>
        <w:r w:rsidRPr="00D723D1">
          <w:rPr>
            <w:rStyle w:val="Hyperlnk"/>
            <w:lang w:val="en-US"/>
          </w:rPr>
          <w:t>Place Names</w:t>
        </w:r>
        <w:proofErr w:type="gramEnd"/>
      </w:hyperlink>
      <w:r w:rsidRPr="00D723D1">
        <w:rPr>
          <w:lang w:val="en-US"/>
        </w:rPr>
        <w:t xml:space="preserve"> we discuss various ways of naming places such as towns, countries, etc. In much the same way as these </w:t>
      </w:r>
      <w:proofErr w:type="gramStart"/>
      <w:r w:rsidRPr="00D723D1">
        <w:rPr>
          <w:lang w:val="en-US"/>
        </w:rPr>
        <w:t>Guidelines</w:t>
      </w:r>
      <w:proofErr w:type="gramEnd"/>
      <w:r w:rsidRPr="00D723D1">
        <w:rPr>
          <w:lang w:val="en-US"/>
        </w:rPr>
        <w:t xml:space="preserve"> distinguish between the encoding of names for people and the encoding of other data about people, so they also distinguish between the encoding of names for places and the encoding of other data about places. In this </w:t>
      </w:r>
      <w:proofErr w:type="gramStart"/>
      <w:r w:rsidRPr="00D723D1">
        <w:rPr>
          <w:lang w:val="en-US"/>
        </w:rPr>
        <w:t>section</w:t>
      </w:r>
      <w:proofErr w:type="gramEnd"/>
      <w:r w:rsidRPr="00D723D1">
        <w:rPr>
          <w:lang w:val="en-US"/>
        </w:rPr>
        <w:t xml:space="preserve"> we present elements which may be used to record in a structured way data about places of any kind which might be named or referenced within a text. Such data may be useful as a way of normalizing or standardizing references to particular places, as the raw material for a </w:t>
      </w:r>
      <w:r w:rsidRPr="00D723D1">
        <w:rPr>
          <w:lang w:val="en-US"/>
        </w:rPr>
        <w:lastRenderedPageBreak/>
        <w:t>gazetteer or similar reference document associated with a particular text or set of texts, or in conjunction with any form of geographical information system.</w:t>
      </w:r>
    </w:p>
    <w:p w:rsidR="00D723D1" w:rsidRPr="00D723D1" w:rsidRDefault="00D723D1" w:rsidP="00D723D1">
      <w:pPr>
        <w:pStyle w:val="Normalwebb"/>
        <w:rPr>
          <w:lang w:val="en-US"/>
        </w:rPr>
      </w:pPr>
      <w:r w:rsidRPr="00D723D1">
        <w:rPr>
          <w:lang w:val="en-US"/>
        </w:rPr>
        <w:t xml:space="preserve">The following elements </w:t>
      </w:r>
      <w:proofErr w:type="gramStart"/>
      <w:r w:rsidRPr="00D723D1">
        <w:rPr>
          <w:lang w:val="en-US"/>
        </w:rPr>
        <w:t>are provided</w:t>
      </w:r>
      <w:proofErr w:type="gramEnd"/>
      <w:r w:rsidRPr="00D723D1">
        <w:rPr>
          <w:lang w:val="en-US"/>
        </w:rPr>
        <w:t xml:space="preserve"> for this purpose: </w:t>
      </w:r>
    </w:p>
    <w:p w:rsidR="00D723D1" w:rsidRPr="00D723D1" w:rsidRDefault="00AC7AF9" w:rsidP="00D723D1">
      <w:pPr>
        <w:numPr>
          <w:ilvl w:val="0"/>
          <w:numId w:val="2"/>
        </w:numPr>
        <w:spacing w:before="100" w:beforeAutospacing="1" w:after="100" w:afterAutospacing="1" w:line="240" w:lineRule="auto"/>
        <w:rPr>
          <w:lang w:val="en-US"/>
        </w:rPr>
      </w:pPr>
      <w:hyperlink r:id="rId26" w:history="1">
        <w:proofErr w:type="spellStart"/>
        <w:proofErr w:type="gramStart"/>
        <w:r w:rsidR="00D723D1" w:rsidRPr="00D723D1">
          <w:rPr>
            <w:rStyle w:val="Hyperlnk"/>
            <w:lang w:val="en-US"/>
          </w:rPr>
          <w:t>listPlace</w:t>
        </w:r>
        <w:proofErr w:type="spellEnd"/>
        <w:proofErr w:type="gramEnd"/>
      </w:hyperlink>
      <w:r w:rsidR="00D723D1" w:rsidRPr="00D723D1">
        <w:rPr>
          <w:lang w:val="en-US"/>
        </w:rPr>
        <w:t xml:space="preserve"> (list of places) contains a list of places, optionally followed by a list of relationships (other than containment) defined amongst them.</w:t>
      </w:r>
    </w:p>
    <w:p w:rsidR="00D723D1" w:rsidRPr="00D723D1" w:rsidRDefault="00AC7AF9" w:rsidP="00D723D1">
      <w:pPr>
        <w:numPr>
          <w:ilvl w:val="0"/>
          <w:numId w:val="2"/>
        </w:numPr>
        <w:spacing w:before="100" w:beforeAutospacing="1" w:after="100" w:afterAutospacing="1" w:line="240" w:lineRule="auto"/>
        <w:rPr>
          <w:lang w:val="en-US"/>
        </w:rPr>
      </w:pPr>
      <w:hyperlink r:id="rId27" w:history="1">
        <w:r w:rsidR="00D723D1" w:rsidRPr="00D723D1">
          <w:rPr>
            <w:rStyle w:val="Hyperlnk"/>
            <w:lang w:val="en-US"/>
          </w:rPr>
          <w:t>place</w:t>
        </w:r>
      </w:hyperlink>
      <w:r w:rsidR="00D723D1" w:rsidRPr="00D723D1">
        <w:rPr>
          <w:lang w:val="en-US"/>
        </w:rPr>
        <w:t xml:space="preserve"> contains data about a geographic location</w:t>
      </w:r>
    </w:p>
    <w:p w:rsidR="00D723D1" w:rsidRPr="00D723D1" w:rsidRDefault="00D723D1" w:rsidP="00D723D1">
      <w:pPr>
        <w:pStyle w:val="Normalwebb"/>
        <w:rPr>
          <w:lang w:val="en-US"/>
        </w:rPr>
      </w:pPr>
      <w:r w:rsidRPr="00D723D1">
        <w:rPr>
          <w:lang w:val="en-US"/>
        </w:rPr>
        <w:t xml:space="preserve">The </w:t>
      </w:r>
      <w:hyperlink r:id="rId28" w:tooltip="groups elements which describe changing states of a place." w:history="1">
        <w:proofErr w:type="spellStart"/>
        <w:r w:rsidRPr="00D723D1">
          <w:rPr>
            <w:rStyle w:val="Hyperlnk"/>
            <w:lang w:val="en-US"/>
          </w:rPr>
          <w:t>model.placeStateLike</w:t>
        </w:r>
        <w:proofErr w:type="spellEnd"/>
      </w:hyperlink>
      <w:r w:rsidRPr="00D723D1">
        <w:rPr>
          <w:lang w:val="en-US"/>
        </w:rPr>
        <w:t xml:space="preserve"> class contains elements describing characteristics of a </w:t>
      </w:r>
      <w:proofErr w:type="gramStart"/>
      <w:r w:rsidRPr="00D723D1">
        <w:rPr>
          <w:lang w:val="en-US"/>
        </w:rPr>
        <w:t>place which</w:t>
      </w:r>
      <w:proofErr w:type="gramEnd"/>
      <w:r w:rsidRPr="00D723D1">
        <w:rPr>
          <w:lang w:val="en-US"/>
        </w:rPr>
        <w:t xml:space="preserve"> have a definite duration, such as its name. Any member of the </w:t>
      </w:r>
      <w:hyperlink r:id="rId29" w:tooltip="groups elements which form part of a place name." w:history="1">
        <w:proofErr w:type="spellStart"/>
        <w:r w:rsidRPr="00D723D1">
          <w:rPr>
            <w:rStyle w:val="Hyperlnk"/>
            <w:lang w:val="en-US"/>
          </w:rPr>
          <w:t>model.placeNamePart</w:t>
        </w:r>
        <w:proofErr w:type="spellEnd"/>
      </w:hyperlink>
      <w:r w:rsidRPr="00D723D1">
        <w:rPr>
          <w:lang w:val="en-US"/>
        </w:rPr>
        <w:t xml:space="preserve"> may be used for this purpose, since a </w:t>
      </w:r>
      <w:hyperlink r:id="rId30" w:tooltip="contains data about a geographic location" w:history="1">
        <w:r w:rsidRPr="00D723D1">
          <w:rPr>
            <w:rStyle w:val="Hyperlnk"/>
            <w:lang w:val="en-US"/>
          </w:rPr>
          <w:t>place</w:t>
        </w:r>
      </w:hyperlink>
      <w:r w:rsidRPr="00D723D1">
        <w:rPr>
          <w:lang w:val="en-US"/>
        </w:rPr>
        <w:t xml:space="preserve"> element will usually contain at least one, and possibly several, </w:t>
      </w:r>
      <w:hyperlink r:id="rId31" w:tooltip="contains an absolute or relative place name." w:history="1">
        <w:proofErr w:type="spellStart"/>
        <w:r w:rsidRPr="00D723D1">
          <w:rPr>
            <w:rStyle w:val="Hyperlnk"/>
            <w:lang w:val="en-US"/>
          </w:rPr>
          <w:t>placeName</w:t>
        </w:r>
        <w:proofErr w:type="spellEnd"/>
      </w:hyperlink>
      <w:r w:rsidRPr="00D723D1">
        <w:rPr>
          <w:lang w:val="en-US"/>
        </w:rPr>
        <w:t>-like elements indicating the names associated with it, by different people, in different languages, or at different times.</w:t>
      </w:r>
    </w:p>
    <w:p w:rsidR="00D723D1" w:rsidRPr="00D723D1" w:rsidRDefault="00D723D1" w:rsidP="00D723D1">
      <w:pPr>
        <w:pStyle w:val="Normalwebb"/>
        <w:rPr>
          <w:lang w:val="en-US"/>
        </w:rPr>
      </w:pPr>
      <w:r w:rsidRPr="00D723D1">
        <w:rPr>
          <w:lang w:val="en-US"/>
        </w:rPr>
        <w:t xml:space="preserve">For example, the modern city of Lyon in France was in Roman times known as </w:t>
      </w:r>
      <w:proofErr w:type="spellStart"/>
      <w:r w:rsidRPr="00D723D1">
        <w:rPr>
          <w:lang w:val="en-US"/>
        </w:rPr>
        <w:t>Lugdunum</w:t>
      </w:r>
      <w:proofErr w:type="spellEnd"/>
      <w:r w:rsidRPr="00D723D1">
        <w:rPr>
          <w:lang w:val="en-US"/>
        </w:rPr>
        <w:t xml:space="preserve">. Although the modern and the Roman city are not physically co-extensive, they have significant areas which overlap, and we may therefore wish to regard them as the same place, while supplying both names with an indication of the time period during which each was current. </w:t>
      </w:r>
    </w:p>
    <w:p w:rsidR="00D723D1" w:rsidRPr="00D723D1" w:rsidRDefault="00D723D1" w:rsidP="00D723D1">
      <w:pPr>
        <w:pStyle w:val="Normalwebb"/>
        <w:rPr>
          <w:lang w:val="en-US"/>
        </w:rPr>
      </w:pPr>
      <w:r w:rsidRPr="00D723D1">
        <w:rPr>
          <w:lang w:val="en-US"/>
        </w:rPr>
        <w:t xml:space="preserve">A place </w:t>
      </w:r>
      <w:proofErr w:type="gramStart"/>
      <w:r w:rsidRPr="00D723D1">
        <w:rPr>
          <w:lang w:val="en-US"/>
        </w:rPr>
        <w:t>is defined</w:t>
      </w:r>
      <w:proofErr w:type="gramEnd"/>
      <w:r w:rsidRPr="00D723D1">
        <w:rPr>
          <w:lang w:val="en-US"/>
        </w:rPr>
        <w:t xml:space="preserve">, however, by its physical location, which does not typically change over time. Locations </w:t>
      </w:r>
      <w:proofErr w:type="gramStart"/>
      <w:r w:rsidRPr="00D723D1">
        <w:rPr>
          <w:lang w:val="en-US"/>
        </w:rPr>
        <w:t>may be specified</w:t>
      </w:r>
      <w:proofErr w:type="gramEnd"/>
      <w:r w:rsidRPr="00D723D1">
        <w:rPr>
          <w:lang w:val="en-US"/>
        </w:rPr>
        <w:t xml:space="preserve"> in a number of ways: as a set of coordinates defining a point or an area on the surface of the earth, or by providing a description of how the place may be found, usually in terms of other place names. For example, we can identify the location of the Canadian city of London, either by specifying its latitude and longitude, or by specifying that we mean the city called London located in the province called Ontario within the country called Canada. </w:t>
      </w:r>
    </w:p>
    <w:p w:rsidR="00D723D1" w:rsidRPr="00D723D1" w:rsidRDefault="00D723D1" w:rsidP="00D723D1">
      <w:pPr>
        <w:pStyle w:val="Normalwebb"/>
        <w:rPr>
          <w:lang w:val="en-US"/>
        </w:rPr>
      </w:pPr>
      <w:r w:rsidRPr="00D723D1">
        <w:rPr>
          <w:lang w:val="en-US"/>
        </w:rPr>
        <w:t xml:space="preserve">In </w:t>
      </w:r>
      <w:proofErr w:type="gramStart"/>
      <w:r w:rsidRPr="00D723D1">
        <w:rPr>
          <w:lang w:val="en-US"/>
        </w:rPr>
        <w:t>addition</w:t>
      </w:r>
      <w:proofErr w:type="gramEnd"/>
      <w:r w:rsidRPr="00D723D1">
        <w:rPr>
          <w:lang w:val="en-US"/>
        </w:rPr>
        <w:t xml:space="preserve"> we may wish to supply a brief characterization of the place identified, for example to state that it is a city, an administrative area such as a country, or a landmark of some kind such as a monument or a battlefield. If our typology of places is simple, the </w:t>
      </w:r>
      <w:proofErr w:type="gramStart"/>
      <w:r w:rsidRPr="00D723D1">
        <w:rPr>
          <w:lang w:val="en-US"/>
        </w:rPr>
        <w:t>open ended</w:t>
      </w:r>
      <w:proofErr w:type="gramEnd"/>
      <w:r w:rsidRPr="00D723D1">
        <w:rPr>
          <w:lang w:val="en-US"/>
        </w:rPr>
        <w:t xml:space="preserve"> </w:t>
      </w:r>
      <w:r w:rsidRPr="00D723D1">
        <w:rPr>
          <w:rStyle w:val="att"/>
          <w:lang w:val="en-US"/>
        </w:rPr>
        <w:t>type</w:t>
      </w:r>
      <w:r w:rsidRPr="00D723D1">
        <w:rPr>
          <w:lang w:val="en-US"/>
        </w:rPr>
        <w:t xml:space="preserve"> attribute is the easiest way to represent it: so we might say </w:t>
      </w:r>
      <w:r w:rsidRPr="00D723D1">
        <w:rPr>
          <w:rStyle w:val="tag"/>
          <w:lang w:val="en-US"/>
        </w:rPr>
        <w:t>&lt;place type="city"&gt;</w:t>
      </w:r>
      <w:r w:rsidRPr="00D723D1">
        <w:rPr>
          <w:lang w:val="en-US"/>
        </w:rPr>
        <w:t xml:space="preserve">, </w:t>
      </w:r>
      <w:r w:rsidRPr="00D723D1">
        <w:rPr>
          <w:rStyle w:val="tag"/>
          <w:lang w:val="en-US"/>
        </w:rPr>
        <w:t>&lt;place type="battlefield"&gt;</w:t>
      </w:r>
      <w:r w:rsidRPr="00D723D1">
        <w:rPr>
          <w:lang w:val="en-US"/>
        </w:rPr>
        <w:t xml:space="preserve"> etc.</w:t>
      </w:r>
    </w:p>
    <w:p w:rsidR="00D723D1" w:rsidRPr="00D723D1" w:rsidRDefault="00D723D1" w:rsidP="00D723D1">
      <w:pPr>
        <w:pStyle w:val="Normalwebb"/>
        <w:rPr>
          <w:lang w:val="en-US"/>
        </w:rPr>
      </w:pPr>
      <w:r w:rsidRPr="00D723D1">
        <w:rPr>
          <w:lang w:val="en-US"/>
        </w:rPr>
        <w:t xml:space="preserve">Within the </w:t>
      </w:r>
      <w:hyperlink r:id="rId32" w:tooltip="contains data about a geographic location" w:history="1">
        <w:r w:rsidRPr="00D723D1">
          <w:rPr>
            <w:rStyle w:val="Hyperlnk"/>
            <w:lang w:val="en-US"/>
          </w:rPr>
          <w:t>place</w:t>
        </w:r>
      </w:hyperlink>
      <w:r w:rsidRPr="00D723D1">
        <w:rPr>
          <w:lang w:val="en-US"/>
        </w:rPr>
        <w:t xml:space="preserve"> element, the following elements </w:t>
      </w:r>
      <w:proofErr w:type="gramStart"/>
      <w:r w:rsidRPr="00D723D1">
        <w:rPr>
          <w:lang w:val="en-US"/>
        </w:rPr>
        <w:t>may be used</w:t>
      </w:r>
      <w:proofErr w:type="gramEnd"/>
      <w:r w:rsidRPr="00D723D1">
        <w:rPr>
          <w:lang w:val="en-US"/>
        </w:rPr>
        <w:t xml:space="preserve"> to provide more information about specific aspects of the place in a structured form: </w:t>
      </w:r>
    </w:p>
    <w:p w:rsidR="00D723D1" w:rsidRPr="00D723D1" w:rsidRDefault="00AC7AF9" w:rsidP="00D723D1">
      <w:pPr>
        <w:numPr>
          <w:ilvl w:val="0"/>
          <w:numId w:val="3"/>
        </w:numPr>
        <w:spacing w:before="100" w:beforeAutospacing="1" w:after="100" w:afterAutospacing="1" w:line="240" w:lineRule="auto"/>
        <w:rPr>
          <w:lang w:val="en-US"/>
        </w:rPr>
      </w:pPr>
      <w:hyperlink r:id="rId33" w:history="1">
        <w:proofErr w:type="spellStart"/>
        <w:proofErr w:type="gramStart"/>
        <w:r w:rsidR="00D723D1" w:rsidRPr="00D723D1">
          <w:rPr>
            <w:rStyle w:val="Hyperlnk"/>
            <w:lang w:val="en-US"/>
          </w:rPr>
          <w:t>placeName</w:t>
        </w:r>
        <w:proofErr w:type="spellEnd"/>
        <w:proofErr w:type="gramEnd"/>
      </w:hyperlink>
      <w:r w:rsidR="00D723D1" w:rsidRPr="00D723D1">
        <w:rPr>
          <w:lang w:val="en-US"/>
        </w:rPr>
        <w:t xml:space="preserve"> contains an absolute or relative place name.</w:t>
      </w:r>
    </w:p>
    <w:p w:rsidR="00D723D1" w:rsidRPr="00D723D1" w:rsidRDefault="00AC7AF9" w:rsidP="00D723D1">
      <w:pPr>
        <w:numPr>
          <w:ilvl w:val="0"/>
          <w:numId w:val="3"/>
        </w:numPr>
        <w:spacing w:before="100" w:beforeAutospacing="1" w:after="100" w:afterAutospacing="1" w:line="240" w:lineRule="auto"/>
        <w:rPr>
          <w:lang w:val="en-US"/>
        </w:rPr>
      </w:pPr>
      <w:hyperlink r:id="rId34" w:history="1">
        <w:proofErr w:type="gramStart"/>
        <w:r w:rsidR="00D723D1" w:rsidRPr="00D723D1">
          <w:rPr>
            <w:rStyle w:val="Hyperlnk"/>
            <w:lang w:val="en-US"/>
          </w:rPr>
          <w:t>location</w:t>
        </w:r>
        <w:proofErr w:type="gramEnd"/>
      </w:hyperlink>
      <w:r w:rsidR="00D723D1" w:rsidRPr="00D723D1">
        <w:rPr>
          <w:lang w:val="en-US"/>
        </w:rPr>
        <w:t xml:space="preserve"> defines the location of a place as a set of geographical coordinates, in terms of other named geo-political entities, or as an address.</w:t>
      </w:r>
    </w:p>
    <w:p w:rsidR="00D723D1" w:rsidRDefault="00D723D1">
      <w:pPr>
        <w:rPr>
          <w:lang w:val="en-US"/>
        </w:rPr>
      </w:pPr>
    </w:p>
    <w:p w:rsidR="00B00611" w:rsidRPr="00B00611" w:rsidRDefault="00B00611" w:rsidP="00B00611">
      <w:pPr>
        <w:pStyle w:val="Rubrik3"/>
        <w:rPr>
          <w:lang w:val="en-US"/>
        </w:rPr>
      </w:pPr>
      <w:r w:rsidRPr="00B00611">
        <w:rPr>
          <w:rStyle w:val="headingnumber"/>
          <w:lang w:val="en-US"/>
        </w:rPr>
        <w:t xml:space="preserve">9.2 </w:t>
      </w:r>
      <w:r w:rsidRPr="00B00611">
        <w:rPr>
          <w:rStyle w:val="head"/>
          <w:lang w:val="en-US"/>
        </w:rPr>
        <w:t>The Structure of Dictionary Entries</w:t>
      </w:r>
    </w:p>
    <w:p w:rsidR="00B00611" w:rsidRPr="00B00611" w:rsidRDefault="00B00611" w:rsidP="00B00611">
      <w:pPr>
        <w:pStyle w:val="Normalwebb"/>
        <w:rPr>
          <w:lang w:val="en-US"/>
        </w:rPr>
      </w:pPr>
      <w:r w:rsidRPr="00B00611">
        <w:rPr>
          <w:lang w:val="en-US"/>
        </w:rPr>
        <w:t xml:space="preserve">A simple dictionary entry may contain information about the form of the word treated, its grammatical characterization, its definition, synonyms, or translation equivalents, its etymology, cross-references to other entries, usage information, and examples. These we refer to as the </w:t>
      </w:r>
      <w:r w:rsidRPr="00B00611">
        <w:rPr>
          <w:rStyle w:val="term"/>
          <w:lang w:val="en-US"/>
        </w:rPr>
        <w:t>constituent parts</w:t>
      </w:r>
      <w:r w:rsidRPr="00B00611">
        <w:rPr>
          <w:lang w:val="en-US"/>
        </w:rPr>
        <w:t xml:space="preserve"> or </w:t>
      </w:r>
      <w:r w:rsidRPr="00B00611">
        <w:rPr>
          <w:rStyle w:val="term"/>
          <w:lang w:val="en-US"/>
        </w:rPr>
        <w:t>constituents</w:t>
      </w:r>
      <w:r w:rsidRPr="00B00611">
        <w:rPr>
          <w:lang w:val="en-US"/>
        </w:rPr>
        <w:t xml:space="preserve"> of the entry; some dictionary constituents possess no </w:t>
      </w:r>
      <w:r w:rsidRPr="00B00611">
        <w:rPr>
          <w:lang w:val="en-US"/>
        </w:rPr>
        <w:lastRenderedPageBreak/>
        <w:t xml:space="preserve">internal structure, while others </w:t>
      </w:r>
      <w:proofErr w:type="gramStart"/>
      <w:r w:rsidRPr="00B00611">
        <w:rPr>
          <w:lang w:val="en-US"/>
        </w:rPr>
        <w:t>are most naturally viewed</w:t>
      </w:r>
      <w:proofErr w:type="gramEnd"/>
      <w:r w:rsidRPr="00B00611">
        <w:rPr>
          <w:lang w:val="en-US"/>
        </w:rPr>
        <w:t xml:space="preserve"> as groups of smaller elements, which may be marked in their own right. In some styles of markup, tags will be applied only to the low-level items, leaving the constituent </w:t>
      </w:r>
      <w:proofErr w:type="gramStart"/>
      <w:r w:rsidRPr="00B00611">
        <w:rPr>
          <w:lang w:val="en-US"/>
        </w:rPr>
        <w:t>groups which</w:t>
      </w:r>
      <w:proofErr w:type="gramEnd"/>
      <w:r w:rsidRPr="00B00611">
        <w:rPr>
          <w:lang w:val="en-US"/>
        </w:rPr>
        <w:t xml:space="preserve"> contain them untagged. We distinguish the class of </w:t>
      </w:r>
      <w:r w:rsidRPr="00B00611">
        <w:rPr>
          <w:rStyle w:val="term"/>
          <w:lang w:val="en-US"/>
        </w:rPr>
        <w:t>top-level constituents</w:t>
      </w:r>
      <w:r w:rsidRPr="00B00611">
        <w:rPr>
          <w:lang w:val="en-US"/>
        </w:rPr>
        <w:t xml:space="preserve"> of dictionary entries, which can occur directly within the </w:t>
      </w:r>
      <w:hyperlink r:id="rId35" w:tooltip="contains a single structured entry in any kind of lexical resource, such as a dictionary or lexicon." w:history="1">
        <w:r w:rsidRPr="00B00611">
          <w:rPr>
            <w:rStyle w:val="Hyperlnk"/>
            <w:lang w:val="en-US"/>
          </w:rPr>
          <w:t>entry</w:t>
        </w:r>
      </w:hyperlink>
      <w:r w:rsidRPr="00B00611">
        <w:rPr>
          <w:lang w:val="en-US"/>
        </w:rPr>
        <w:t xml:space="preserve"> element, from the class of </w:t>
      </w:r>
      <w:r w:rsidRPr="00B00611">
        <w:rPr>
          <w:rStyle w:val="term"/>
          <w:lang w:val="en-US"/>
        </w:rPr>
        <w:t>phrase-level</w:t>
      </w:r>
      <w:r w:rsidRPr="00B00611">
        <w:rPr>
          <w:lang w:val="en-US"/>
        </w:rPr>
        <w:t xml:space="preserve"> constituents, which can normally occur only within top-level constituents. The top-level constituents of dictionary entries are described in section </w:t>
      </w:r>
      <w:hyperlink r:id="rId36" w:anchor="DIENGP" w:tooltip="Groups and Constituents" w:history="1">
        <w:r w:rsidRPr="00B00611">
          <w:rPr>
            <w:rStyle w:val="headingnumber"/>
            <w:color w:val="0000FF"/>
            <w:u w:val="single"/>
            <w:lang w:val="en-US"/>
          </w:rPr>
          <w:t xml:space="preserve">9.2.2 </w:t>
        </w:r>
        <w:r w:rsidRPr="00B00611">
          <w:rPr>
            <w:rStyle w:val="Hyperlnk"/>
            <w:lang w:val="en-US"/>
          </w:rPr>
          <w:t>Groups and Constituents</w:t>
        </w:r>
      </w:hyperlink>
      <w:r w:rsidRPr="00B00611">
        <w:rPr>
          <w:lang w:val="en-US"/>
        </w:rPr>
        <w:t xml:space="preserve">, and documented more fully, together with their phrase-level sub-constituents, in section </w:t>
      </w:r>
      <w:hyperlink r:id="rId37" w:anchor="DITP" w:tooltip="Toplevel Constituents of Entries" w:history="1">
        <w:r w:rsidRPr="00B00611">
          <w:rPr>
            <w:rStyle w:val="headingnumber"/>
            <w:color w:val="0000FF"/>
            <w:u w:val="single"/>
            <w:lang w:val="en-US"/>
          </w:rPr>
          <w:t xml:space="preserve">9.3 </w:t>
        </w:r>
        <w:r w:rsidRPr="00B00611">
          <w:rPr>
            <w:rStyle w:val="Hyperlnk"/>
            <w:lang w:val="en-US"/>
          </w:rPr>
          <w:t>Top-level Constituents of Entries</w:t>
        </w:r>
      </w:hyperlink>
      <w:r w:rsidRPr="00B00611">
        <w:rPr>
          <w:lang w:val="en-US"/>
        </w:rPr>
        <w:t>.</w:t>
      </w:r>
    </w:p>
    <w:p w:rsidR="00B00611" w:rsidRPr="00B00611" w:rsidRDefault="00B00611" w:rsidP="00B00611">
      <w:pPr>
        <w:pStyle w:val="Normalwebb"/>
        <w:rPr>
          <w:lang w:val="en-US"/>
        </w:rPr>
      </w:pPr>
      <w:r w:rsidRPr="00B00611">
        <w:rPr>
          <w:lang w:val="en-US"/>
        </w:rPr>
        <w:t xml:space="preserve">In addition, however, dictionary entries often have a complex hierarchical structure. For example, an entry may consist of two or more sub-parts, each corresponding to information for a different part-of-speech homograph of the headword. The entry (or part-of-speech homographs, if the entry </w:t>
      </w:r>
      <w:proofErr w:type="gramStart"/>
      <w:r w:rsidRPr="00B00611">
        <w:rPr>
          <w:lang w:val="en-US"/>
        </w:rPr>
        <w:t>is split</w:t>
      </w:r>
      <w:proofErr w:type="gramEnd"/>
      <w:r w:rsidRPr="00B00611">
        <w:rPr>
          <w:lang w:val="en-US"/>
        </w:rPr>
        <w:t xml:space="preserve"> this way) may also consist of senses, each of which may in turn be composed of two or more sub-senses, etc. Each sub-part, homograph entry, sense, or sub-sense we call a </w:t>
      </w:r>
      <w:r w:rsidRPr="00B00611">
        <w:rPr>
          <w:rStyle w:val="term"/>
          <w:lang w:val="en-US"/>
        </w:rPr>
        <w:t>level</w:t>
      </w:r>
      <w:r w:rsidRPr="00B00611">
        <w:rPr>
          <w:lang w:val="en-US"/>
        </w:rPr>
        <w:t xml:space="preserve">; at any level in an entry, any or all of the constituent parts of dictionary entries may appear. The hierarchical levels of dictionary entries are documented in section </w:t>
      </w:r>
      <w:hyperlink r:id="rId38" w:anchor="DIENHI" w:tooltip="Hierarchical Levels" w:history="1">
        <w:r w:rsidRPr="00B00611">
          <w:rPr>
            <w:rStyle w:val="headingnumber"/>
            <w:color w:val="0000FF"/>
            <w:u w:val="single"/>
            <w:lang w:val="en-US"/>
          </w:rPr>
          <w:t xml:space="preserve">9.2.1 </w:t>
        </w:r>
        <w:r w:rsidRPr="00B00611">
          <w:rPr>
            <w:rStyle w:val="Hyperlnk"/>
            <w:lang w:val="en-US"/>
          </w:rPr>
          <w:t>Hierarchical Levels</w:t>
        </w:r>
      </w:hyperlink>
      <w:r w:rsidRPr="00B00611">
        <w:rPr>
          <w:lang w:val="en-US"/>
        </w:rPr>
        <w:t>.</w:t>
      </w:r>
    </w:p>
    <w:p w:rsidR="00B00611" w:rsidRPr="00B00611" w:rsidRDefault="00B00611" w:rsidP="00B00611">
      <w:pPr>
        <w:numPr>
          <w:ilvl w:val="0"/>
          <w:numId w:val="5"/>
        </w:numPr>
        <w:spacing w:before="100" w:beforeAutospacing="1" w:after="100" w:afterAutospacing="1" w:line="240" w:lineRule="auto"/>
        <w:rPr>
          <w:lang w:val="en-US"/>
        </w:rPr>
      </w:pPr>
    </w:p>
    <w:p w:rsidR="00B00611" w:rsidRDefault="00B00611" w:rsidP="00B00611">
      <w:pPr>
        <w:numPr>
          <w:ilvl w:val="0"/>
          <w:numId w:val="5"/>
        </w:numPr>
        <w:spacing w:before="100" w:beforeAutospacing="1" w:after="100" w:afterAutospacing="1" w:line="240" w:lineRule="auto"/>
      </w:pPr>
      <w:r>
        <w:rPr>
          <w:rStyle w:val="nextlink"/>
        </w:rPr>
        <w:t xml:space="preserve">» </w:t>
      </w:r>
      <w:hyperlink r:id="rId39" w:anchor="DIENGP" w:history="1">
        <w:r>
          <w:rPr>
            <w:rStyle w:val="headingnumber"/>
            <w:color w:val="0000FF"/>
            <w:u w:val="single"/>
          </w:rPr>
          <w:t xml:space="preserve">9.2.2 </w:t>
        </w:r>
        <w:r>
          <w:rPr>
            <w:rStyle w:val="Hyperlnk"/>
          </w:rPr>
          <w:t xml:space="preserve">Groups and </w:t>
        </w:r>
        <w:proofErr w:type="spellStart"/>
        <w:r>
          <w:rPr>
            <w:rStyle w:val="Hyperlnk"/>
          </w:rPr>
          <w:t>Constituents</w:t>
        </w:r>
        <w:proofErr w:type="spellEnd"/>
      </w:hyperlink>
    </w:p>
    <w:p w:rsidR="00B00611" w:rsidRDefault="00AC7AF9" w:rsidP="00B00611">
      <w:pPr>
        <w:numPr>
          <w:ilvl w:val="0"/>
          <w:numId w:val="5"/>
        </w:numPr>
        <w:spacing w:before="100" w:beforeAutospacing="1" w:after="100" w:afterAutospacing="1" w:line="240" w:lineRule="auto"/>
      </w:pPr>
      <w:hyperlink r:id="rId40" w:history="1">
        <w:proofErr w:type="spellStart"/>
        <w:r w:rsidR="00B00611">
          <w:rPr>
            <w:rStyle w:val="Hyperlnk"/>
          </w:rPr>
          <w:t>Home</w:t>
        </w:r>
        <w:proofErr w:type="spellEnd"/>
      </w:hyperlink>
    </w:p>
    <w:p w:rsidR="00B00611" w:rsidRDefault="00AC7AF9" w:rsidP="00B00611">
      <w:pPr>
        <w:pStyle w:val="Rubrik4"/>
      </w:pPr>
      <w:hyperlink r:id="rId41" w:anchor="DIENHI" w:tooltip="link to this section " w:history="1">
        <w:r w:rsidR="00B00611">
          <w:rPr>
            <w:rStyle w:val="pilcrow"/>
            <w:color w:val="0000FF"/>
            <w:u w:val="single"/>
          </w:rPr>
          <w:t>¶</w:t>
        </w:r>
      </w:hyperlink>
      <w:r w:rsidR="00B00611">
        <w:rPr>
          <w:rStyle w:val="headingnumber"/>
        </w:rPr>
        <w:t xml:space="preserve">9.2.1 </w:t>
      </w:r>
      <w:proofErr w:type="spellStart"/>
      <w:r w:rsidR="00B00611">
        <w:rPr>
          <w:rStyle w:val="head"/>
        </w:rPr>
        <w:t>Hierarchical</w:t>
      </w:r>
      <w:proofErr w:type="spellEnd"/>
      <w:r w:rsidR="00B00611">
        <w:rPr>
          <w:rStyle w:val="head"/>
        </w:rPr>
        <w:t xml:space="preserve"> </w:t>
      </w:r>
      <w:proofErr w:type="spellStart"/>
      <w:r w:rsidR="00B00611">
        <w:rPr>
          <w:rStyle w:val="head"/>
        </w:rPr>
        <w:t>Levels</w:t>
      </w:r>
      <w:proofErr w:type="spellEnd"/>
    </w:p>
    <w:p w:rsidR="00B00611" w:rsidRPr="00B00611" w:rsidRDefault="00B00611" w:rsidP="00B00611">
      <w:pPr>
        <w:pStyle w:val="Normalwebb"/>
        <w:rPr>
          <w:lang w:val="en-US"/>
        </w:rPr>
      </w:pPr>
      <w:r w:rsidRPr="00B00611">
        <w:rPr>
          <w:lang w:val="en-US"/>
        </w:rPr>
        <w:t xml:space="preserve">The outermost structural level of an entry is marked with the elements </w:t>
      </w:r>
      <w:hyperlink r:id="rId42" w:tooltip="contains a single structured entry in any kind of lexical resource, such as a dictionary or lexicon." w:history="1">
        <w:r w:rsidRPr="00B00611">
          <w:rPr>
            <w:rStyle w:val="Hyperlnk"/>
            <w:lang w:val="en-US"/>
          </w:rPr>
          <w:t>entry</w:t>
        </w:r>
      </w:hyperlink>
      <w:r w:rsidRPr="00B00611">
        <w:rPr>
          <w:lang w:val="en-US"/>
        </w:rPr>
        <w:t xml:space="preserve"> or </w:t>
      </w:r>
      <w:hyperlink r:id="rId43" w:tooltip="(unstructured entry) contains a single unstructured entry in any kind of lexical resource, such as a dictionary or lexicon." w:history="1">
        <w:proofErr w:type="spellStart"/>
        <w:r w:rsidRPr="00B00611">
          <w:rPr>
            <w:rStyle w:val="Hyperlnk"/>
            <w:lang w:val="en-US"/>
          </w:rPr>
          <w:t>entryFree</w:t>
        </w:r>
        <w:proofErr w:type="spellEnd"/>
      </w:hyperlink>
      <w:r w:rsidRPr="00B00611">
        <w:rPr>
          <w:lang w:val="en-US"/>
        </w:rPr>
        <w:t xml:space="preserve">. The </w:t>
      </w:r>
      <w:hyperlink r:id="rId44" w:tooltip="(homograph) groups information relating to one homograph within an entry." w:history="1">
        <w:proofErr w:type="spellStart"/>
        <w:r w:rsidRPr="00B00611">
          <w:rPr>
            <w:rStyle w:val="Hyperlnk"/>
            <w:lang w:val="en-US"/>
          </w:rPr>
          <w:t>hom</w:t>
        </w:r>
        <w:proofErr w:type="spellEnd"/>
      </w:hyperlink>
      <w:r w:rsidRPr="00B00611">
        <w:rPr>
          <w:lang w:val="en-US"/>
        </w:rPr>
        <w:t xml:space="preserve"> element marks the subdivision of entries into homographs differing in their part-of-speech. The </w:t>
      </w:r>
      <w:hyperlink r:id="rId45" w:tooltip="groups together all information relating to one word sense in a dictionary entry, for example definitions, examples, and translation equivalents." w:history="1">
        <w:r w:rsidRPr="00B00611">
          <w:rPr>
            <w:rStyle w:val="Hyperlnk"/>
            <w:lang w:val="en-US"/>
          </w:rPr>
          <w:t>sense</w:t>
        </w:r>
      </w:hyperlink>
      <w:r w:rsidRPr="00B00611">
        <w:rPr>
          <w:lang w:val="en-US"/>
        </w:rPr>
        <w:t xml:space="preserve"> element marks the subdivision of entries and part-of-speech homographs into senses; this element nests recursively in order to provide for a hierarchy of sub-senses of any depth. It </w:t>
      </w:r>
      <w:proofErr w:type="gramStart"/>
      <w:r w:rsidRPr="00B00611">
        <w:rPr>
          <w:lang w:val="en-US"/>
        </w:rPr>
        <w:t>is recommended</w:t>
      </w:r>
      <w:proofErr w:type="gramEnd"/>
      <w:r w:rsidRPr="00B00611">
        <w:rPr>
          <w:lang w:val="en-US"/>
        </w:rPr>
        <w:t xml:space="preserve"> to use the </w:t>
      </w:r>
      <w:hyperlink r:id="rId46" w:tooltip="groups together all information relating to one word sense in a dictionary entry, for example definitions, examples, and translation equivalents." w:history="1">
        <w:r w:rsidRPr="00B00611">
          <w:rPr>
            <w:rStyle w:val="Hyperlnk"/>
            <w:lang w:val="en-US"/>
          </w:rPr>
          <w:t>sense</w:t>
        </w:r>
      </w:hyperlink>
      <w:r w:rsidRPr="00B00611">
        <w:rPr>
          <w:lang w:val="en-US"/>
        </w:rPr>
        <w:t xml:space="preserve"> element even for an entry that has only one sense to group together all parts of the definition relating to the word sense since this leads to more consistent encoding across entries. All of these levels may each contain any of the constituent parts of an entry. A special case of hierarchical structure is represented by the </w:t>
      </w:r>
      <w:hyperlink r:id="rId47" w:tooltip="(related entry) contains a dictionary entry for a lexical item related to the headword, such as a compound phrase or derived form, embedded inside a larger entry." w:history="1">
        <w:r w:rsidRPr="00B00611">
          <w:rPr>
            <w:rStyle w:val="Hyperlnk"/>
            <w:lang w:val="en-US"/>
          </w:rPr>
          <w:t>re</w:t>
        </w:r>
      </w:hyperlink>
      <w:r w:rsidRPr="00B00611">
        <w:rPr>
          <w:lang w:val="en-US"/>
        </w:rPr>
        <w:t xml:space="preserve"> (related entry) element, which is discussed in section </w:t>
      </w:r>
      <w:hyperlink r:id="rId48" w:anchor="DITPRE" w:tooltip="Related Entries" w:history="1">
        <w:r w:rsidRPr="00B00611">
          <w:rPr>
            <w:rStyle w:val="headingnumber"/>
            <w:color w:val="0000FF"/>
            <w:u w:val="single"/>
            <w:lang w:val="en-US"/>
          </w:rPr>
          <w:t xml:space="preserve">9.3.6 </w:t>
        </w:r>
        <w:r w:rsidRPr="00B00611">
          <w:rPr>
            <w:rStyle w:val="Hyperlnk"/>
            <w:lang w:val="en-US"/>
          </w:rPr>
          <w:t>Related Entries</w:t>
        </w:r>
      </w:hyperlink>
      <w:r w:rsidRPr="00B00611">
        <w:rPr>
          <w:lang w:val="en-US"/>
        </w:rPr>
        <w:t xml:space="preserve">. Finally, the element </w:t>
      </w:r>
      <w:hyperlink r:id="rId49" w:tooltip="(dictionary scrap) encloses a part of a dictionary entry in which other phrase-level dictionary elements are freely combined." w:history="1">
        <w:proofErr w:type="spellStart"/>
        <w:r w:rsidRPr="00B00611">
          <w:rPr>
            <w:rStyle w:val="Hyperlnk"/>
            <w:lang w:val="en-US"/>
          </w:rPr>
          <w:t>dictScrap</w:t>
        </w:r>
        <w:proofErr w:type="spellEnd"/>
      </w:hyperlink>
      <w:r w:rsidRPr="00B00611">
        <w:rPr>
          <w:lang w:val="en-US"/>
        </w:rPr>
        <w:t xml:space="preserve"> may be used at any point in the hierarchy to delimit parts of the dictionary entry which are structurally anomalous, as further discussed in section </w:t>
      </w:r>
      <w:hyperlink r:id="rId50" w:anchor="DIFR" w:tooltip="Unstructured Entries" w:history="1">
        <w:r w:rsidRPr="00B00611">
          <w:rPr>
            <w:rStyle w:val="headingnumber"/>
            <w:color w:val="0000FF"/>
            <w:u w:val="single"/>
            <w:lang w:val="en-US"/>
          </w:rPr>
          <w:t xml:space="preserve">9.6 </w:t>
        </w:r>
        <w:r w:rsidRPr="00B00611">
          <w:rPr>
            <w:rStyle w:val="Hyperlnk"/>
            <w:lang w:val="en-US"/>
          </w:rPr>
          <w:t>Unstructured Entries</w:t>
        </w:r>
      </w:hyperlink>
      <w:r w:rsidRPr="00B00611">
        <w:rPr>
          <w:lang w:val="en-US"/>
        </w:rPr>
        <w:t>.</w:t>
      </w:r>
    </w:p>
    <w:p w:rsidR="00B00611" w:rsidRPr="00B00611" w:rsidRDefault="00AC7AF9" w:rsidP="00B00611">
      <w:pPr>
        <w:numPr>
          <w:ilvl w:val="0"/>
          <w:numId w:val="6"/>
        </w:numPr>
        <w:spacing w:before="100" w:beforeAutospacing="1" w:after="100" w:afterAutospacing="1" w:line="240" w:lineRule="auto"/>
        <w:rPr>
          <w:lang w:val="en-US"/>
        </w:rPr>
      </w:pPr>
      <w:hyperlink r:id="rId51" w:history="1">
        <w:proofErr w:type="gramStart"/>
        <w:r w:rsidR="00B00611" w:rsidRPr="00B00611">
          <w:rPr>
            <w:rStyle w:val="Hyperlnk"/>
            <w:lang w:val="en-US"/>
          </w:rPr>
          <w:t>entry</w:t>
        </w:r>
        <w:proofErr w:type="gramEnd"/>
      </w:hyperlink>
      <w:r w:rsidR="00B00611" w:rsidRPr="00B00611">
        <w:rPr>
          <w:lang w:val="en-US"/>
        </w:rPr>
        <w:t xml:space="preserve"> contains a single structured entry in any kind of lexical resource, such as a dictionary or lexicon.</w:t>
      </w:r>
    </w:p>
    <w:p w:rsidR="00B00611" w:rsidRPr="00B00611" w:rsidRDefault="00AC7AF9" w:rsidP="00B00611">
      <w:pPr>
        <w:numPr>
          <w:ilvl w:val="0"/>
          <w:numId w:val="6"/>
        </w:numPr>
        <w:spacing w:before="100" w:beforeAutospacing="1" w:after="100" w:afterAutospacing="1" w:line="240" w:lineRule="auto"/>
        <w:rPr>
          <w:lang w:val="en-US"/>
        </w:rPr>
      </w:pPr>
      <w:hyperlink r:id="rId52" w:history="1">
        <w:proofErr w:type="spellStart"/>
        <w:proofErr w:type="gramStart"/>
        <w:r w:rsidR="00B00611" w:rsidRPr="00B00611">
          <w:rPr>
            <w:rStyle w:val="Hyperlnk"/>
            <w:lang w:val="en-US"/>
          </w:rPr>
          <w:t>entryFree</w:t>
        </w:r>
        <w:proofErr w:type="spellEnd"/>
        <w:proofErr w:type="gramEnd"/>
      </w:hyperlink>
      <w:r w:rsidR="00B00611" w:rsidRPr="00B00611">
        <w:rPr>
          <w:lang w:val="en-US"/>
        </w:rPr>
        <w:t xml:space="preserve"> (unstructured entry) contains a single unstructured entry in any kind of lexical resource, such as a dictionary or lexicon.</w:t>
      </w:r>
    </w:p>
    <w:p w:rsidR="00B00611" w:rsidRPr="00B00611" w:rsidRDefault="00AC7AF9" w:rsidP="00B00611">
      <w:pPr>
        <w:numPr>
          <w:ilvl w:val="0"/>
          <w:numId w:val="6"/>
        </w:numPr>
        <w:spacing w:before="100" w:beforeAutospacing="1" w:after="100" w:afterAutospacing="1" w:line="240" w:lineRule="auto"/>
        <w:rPr>
          <w:lang w:val="en-US"/>
        </w:rPr>
      </w:pPr>
      <w:hyperlink r:id="rId53" w:history="1">
        <w:proofErr w:type="spellStart"/>
        <w:proofErr w:type="gramStart"/>
        <w:r w:rsidR="00B00611" w:rsidRPr="00B00611">
          <w:rPr>
            <w:rStyle w:val="Hyperlnk"/>
            <w:lang w:val="en-US"/>
          </w:rPr>
          <w:t>hom</w:t>
        </w:r>
        <w:proofErr w:type="spellEnd"/>
        <w:proofErr w:type="gramEnd"/>
      </w:hyperlink>
      <w:r w:rsidR="00B00611" w:rsidRPr="00B00611">
        <w:rPr>
          <w:lang w:val="en-US"/>
        </w:rPr>
        <w:t xml:space="preserve"> (homograph) groups information relating to one homograph within an entry.</w:t>
      </w:r>
    </w:p>
    <w:p w:rsidR="00B00611" w:rsidRPr="00B00611" w:rsidRDefault="00AC7AF9" w:rsidP="00B00611">
      <w:pPr>
        <w:numPr>
          <w:ilvl w:val="0"/>
          <w:numId w:val="6"/>
        </w:numPr>
        <w:spacing w:before="100" w:beforeAutospacing="1" w:after="100" w:afterAutospacing="1" w:line="240" w:lineRule="auto"/>
        <w:rPr>
          <w:lang w:val="en-US"/>
        </w:rPr>
      </w:pPr>
      <w:hyperlink r:id="rId54" w:history="1">
        <w:proofErr w:type="gramStart"/>
        <w:r w:rsidR="00B00611" w:rsidRPr="00B00611">
          <w:rPr>
            <w:rStyle w:val="Hyperlnk"/>
            <w:lang w:val="en-US"/>
          </w:rPr>
          <w:t>sense</w:t>
        </w:r>
        <w:proofErr w:type="gramEnd"/>
      </w:hyperlink>
      <w:r w:rsidR="00B00611" w:rsidRPr="00B00611">
        <w:rPr>
          <w:lang w:val="en-US"/>
        </w:rPr>
        <w:t xml:space="preserve"> groups together all information relating to one word sense in a dictionary entry, for example definitions, examples, and translation equivalents.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95"/>
        <w:gridCol w:w="3377"/>
      </w:tblGrid>
      <w:tr w:rsidR="00B00611" w:rsidRPr="00AC7AF9" w:rsidTr="00B00611">
        <w:trPr>
          <w:tblCellSpacing w:w="15" w:type="dxa"/>
        </w:trPr>
        <w:tc>
          <w:tcPr>
            <w:tcW w:w="0" w:type="auto"/>
            <w:vAlign w:val="center"/>
            <w:hideMark/>
          </w:tcPr>
          <w:p w:rsidR="00B00611" w:rsidRDefault="00B00611">
            <w:pPr>
              <w:spacing w:after="0"/>
            </w:pPr>
            <w:proofErr w:type="spellStart"/>
            <w:r>
              <w:rPr>
                <w:rStyle w:val="att"/>
              </w:rPr>
              <w:t>level</w:t>
            </w:r>
            <w:proofErr w:type="spellEnd"/>
          </w:p>
        </w:tc>
        <w:tc>
          <w:tcPr>
            <w:tcW w:w="0" w:type="auto"/>
            <w:vAlign w:val="center"/>
            <w:hideMark/>
          </w:tcPr>
          <w:p w:rsidR="00B00611" w:rsidRPr="00B00611" w:rsidRDefault="00B00611">
            <w:pPr>
              <w:rPr>
                <w:lang w:val="en-US"/>
              </w:rPr>
            </w:pPr>
            <w:proofErr w:type="gramStart"/>
            <w:r w:rsidRPr="00B00611">
              <w:rPr>
                <w:lang w:val="en-US"/>
              </w:rPr>
              <w:t>gives</w:t>
            </w:r>
            <w:proofErr w:type="gramEnd"/>
            <w:r w:rsidRPr="00B00611">
              <w:rPr>
                <w:lang w:val="en-US"/>
              </w:rPr>
              <w:t xml:space="preserve"> the nesting depth of this sense.</w:t>
            </w:r>
          </w:p>
        </w:tc>
      </w:tr>
    </w:tbl>
    <w:p w:rsidR="00B00611" w:rsidRPr="00B00611" w:rsidRDefault="00AC7AF9" w:rsidP="00B00611">
      <w:pPr>
        <w:numPr>
          <w:ilvl w:val="0"/>
          <w:numId w:val="6"/>
        </w:numPr>
        <w:spacing w:before="100" w:beforeAutospacing="1" w:after="100" w:afterAutospacing="1" w:line="240" w:lineRule="auto"/>
        <w:rPr>
          <w:lang w:val="en-US"/>
        </w:rPr>
      </w:pPr>
      <w:hyperlink r:id="rId55" w:history="1">
        <w:proofErr w:type="spellStart"/>
        <w:proofErr w:type="gramStart"/>
        <w:r w:rsidR="00B00611" w:rsidRPr="00B00611">
          <w:rPr>
            <w:rStyle w:val="Hyperlnk"/>
            <w:lang w:val="en-US"/>
          </w:rPr>
          <w:t>dictScrap</w:t>
        </w:r>
        <w:proofErr w:type="spellEnd"/>
        <w:proofErr w:type="gramEnd"/>
      </w:hyperlink>
      <w:r w:rsidR="00B00611" w:rsidRPr="00B00611">
        <w:rPr>
          <w:lang w:val="en-US"/>
        </w:rPr>
        <w:t xml:space="preserve"> (dictionary scrap) encloses a part of a dictionary entry in which other phrase-level dictionary elements are freely combined.</w:t>
      </w:r>
    </w:p>
    <w:p w:rsidR="00B00611" w:rsidRPr="00B00611" w:rsidRDefault="00B00611" w:rsidP="00B00611">
      <w:pPr>
        <w:pStyle w:val="Normalwebb"/>
        <w:rPr>
          <w:lang w:val="en-US"/>
        </w:rPr>
      </w:pPr>
      <w:r w:rsidRPr="00B00611">
        <w:rPr>
          <w:lang w:val="en-US"/>
        </w:rPr>
        <w:lastRenderedPageBreak/>
        <w:t xml:space="preserve">The hierarchic structure of a dictionary entry </w:t>
      </w:r>
      <w:proofErr w:type="gramStart"/>
      <w:r w:rsidRPr="00B00611">
        <w:rPr>
          <w:lang w:val="en-US"/>
        </w:rPr>
        <w:t>is enforced</w:t>
      </w:r>
      <w:proofErr w:type="gramEnd"/>
      <w:r w:rsidRPr="00B00611">
        <w:rPr>
          <w:lang w:val="en-US"/>
        </w:rPr>
        <w:t xml:space="preserve"> by the structures defined in this module. The content model for </w:t>
      </w:r>
      <w:hyperlink r:id="rId56" w:tooltip="contains a single structured entry in any kind of lexical resource, such as a dictionary or lexicon." w:history="1">
        <w:r w:rsidRPr="00B00611">
          <w:rPr>
            <w:rStyle w:val="Hyperlnk"/>
            <w:lang w:val="en-US"/>
          </w:rPr>
          <w:t>entry</w:t>
        </w:r>
      </w:hyperlink>
      <w:r w:rsidRPr="00B00611">
        <w:rPr>
          <w:lang w:val="en-US"/>
        </w:rPr>
        <w:t xml:space="preserve"> specifies that entries do not nest, that homographs nest within entries, and that senses nest within entries, homographs, or senses, and </w:t>
      </w:r>
      <w:proofErr w:type="gramStart"/>
      <w:r w:rsidRPr="00B00611">
        <w:rPr>
          <w:lang w:val="en-US"/>
        </w:rPr>
        <w:t>may be nested</w:t>
      </w:r>
      <w:proofErr w:type="gramEnd"/>
      <w:r w:rsidRPr="00B00611">
        <w:rPr>
          <w:lang w:val="en-US"/>
        </w:rPr>
        <w:t xml:space="preserve"> to any depth to reflect the embedding of sub-senses. Any of the top-level constituents (</w:t>
      </w:r>
      <w:proofErr w:type="spellStart"/>
      <w:r w:rsidR="005F318B">
        <w:fldChar w:fldCharType="begin"/>
      </w:r>
      <w:r w:rsidR="005F318B" w:rsidRPr="005F318B">
        <w:rPr>
          <w:lang w:val="en-US"/>
        </w:rPr>
        <w:instrText xml:space="preserve"> HYPERLINK "http://www.tei-c.org/release/doc/tei-p5-doc/en/html/ref-def.html" \o "(definition) contains definition text in a dictionary entry." </w:instrText>
      </w:r>
      <w:r w:rsidR="005F318B">
        <w:fldChar w:fldCharType="separate"/>
      </w:r>
      <w:r w:rsidRPr="00B00611">
        <w:rPr>
          <w:rStyle w:val="Hyperlnk"/>
          <w:lang w:val="en-US"/>
        </w:rPr>
        <w:t>def</w:t>
      </w:r>
      <w:proofErr w:type="spellEnd"/>
      <w:r w:rsidR="005F318B">
        <w:rPr>
          <w:rStyle w:val="Hyperlnk"/>
          <w:lang w:val="en-US"/>
        </w:rPr>
        <w:fldChar w:fldCharType="end"/>
      </w:r>
      <w:r w:rsidRPr="00B00611">
        <w:rPr>
          <w:lang w:val="en-US"/>
        </w:rPr>
        <w:t xml:space="preserve">, </w:t>
      </w:r>
      <w:hyperlink r:id="rId57" w:tooltip="(usage) contains usage information in a dictionary entry." w:history="1">
        <w:proofErr w:type="spellStart"/>
        <w:r w:rsidRPr="00B00611">
          <w:rPr>
            <w:rStyle w:val="Hyperlnk"/>
            <w:lang w:val="en-US"/>
          </w:rPr>
          <w:t>usg</w:t>
        </w:r>
        <w:proofErr w:type="spellEnd"/>
      </w:hyperlink>
      <w:r w:rsidRPr="00B00611">
        <w:rPr>
          <w:lang w:val="en-US"/>
        </w:rPr>
        <w:t xml:space="preserve">, </w:t>
      </w:r>
      <w:hyperlink r:id="rId58" w:tooltip="(form information group) groups all the information on the written and spoken forms of one headword." w:history="1">
        <w:r w:rsidRPr="00B00611">
          <w:rPr>
            <w:rStyle w:val="Hyperlnk"/>
            <w:lang w:val="en-US"/>
          </w:rPr>
          <w:t>form</w:t>
        </w:r>
      </w:hyperlink>
      <w:r w:rsidRPr="00B00611">
        <w:rPr>
          <w:lang w:val="en-US"/>
        </w:rPr>
        <w:t>, etc.) can appear at any level (i.e., within entries, homographs, or senses).</w:t>
      </w:r>
    </w:p>
    <w:p w:rsidR="00B00611" w:rsidRDefault="00B00611" w:rsidP="00B00611">
      <w:pPr>
        <w:numPr>
          <w:ilvl w:val="0"/>
          <w:numId w:val="7"/>
        </w:numPr>
        <w:spacing w:before="100" w:beforeAutospacing="1" w:after="100" w:afterAutospacing="1" w:line="240" w:lineRule="auto"/>
      </w:pPr>
      <w:r>
        <w:rPr>
          <w:rStyle w:val="previouslink"/>
        </w:rPr>
        <w:t xml:space="preserve">« </w:t>
      </w:r>
      <w:hyperlink r:id="rId59" w:anchor="DIENHI" w:history="1">
        <w:r>
          <w:rPr>
            <w:rStyle w:val="headingnumber"/>
            <w:color w:val="0000FF"/>
            <w:u w:val="single"/>
          </w:rPr>
          <w:t xml:space="preserve">9.2.1 </w:t>
        </w:r>
        <w:proofErr w:type="spellStart"/>
        <w:r>
          <w:rPr>
            <w:rStyle w:val="Hyperlnk"/>
          </w:rPr>
          <w:t>Hierarchical</w:t>
        </w:r>
        <w:proofErr w:type="spellEnd"/>
        <w:r>
          <w:rPr>
            <w:rStyle w:val="Hyperlnk"/>
          </w:rPr>
          <w:t xml:space="preserve"> </w:t>
        </w:r>
        <w:proofErr w:type="spellStart"/>
        <w:r>
          <w:rPr>
            <w:rStyle w:val="Hyperlnk"/>
          </w:rPr>
          <w:t>Levels</w:t>
        </w:r>
        <w:proofErr w:type="spellEnd"/>
      </w:hyperlink>
    </w:p>
    <w:p w:rsidR="00B00611" w:rsidRDefault="00B00611" w:rsidP="00B00611">
      <w:pPr>
        <w:numPr>
          <w:ilvl w:val="0"/>
          <w:numId w:val="7"/>
        </w:numPr>
        <w:spacing w:before="100" w:beforeAutospacing="1" w:after="100" w:afterAutospacing="1" w:line="240" w:lineRule="auto"/>
      </w:pPr>
    </w:p>
    <w:p w:rsidR="00B00611" w:rsidRDefault="00AC7AF9" w:rsidP="00B00611">
      <w:pPr>
        <w:numPr>
          <w:ilvl w:val="0"/>
          <w:numId w:val="7"/>
        </w:numPr>
        <w:spacing w:before="100" w:beforeAutospacing="1" w:after="100" w:afterAutospacing="1" w:line="240" w:lineRule="auto"/>
      </w:pPr>
      <w:hyperlink r:id="rId60" w:history="1">
        <w:proofErr w:type="spellStart"/>
        <w:r w:rsidR="00B00611">
          <w:rPr>
            <w:rStyle w:val="Hyperlnk"/>
          </w:rPr>
          <w:t>Home</w:t>
        </w:r>
        <w:proofErr w:type="spellEnd"/>
      </w:hyperlink>
    </w:p>
    <w:p w:rsidR="00B00611" w:rsidRDefault="00AC7AF9" w:rsidP="00B00611">
      <w:pPr>
        <w:pStyle w:val="Rubrik4"/>
      </w:pPr>
      <w:hyperlink r:id="rId61" w:anchor="DIENGP" w:tooltip="link to this section " w:history="1">
        <w:r w:rsidR="00B00611">
          <w:rPr>
            <w:rStyle w:val="pilcrow"/>
          </w:rPr>
          <w:t>¶</w:t>
        </w:r>
      </w:hyperlink>
      <w:r w:rsidR="00B00611">
        <w:rPr>
          <w:rStyle w:val="headingnumber"/>
        </w:rPr>
        <w:t xml:space="preserve">9.2.2 </w:t>
      </w:r>
      <w:r w:rsidR="00B00611">
        <w:rPr>
          <w:rStyle w:val="head"/>
        </w:rPr>
        <w:t xml:space="preserve">Groups and </w:t>
      </w:r>
      <w:proofErr w:type="spellStart"/>
      <w:r w:rsidR="00B00611">
        <w:rPr>
          <w:rStyle w:val="head"/>
        </w:rPr>
        <w:t>Constituents</w:t>
      </w:r>
      <w:proofErr w:type="spellEnd"/>
    </w:p>
    <w:p w:rsidR="00B00611" w:rsidRDefault="00B00611" w:rsidP="00B00611">
      <w:pPr>
        <w:pStyle w:val="Normalwebb"/>
      </w:pPr>
      <w:r w:rsidRPr="00B00611">
        <w:rPr>
          <w:lang w:val="en-US"/>
        </w:rPr>
        <w:t xml:space="preserve">As noted above, dictionary entries, and subordinate levels within dictionary entries, may comprise several constituent parts, each providing a different type of information about the word treated. </w:t>
      </w:r>
      <w:r>
        <w:t xml:space="preserve">The </w:t>
      </w:r>
      <w:r>
        <w:rPr>
          <w:rStyle w:val="term"/>
        </w:rPr>
        <w:t>top-</w:t>
      </w:r>
      <w:proofErr w:type="spellStart"/>
      <w:r>
        <w:rPr>
          <w:rStyle w:val="term"/>
        </w:rPr>
        <w:t>level</w:t>
      </w:r>
      <w:proofErr w:type="spellEnd"/>
      <w:r>
        <w:rPr>
          <w:rStyle w:val="term"/>
        </w:rPr>
        <w:t xml:space="preserve"> </w:t>
      </w:r>
      <w:proofErr w:type="spellStart"/>
      <w:r>
        <w:rPr>
          <w:rStyle w:val="term"/>
        </w:rPr>
        <w:t>constituents</w:t>
      </w:r>
      <w:proofErr w:type="spellEnd"/>
      <w:r>
        <w:t xml:space="preserve"> </w:t>
      </w:r>
      <w:proofErr w:type="spellStart"/>
      <w:r>
        <w:t>of</w:t>
      </w:r>
      <w:proofErr w:type="spellEnd"/>
      <w:r>
        <w:t xml:space="preserve"> </w:t>
      </w:r>
      <w:proofErr w:type="spellStart"/>
      <w:r>
        <w:t>dictionary</w:t>
      </w:r>
      <w:proofErr w:type="spellEnd"/>
      <w:r>
        <w:t xml:space="preserve"> </w:t>
      </w:r>
      <w:proofErr w:type="spellStart"/>
      <w:r>
        <w:t>entries</w:t>
      </w:r>
      <w:proofErr w:type="spellEnd"/>
      <w:r>
        <w:t xml:space="preserve"> </w:t>
      </w:r>
      <w:proofErr w:type="spellStart"/>
      <w:r>
        <w:t>are</w:t>
      </w:r>
      <w:proofErr w:type="spellEnd"/>
      <w:r>
        <w:t>:</w:t>
      </w:r>
    </w:p>
    <w:p w:rsidR="00B00611" w:rsidRPr="00B00611" w:rsidRDefault="00B00611" w:rsidP="00B00611">
      <w:pPr>
        <w:numPr>
          <w:ilvl w:val="0"/>
          <w:numId w:val="8"/>
        </w:numPr>
        <w:spacing w:before="100" w:beforeAutospacing="1" w:after="100" w:afterAutospacing="1" w:line="240" w:lineRule="auto"/>
        <w:rPr>
          <w:lang w:val="en-US"/>
        </w:rPr>
      </w:pPr>
      <w:proofErr w:type="gramStart"/>
      <w:r w:rsidRPr="00B00611">
        <w:rPr>
          <w:lang w:val="en-US"/>
        </w:rPr>
        <w:t>information</w:t>
      </w:r>
      <w:proofErr w:type="gramEnd"/>
      <w:r w:rsidRPr="00B00611">
        <w:rPr>
          <w:lang w:val="en-US"/>
        </w:rPr>
        <w:t xml:space="preserve"> about the form of the word treated (orthography, pronunciation, hyphenation, etc.)</w:t>
      </w:r>
    </w:p>
    <w:p w:rsidR="00B00611" w:rsidRPr="00B00611" w:rsidRDefault="00B00611" w:rsidP="00B00611">
      <w:pPr>
        <w:numPr>
          <w:ilvl w:val="0"/>
          <w:numId w:val="8"/>
        </w:numPr>
        <w:spacing w:before="100" w:beforeAutospacing="1" w:after="100" w:afterAutospacing="1" w:line="240" w:lineRule="auto"/>
        <w:rPr>
          <w:lang w:val="en-US"/>
        </w:rPr>
      </w:pPr>
      <w:proofErr w:type="gramStart"/>
      <w:r w:rsidRPr="00B00611">
        <w:rPr>
          <w:lang w:val="en-US"/>
        </w:rPr>
        <w:t>grammatical</w:t>
      </w:r>
      <w:proofErr w:type="gramEnd"/>
      <w:r w:rsidRPr="00B00611">
        <w:rPr>
          <w:lang w:val="en-US"/>
        </w:rPr>
        <w:t xml:space="preserve"> information (part of speech, grammatical sub-categorization, etc.)</w:t>
      </w:r>
    </w:p>
    <w:p w:rsidR="00B00611" w:rsidRPr="00B00611" w:rsidRDefault="00B00611" w:rsidP="00B00611">
      <w:pPr>
        <w:numPr>
          <w:ilvl w:val="0"/>
          <w:numId w:val="8"/>
        </w:numPr>
        <w:spacing w:before="100" w:beforeAutospacing="1" w:after="100" w:afterAutospacing="1" w:line="240" w:lineRule="auto"/>
        <w:rPr>
          <w:lang w:val="en-US"/>
        </w:rPr>
      </w:pPr>
      <w:r w:rsidRPr="00B00611">
        <w:rPr>
          <w:lang w:val="en-US"/>
        </w:rPr>
        <w:t>definitions or translations into another language</w:t>
      </w:r>
    </w:p>
    <w:p w:rsidR="00B00611" w:rsidRDefault="00B00611" w:rsidP="00B00611">
      <w:pPr>
        <w:numPr>
          <w:ilvl w:val="0"/>
          <w:numId w:val="8"/>
        </w:numPr>
        <w:spacing w:before="100" w:beforeAutospacing="1" w:after="100" w:afterAutospacing="1" w:line="240" w:lineRule="auto"/>
      </w:pPr>
      <w:proofErr w:type="spellStart"/>
      <w:r>
        <w:t>etymology</w:t>
      </w:r>
      <w:proofErr w:type="spellEnd"/>
    </w:p>
    <w:p w:rsidR="00B00611" w:rsidRDefault="00B00611" w:rsidP="00B00611">
      <w:pPr>
        <w:numPr>
          <w:ilvl w:val="0"/>
          <w:numId w:val="8"/>
        </w:numPr>
        <w:spacing w:before="100" w:beforeAutospacing="1" w:after="100" w:afterAutospacing="1" w:line="240" w:lineRule="auto"/>
      </w:pPr>
      <w:proofErr w:type="spellStart"/>
      <w:r>
        <w:t>examples</w:t>
      </w:r>
      <w:proofErr w:type="spellEnd"/>
    </w:p>
    <w:p w:rsidR="00B00611" w:rsidRDefault="00B00611" w:rsidP="00B00611">
      <w:pPr>
        <w:numPr>
          <w:ilvl w:val="0"/>
          <w:numId w:val="8"/>
        </w:numPr>
        <w:spacing w:before="100" w:beforeAutospacing="1" w:after="100" w:afterAutospacing="1" w:line="240" w:lineRule="auto"/>
      </w:pPr>
      <w:proofErr w:type="spellStart"/>
      <w:r>
        <w:t>usage</w:t>
      </w:r>
      <w:proofErr w:type="spellEnd"/>
      <w:r>
        <w:t xml:space="preserve"> information</w:t>
      </w:r>
    </w:p>
    <w:p w:rsidR="00B00611" w:rsidRDefault="00B00611" w:rsidP="00B00611">
      <w:pPr>
        <w:numPr>
          <w:ilvl w:val="0"/>
          <w:numId w:val="8"/>
        </w:numPr>
        <w:spacing w:before="100" w:beforeAutospacing="1" w:after="100" w:afterAutospacing="1" w:line="240" w:lineRule="auto"/>
      </w:pPr>
      <w:r>
        <w:t>cross-</w:t>
      </w:r>
      <w:proofErr w:type="spellStart"/>
      <w:r>
        <w:t>references</w:t>
      </w:r>
      <w:proofErr w:type="spellEnd"/>
      <w:r>
        <w:t xml:space="preserve"> to </w:t>
      </w:r>
      <w:proofErr w:type="spellStart"/>
      <w:r>
        <w:t>other</w:t>
      </w:r>
      <w:proofErr w:type="spellEnd"/>
      <w:r>
        <w:t xml:space="preserve"> </w:t>
      </w:r>
      <w:proofErr w:type="spellStart"/>
      <w:r>
        <w:t>entries</w:t>
      </w:r>
      <w:proofErr w:type="spellEnd"/>
    </w:p>
    <w:p w:rsidR="00B00611" w:rsidRDefault="00B00611" w:rsidP="00B00611">
      <w:pPr>
        <w:numPr>
          <w:ilvl w:val="0"/>
          <w:numId w:val="8"/>
        </w:numPr>
        <w:spacing w:before="100" w:beforeAutospacing="1" w:after="100" w:afterAutospacing="1" w:line="240" w:lineRule="auto"/>
      </w:pPr>
      <w:proofErr w:type="spellStart"/>
      <w:r>
        <w:t>notes</w:t>
      </w:r>
      <w:proofErr w:type="spellEnd"/>
    </w:p>
    <w:p w:rsidR="00B00611" w:rsidRPr="00B00611" w:rsidRDefault="00B00611" w:rsidP="00B00611">
      <w:pPr>
        <w:numPr>
          <w:ilvl w:val="0"/>
          <w:numId w:val="8"/>
        </w:numPr>
        <w:spacing w:before="100" w:beforeAutospacing="1" w:after="100" w:afterAutospacing="1" w:line="240" w:lineRule="auto"/>
        <w:rPr>
          <w:lang w:val="en-US"/>
        </w:rPr>
      </w:pPr>
      <w:r w:rsidRPr="00B00611">
        <w:rPr>
          <w:lang w:val="en-US"/>
        </w:rPr>
        <w:t xml:space="preserve">entries (often of reduced form) for related words, typically called </w:t>
      </w:r>
      <w:r w:rsidRPr="00B00611">
        <w:rPr>
          <w:rStyle w:val="term"/>
          <w:lang w:val="en-US"/>
        </w:rPr>
        <w:t>related entries</w:t>
      </w:r>
    </w:p>
    <w:p w:rsidR="00B00611" w:rsidRPr="00B00611" w:rsidRDefault="00B00611" w:rsidP="00B00611">
      <w:pPr>
        <w:pStyle w:val="Normalwebb"/>
        <w:rPr>
          <w:lang w:val="en-US"/>
        </w:rPr>
      </w:pPr>
      <w:r w:rsidRPr="00B00611">
        <w:rPr>
          <w:lang w:val="en-US"/>
        </w:rPr>
        <w:t>Any of the hierarchical levels (</w:t>
      </w:r>
      <w:hyperlink r:id="rId62" w:tooltip="contains a single structured entry in any kind of lexical resource, such as a dictionary or lexicon." w:history="1">
        <w:r w:rsidRPr="00B00611">
          <w:rPr>
            <w:rStyle w:val="Hyperlnk"/>
            <w:lang w:val="en-US"/>
          </w:rPr>
          <w:t>entry</w:t>
        </w:r>
      </w:hyperlink>
      <w:r w:rsidRPr="00B00611">
        <w:rPr>
          <w:lang w:val="en-US"/>
        </w:rPr>
        <w:t xml:space="preserve">, </w:t>
      </w:r>
      <w:hyperlink r:id="rId63" w:tooltip="(unstructured entry) contains a single unstructured entry in any kind of lexical resource, such as a dictionary or lexicon." w:history="1">
        <w:proofErr w:type="spellStart"/>
        <w:r w:rsidRPr="00B00611">
          <w:rPr>
            <w:rStyle w:val="Hyperlnk"/>
            <w:lang w:val="en-US"/>
          </w:rPr>
          <w:t>entryFree</w:t>
        </w:r>
        <w:proofErr w:type="spellEnd"/>
      </w:hyperlink>
      <w:r w:rsidRPr="00B00611">
        <w:rPr>
          <w:lang w:val="en-US"/>
        </w:rPr>
        <w:t xml:space="preserve">, </w:t>
      </w:r>
      <w:hyperlink r:id="rId64" w:tooltip="(homograph) groups information relating to one homograph within an entry." w:history="1">
        <w:proofErr w:type="spellStart"/>
        <w:r w:rsidRPr="00B00611">
          <w:rPr>
            <w:rStyle w:val="Hyperlnk"/>
            <w:lang w:val="en-US"/>
          </w:rPr>
          <w:t>hom</w:t>
        </w:r>
        <w:proofErr w:type="spellEnd"/>
      </w:hyperlink>
      <w:r w:rsidRPr="00B00611">
        <w:rPr>
          <w:lang w:val="en-US"/>
        </w:rPr>
        <w:t xml:space="preserve">, and </w:t>
      </w:r>
      <w:hyperlink r:id="rId65" w:tooltip="groups together all information relating to one word sense in a dictionary entry, for example definitions, examples, and translation equivalents." w:history="1">
        <w:r w:rsidRPr="00B00611">
          <w:rPr>
            <w:rStyle w:val="Hyperlnk"/>
            <w:lang w:val="en-US"/>
          </w:rPr>
          <w:t>sense</w:t>
        </w:r>
      </w:hyperlink>
      <w:r w:rsidRPr="00B00611">
        <w:rPr>
          <w:lang w:val="en-US"/>
        </w:rPr>
        <w:t>) may contain any of these top-level constituents, since information about word form, particular grammatical information, special pronunciation, usage information, etc., may apply to an entire entry, or to only one homograph, or only to a particular sense. The examples below illustrate this point.</w:t>
      </w:r>
    </w:p>
    <w:p w:rsidR="00B00611" w:rsidRPr="00B00611" w:rsidRDefault="00B00611" w:rsidP="00B00611">
      <w:pPr>
        <w:pStyle w:val="Normalwebb"/>
        <w:rPr>
          <w:lang w:val="en-US"/>
        </w:rPr>
      </w:pPr>
      <w:r w:rsidRPr="00B00611">
        <w:rPr>
          <w:lang w:val="en-US"/>
        </w:rPr>
        <w:t xml:space="preserve">The following elements </w:t>
      </w:r>
      <w:proofErr w:type="gramStart"/>
      <w:r w:rsidRPr="00B00611">
        <w:rPr>
          <w:lang w:val="en-US"/>
        </w:rPr>
        <w:t>are used</w:t>
      </w:r>
      <w:proofErr w:type="gramEnd"/>
      <w:r w:rsidRPr="00B00611">
        <w:rPr>
          <w:lang w:val="en-US"/>
        </w:rPr>
        <w:t xml:space="preserve"> to encode these top-level constituents:</w:t>
      </w:r>
    </w:p>
    <w:p w:rsidR="00B00611" w:rsidRPr="00B00611" w:rsidRDefault="00AC7AF9" w:rsidP="00B00611">
      <w:pPr>
        <w:numPr>
          <w:ilvl w:val="0"/>
          <w:numId w:val="9"/>
        </w:numPr>
        <w:spacing w:before="100" w:beforeAutospacing="1" w:after="100" w:afterAutospacing="1" w:line="240" w:lineRule="auto"/>
        <w:rPr>
          <w:lang w:val="en-US"/>
        </w:rPr>
      </w:pPr>
      <w:hyperlink r:id="rId66" w:history="1">
        <w:proofErr w:type="gramStart"/>
        <w:r w:rsidR="00B00611" w:rsidRPr="00B00611">
          <w:rPr>
            <w:rStyle w:val="Hyperlnk"/>
            <w:lang w:val="en-US"/>
          </w:rPr>
          <w:t>form</w:t>
        </w:r>
        <w:proofErr w:type="gramEnd"/>
      </w:hyperlink>
      <w:r w:rsidR="00B00611" w:rsidRPr="00B00611">
        <w:rPr>
          <w:lang w:val="en-US"/>
        </w:rPr>
        <w:t xml:space="preserve"> (form information group) groups all the information on the written and spoken forms of one headword.</w:t>
      </w:r>
    </w:p>
    <w:p w:rsidR="00B00611" w:rsidRDefault="00AC7AF9" w:rsidP="00B00611">
      <w:pPr>
        <w:numPr>
          <w:ilvl w:val="0"/>
          <w:numId w:val="9"/>
        </w:numPr>
        <w:spacing w:before="100" w:beforeAutospacing="1" w:after="100" w:afterAutospacing="1" w:line="240" w:lineRule="auto"/>
      </w:pPr>
      <w:hyperlink r:id="rId67" w:history="1">
        <w:proofErr w:type="spellStart"/>
        <w:r w:rsidR="00B00611" w:rsidRPr="00B00611">
          <w:rPr>
            <w:rStyle w:val="Hyperlnk"/>
            <w:lang w:val="en-US"/>
          </w:rPr>
          <w:t>gramGrp</w:t>
        </w:r>
        <w:proofErr w:type="spellEnd"/>
      </w:hyperlink>
      <w:r w:rsidR="00B00611" w:rsidRPr="00B00611">
        <w:rPr>
          <w:lang w:val="en-US"/>
        </w:rPr>
        <w:t xml:space="preserve"> (grammatical information group) groups </w:t>
      </w:r>
      <w:proofErr w:type="spellStart"/>
      <w:r w:rsidR="00B00611" w:rsidRPr="00B00611">
        <w:rPr>
          <w:lang w:val="en-US"/>
        </w:rPr>
        <w:t>morpho</w:t>
      </w:r>
      <w:proofErr w:type="spellEnd"/>
      <w:r w:rsidR="00B00611" w:rsidRPr="00B00611">
        <w:rPr>
          <w:lang w:val="en-US"/>
        </w:rPr>
        <w:t xml:space="preserve">-syntactic information about a lexical item, e.g. </w:t>
      </w:r>
      <w:hyperlink r:id="rId68" w:tooltip="(part of speech) indicates the part of speech assigned to a dictionary headword such as noun, verb, or adjective." w:history="1">
        <w:proofErr w:type="spellStart"/>
        <w:r w:rsidR="00B00611">
          <w:rPr>
            <w:rStyle w:val="Hyperlnk"/>
          </w:rPr>
          <w:t>pos</w:t>
        </w:r>
        <w:proofErr w:type="spellEnd"/>
      </w:hyperlink>
      <w:r w:rsidR="00B00611">
        <w:t xml:space="preserve">, </w:t>
      </w:r>
      <w:hyperlink r:id="rId69" w:tooltip="(gender) identifies the morphological gender of a lexical item, as given in the dictionary." w:history="1">
        <w:r w:rsidR="00B00611">
          <w:rPr>
            <w:rStyle w:val="Hyperlnk"/>
          </w:rPr>
          <w:t>gen</w:t>
        </w:r>
      </w:hyperlink>
      <w:r w:rsidR="00B00611">
        <w:t xml:space="preserve">, </w:t>
      </w:r>
      <w:hyperlink r:id="rId70" w:tooltip="indicates grammatical number associated with a form, as given in a dictionary." w:history="1">
        <w:proofErr w:type="spellStart"/>
        <w:r w:rsidR="00B00611">
          <w:rPr>
            <w:rStyle w:val="Hyperlnk"/>
          </w:rPr>
          <w:t>number</w:t>
        </w:r>
        <w:proofErr w:type="spellEnd"/>
      </w:hyperlink>
      <w:r w:rsidR="00B00611">
        <w:t xml:space="preserve">, </w:t>
      </w:r>
      <w:hyperlink r:id="rId71" w:tooltip="contains grammatical case information given by a dictionary for a given form." w:history="1">
        <w:proofErr w:type="spellStart"/>
        <w:r w:rsidR="00B00611">
          <w:rPr>
            <w:rStyle w:val="Hyperlnk"/>
          </w:rPr>
          <w:t>case</w:t>
        </w:r>
        <w:proofErr w:type="spellEnd"/>
      </w:hyperlink>
      <w:r w:rsidR="00B00611">
        <w:t xml:space="preserve">, or </w:t>
      </w:r>
      <w:hyperlink r:id="rId72" w:tooltip="(inflectional class) indicates the inflectional class associated with a lexical item." w:history="1">
        <w:proofErr w:type="spellStart"/>
        <w:r w:rsidR="00B00611">
          <w:rPr>
            <w:rStyle w:val="Hyperlnk"/>
          </w:rPr>
          <w:t>iType</w:t>
        </w:r>
        <w:proofErr w:type="spellEnd"/>
      </w:hyperlink>
      <w:r w:rsidR="00B00611">
        <w:t xml:space="preserve"> (</w:t>
      </w:r>
      <w:proofErr w:type="spellStart"/>
      <w:r w:rsidR="00B00611">
        <w:t>inflectional</w:t>
      </w:r>
      <w:proofErr w:type="spellEnd"/>
      <w:r w:rsidR="00B00611">
        <w:t xml:space="preserve"> </w:t>
      </w:r>
      <w:proofErr w:type="spellStart"/>
      <w:r w:rsidR="00B00611">
        <w:t>class</w:t>
      </w:r>
      <w:proofErr w:type="spellEnd"/>
      <w:r w:rsidR="00B00611">
        <w:t>).</w:t>
      </w:r>
    </w:p>
    <w:p w:rsidR="00B00611" w:rsidRPr="00B00611" w:rsidRDefault="00AC7AF9" w:rsidP="00B00611">
      <w:pPr>
        <w:numPr>
          <w:ilvl w:val="0"/>
          <w:numId w:val="9"/>
        </w:numPr>
        <w:spacing w:before="100" w:beforeAutospacing="1" w:after="100" w:afterAutospacing="1" w:line="240" w:lineRule="auto"/>
        <w:rPr>
          <w:lang w:val="en-US"/>
        </w:rPr>
      </w:pPr>
      <w:hyperlink r:id="rId73" w:history="1">
        <w:proofErr w:type="spellStart"/>
        <w:proofErr w:type="gramStart"/>
        <w:r w:rsidR="00B00611" w:rsidRPr="00B00611">
          <w:rPr>
            <w:rStyle w:val="Hyperlnk"/>
            <w:lang w:val="en-US"/>
          </w:rPr>
          <w:t>def</w:t>
        </w:r>
        <w:proofErr w:type="spellEnd"/>
        <w:proofErr w:type="gramEnd"/>
      </w:hyperlink>
      <w:r w:rsidR="00B00611" w:rsidRPr="00B00611">
        <w:rPr>
          <w:lang w:val="en-US"/>
        </w:rPr>
        <w:t xml:space="preserve"> (definition) contains definition text in a dictionary entry.</w:t>
      </w:r>
    </w:p>
    <w:p w:rsidR="00B00611" w:rsidRPr="00B00611" w:rsidRDefault="00AC7AF9" w:rsidP="00B00611">
      <w:pPr>
        <w:numPr>
          <w:ilvl w:val="0"/>
          <w:numId w:val="9"/>
        </w:numPr>
        <w:spacing w:before="100" w:beforeAutospacing="1" w:after="100" w:afterAutospacing="1" w:line="240" w:lineRule="auto"/>
        <w:rPr>
          <w:lang w:val="en-US"/>
        </w:rPr>
      </w:pPr>
      <w:hyperlink r:id="rId74" w:history="1">
        <w:proofErr w:type="spellStart"/>
        <w:proofErr w:type="gramStart"/>
        <w:r w:rsidR="00B00611" w:rsidRPr="00B00611">
          <w:rPr>
            <w:rStyle w:val="Hyperlnk"/>
            <w:lang w:val="en-US"/>
          </w:rPr>
          <w:t>cit</w:t>
        </w:r>
        <w:proofErr w:type="spellEnd"/>
        <w:proofErr w:type="gramEnd"/>
      </w:hyperlink>
      <w:r w:rsidR="00B00611" w:rsidRPr="00B00611">
        <w:rPr>
          <w:lang w:val="en-US"/>
        </w:rPr>
        <w:t xml:space="preserve"> (cited quotation) contains a quotation from some other document, together with a bibliographic reference to its source. In a </w:t>
      </w:r>
      <w:proofErr w:type="gramStart"/>
      <w:r w:rsidR="00B00611" w:rsidRPr="00B00611">
        <w:rPr>
          <w:lang w:val="en-US"/>
        </w:rPr>
        <w:t>dictionary</w:t>
      </w:r>
      <w:proofErr w:type="gramEnd"/>
      <w:r w:rsidR="00B00611" w:rsidRPr="00B00611">
        <w:rPr>
          <w:lang w:val="en-US"/>
        </w:rPr>
        <w:t xml:space="preserve"> it may contain an example text with at least one occurrence of the word form, used in the sense being described, or a translation of the headword, or an example.</w:t>
      </w:r>
    </w:p>
    <w:p w:rsidR="00B00611" w:rsidRPr="00B00611" w:rsidRDefault="00AC7AF9" w:rsidP="00B00611">
      <w:pPr>
        <w:numPr>
          <w:ilvl w:val="0"/>
          <w:numId w:val="9"/>
        </w:numPr>
        <w:spacing w:before="100" w:beforeAutospacing="1" w:after="100" w:afterAutospacing="1" w:line="240" w:lineRule="auto"/>
        <w:rPr>
          <w:lang w:val="en-US"/>
        </w:rPr>
      </w:pPr>
      <w:hyperlink r:id="rId75" w:history="1">
        <w:proofErr w:type="spellStart"/>
        <w:proofErr w:type="gramStart"/>
        <w:r w:rsidR="00B00611" w:rsidRPr="00B00611">
          <w:rPr>
            <w:rStyle w:val="Hyperlnk"/>
            <w:lang w:val="en-US"/>
          </w:rPr>
          <w:t>usg</w:t>
        </w:r>
        <w:proofErr w:type="spellEnd"/>
        <w:proofErr w:type="gramEnd"/>
      </w:hyperlink>
      <w:r w:rsidR="00B00611" w:rsidRPr="00B00611">
        <w:rPr>
          <w:lang w:val="en-US"/>
        </w:rPr>
        <w:t xml:space="preserve"> (usage) contains usage information in a dictionary entry.</w:t>
      </w:r>
    </w:p>
    <w:p w:rsidR="00B00611" w:rsidRPr="00B00611" w:rsidRDefault="00AC7AF9" w:rsidP="00B00611">
      <w:pPr>
        <w:numPr>
          <w:ilvl w:val="0"/>
          <w:numId w:val="9"/>
        </w:numPr>
        <w:spacing w:before="100" w:beforeAutospacing="1" w:after="100" w:afterAutospacing="1" w:line="240" w:lineRule="auto"/>
        <w:rPr>
          <w:lang w:val="en-US"/>
        </w:rPr>
      </w:pPr>
      <w:hyperlink r:id="rId76" w:history="1">
        <w:proofErr w:type="spellStart"/>
        <w:proofErr w:type="gramStart"/>
        <w:r w:rsidR="00B00611" w:rsidRPr="00B00611">
          <w:rPr>
            <w:rStyle w:val="Hyperlnk"/>
            <w:lang w:val="en-US"/>
          </w:rPr>
          <w:t>xr</w:t>
        </w:r>
        <w:proofErr w:type="spellEnd"/>
        <w:proofErr w:type="gramEnd"/>
      </w:hyperlink>
      <w:r w:rsidR="00B00611" w:rsidRPr="00B00611">
        <w:rPr>
          <w:lang w:val="en-US"/>
        </w:rPr>
        <w:t xml:space="preserve"> (cross-reference phrase) contains a phrase, sentence, or icon referring the reader to some other location in this or another text.</w:t>
      </w:r>
    </w:p>
    <w:p w:rsidR="00B00611" w:rsidRPr="00B00611" w:rsidRDefault="00AC7AF9" w:rsidP="00B00611">
      <w:pPr>
        <w:numPr>
          <w:ilvl w:val="0"/>
          <w:numId w:val="9"/>
        </w:numPr>
        <w:spacing w:before="100" w:beforeAutospacing="1" w:after="100" w:afterAutospacing="1" w:line="240" w:lineRule="auto"/>
        <w:rPr>
          <w:lang w:val="en-US"/>
        </w:rPr>
      </w:pPr>
      <w:hyperlink r:id="rId77" w:history="1">
        <w:proofErr w:type="spellStart"/>
        <w:proofErr w:type="gramStart"/>
        <w:r w:rsidR="00B00611" w:rsidRPr="00B00611">
          <w:rPr>
            <w:rStyle w:val="Hyperlnk"/>
            <w:lang w:val="en-US"/>
          </w:rPr>
          <w:t>etym</w:t>
        </w:r>
        <w:proofErr w:type="spellEnd"/>
        <w:proofErr w:type="gramEnd"/>
      </w:hyperlink>
      <w:r w:rsidR="00B00611" w:rsidRPr="00B00611">
        <w:rPr>
          <w:lang w:val="en-US"/>
        </w:rPr>
        <w:t xml:space="preserve"> (etymology) encloses the etymological information in a dictionary entry.</w:t>
      </w:r>
    </w:p>
    <w:p w:rsidR="00B00611" w:rsidRPr="00B00611" w:rsidRDefault="00AC7AF9" w:rsidP="00B00611">
      <w:pPr>
        <w:numPr>
          <w:ilvl w:val="0"/>
          <w:numId w:val="9"/>
        </w:numPr>
        <w:spacing w:before="100" w:beforeAutospacing="1" w:after="100" w:afterAutospacing="1" w:line="240" w:lineRule="auto"/>
        <w:rPr>
          <w:lang w:val="en-US"/>
        </w:rPr>
      </w:pPr>
      <w:hyperlink r:id="rId78" w:history="1">
        <w:proofErr w:type="gramStart"/>
        <w:r w:rsidR="00B00611" w:rsidRPr="00B00611">
          <w:rPr>
            <w:rStyle w:val="Hyperlnk"/>
            <w:lang w:val="en-US"/>
          </w:rPr>
          <w:t>re</w:t>
        </w:r>
        <w:proofErr w:type="gramEnd"/>
      </w:hyperlink>
      <w:r w:rsidR="00B00611" w:rsidRPr="00B00611">
        <w:rPr>
          <w:lang w:val="en-US"/>
        </w:rPr>
        <w:t xml:space="preserve"> (related entry) contains a dictionary entry for a lexical item related to the headword, such as a compound phrase or derived form, embedded inside a larger entry.</w:t>
      </w:r>
    </w:p>
    <w:p w:rsidR="00B00611" w:rsidRPr="00B00611" w:rsidRDefault="00AC7AF9" w:rsidP="00B00611">
      <w:pPr>
        <w:numPr>
          <w:ilvl w:val="0"/>
          <w:numId w:val="9"/>
        </w:numPr>
        <w:spacing w:before="100" w:beforeAutospacing="1" w:after="100" w:afterAutospacing="1" w:line="240" w:lineRule="auto"/>
        <w:rPr>
          <w:lang w:val="en-US"/>
        </w:rPr>
      </w:pPr>
      <w:hyperlink r:id="rId79" w:history="1">
        <w:proofErr w:type="gramStart"/>
        <w:r w:rsidR="00B00611" w:rsidRPr="00B00611">
          <w:rPr>
            <w:rStyle w:val="Hyperlnk"/>
            <w:lang w:val="en-US"/>
          </w:rPr>
          <w:t>note</w:t>
        </w:r>
        <w:proofErr w:type="gramEnd"/>
      </w:hyperlink>
      <w:r w:rsidR="00B00611" w:rsidRPr="00B00611">
        <w:rPr>
          <w:lang w:val="en-US"/>
        </w:rPr>
        <w:t xml:space="preserve"> contains a note or annotation.</w:t>
      </w:r>
    </w:p>
    <w:p w:rsidR="00B00611" w:rsidRPr="00B00611" w:rsidRDefault="00B00611" w:rsidP="00B00611">
      <w:pPr>
        <w:pStyle w:val="Rubrik3"/>
        <w:rPr>
          <w:lang w:val="en-US"/>
        </w:rPr>
      </w:pPr>
      <w:r w:rsidRPr="00B00611">
        <w:rPr>
          <w:rStyle w:val="headingnumber"/>
          <w:lang w:val="en-US"/>
        </w:rPr>
        <w:lastRenderedPageBreak/>
        <w:t xml:space="preserve">9.3 </w:t>
      </w:r>
      <w:r w:rsidRPr="00B00611">
        <w:rPr>
          <w:rStyle w:val="head"/>
          <w:lang w:val="en-US"/>
        </w:rPr>
        <w:t>Top-level Constituents of Entries</w:t>
      </w:r>
    </w:p>
    <w:p w:rsidR="00B00611" w:rsidRPr="00B00611" w:rsidRDefault="00B00611" w:rsidP="00B00611">
      <w:pPr>
        <w:pStyle w:val="Normalwebb"/>
        <w:rPr>
          <w:lang w:val="en-US"/>
        </w:rPr>
      </w:pPr>
      <w:r w:rsidRPr="00B00611">
        <w:rPr>
          <w:lang w:val="en-US"/>
        </w:rPr>
        <w:t>This section describes the top-level constituents of dictionary entries, together with the phrase-level constituents peculiar to each.</w:t>
      </w:r>
    </w:p>
    <w:p w:rsidR="00B00611" w:rsidRPr="00B00611" w:rsidRDefault="00B00611" w:rsidP="00B00611">
      <w:pPr>
        <w:numPr>
          <w:ilvl w:val="0"/>
          <w:numId w:val="10"/>
        </w:numPr>
        <w:spacing w:before="100" w:beforeAutospacing="1" w:after="100" w:afterAutospacing="1" w:line="240" w:lineRule="auto"/>
        <w:rPr>
          <w:lang w:val="en-US"/>
        </w:rPr>
      </w:pPr>
      <w:r w:rsidRPr="00B00611">
        <w:rPr>
          <w:lang w:val="en-US"/>
        </w:rPr>
        <w:t xml:space="preserve">the </w:t>
      </w:r>
      <w:hyperlink r:id="rId80" w:tooltip="(form information group) groups all the information on the written and spoken forms of one headword." w:history="1">
        <w:r w:rsidRPr="00B00611">
          <w:rPr>
            <w:rStyle w:val="Hyperlnk"/>
            <w:lang w:val="en-US"/>
          </w:rPr>
          <w:t>form</w:t>
        </w:r>
      </w:hyperlink>
      <w:r w:rsidRPr="00B00611">
        <w:rPr>
          <w:lang w:val="en-US"/>
        </w:rPr>
        <w:t xml:space="preserve"> element, which groups orthographic information and pronunciations, is described in section </w:t>
      </w:r>
      <w:hyperlink r:id="rId81" w:anchor="DITPFO" w:tooltip="Information on Written and Spoken Forms" w:history="1">
        <w:r w:rsidRPr="00B00611">
          <w:rPr>
            <w:rStyle w:val="headingnumber"/>
            <w:color w:val="0000FF"/>
            <w:u w:val="single"/>
            <w:lang w:val="en-US"/>
          </w:rPr>
          <w:t xml:space="preserve">9.3.1 </w:t>
        </w:r>
        <w:r w:rsidRPr="00B00611">
          <w:rPr>
            <w:rStyle w:val="Hyperlnk"/>
            <w:lang w:val="en-US"/>
          </w:rPr>
          <w:t>Information on Written and Spoken Forms</w:t>
        </w:r>
      </w:hyperlink>
    </w:p>
    <w:p w:rsidR="00B00611" w:rsidRPr="00B00611" w:rsidRDefault="00B00611" w:rsidP="00B00611">
      <w:pPr>
        <w:numPr>
          <w:ilvl w:val="0"/>
          <w:numId w:val="10"/>
        </w:numPr>
        <w:spacing w:before="100" w:beforeAutospacing="1" w:after="100" w:afterAutospacing="1" w:line="240" w:lineRule="auto"/>
        <w:rPr>
          <w:lang w:val="en-US"/>
        </w:rPr>
      </w:pPr>
      <w:r w:rsidRPr="00B00611">
        <w:rPr>
          <w:lang w:val="en-US"/>
        </w:rPr>
        <w:t xml:space="preserve">the </w:t>
      </w:r>
      <w:hyperlink r:id="rId82" w:tooltip="(grammatical information group) groups morpho-syntactic information about a lexical item, e.g. &lt;pos&gt;, &lt;gen&gt;, &lt;number&gt;, &lt;case&gt;, or &lt;iType&gt; (inflectional class)." w:history="1">
        <w:proofErr w:type="spellStart"/>
        <w:r w:rsidRPr="00B00611">
          <w:rPr>
            <w:rStyle w:val="Hyperlnk"/>
            <w:lang w:val="en-US"/>
          </w:rPr>
          <w:t>gramGrp</w:t>
        </w:r>
        <w:proofErr w:type="spellEnd"/>
      </w:hyperlink>
      <w:r w:rsidRPr="00B00611">
        <w:rPr>
          <w:lang w:val="en-US"/>
        </w:rPr>
        <w:t xml:space="preserve"> element, which groups elements for the grammatical characterization of the headword, is described in section </w:t>
      </w:r>
      <w:hyperlink r:id="rId83" w:anchor="DITPGR" w:tooltip="Grammatical Information" w:history="1">
        <w:r w:rsidRPr="00B00611">
          <w:rPr>
            <w:rStyle w:val="headingnumber"/>
            <w:color w:val="0000FF"/>
            <w:u w:val="single"/>
            <w:lang w:val="en-US"/>
          </w:rPr>
          <w:t xml:space="preserve">9.3.2 </w:t>
        </w:r>
        <w:r w:rsidRPr="00B00611">
          <w:rPr>
            <w:rStyle w:val="Hyperlnk"/>
            <w:lang w:val="en-US"/>
          </w:rPr>
          <w:t>Grammatical Information</w:t>
        </w:r>
      </w:hyperlink>
    </w:p>
    <w:p w:rsidR="00B00611" w:rsidRPr="00B00611" w:rsidRDefault="00B00611" w:rsidP="00B00611">
      <w:pPr>
        <w:numPr>
          <w:ilvl w:val="0"/>
          <w:numId w:val="10"/>
        </w:numPr>
        <w:spacing w:before="100" w:beforeAutospacing="1" w:after="100" w:afterAutospacing="1" w:line="240" w:lineRule="auto"/>
        <w:rPr>
          <w:lang w:val="en-US"/>
        </w:rPr>
      </w:pPr>
      <w:r w:rsidRPr="00B00611">
        <w:rPr>
          <w:lang w:val="en-US"/>
        </w:rPr>
        <w:t xml:space="preserve">the </w:t>
      </w:r>
      <w:hyperlink r:id="rId84" w:tooltip="(definition) contains definition text in a dictionary entry." w:history="1">
        <w:proofErr w:type="spellStart"/>
        <w:r w:rsidRPr="00B00611">
          <w:rPr>
            <w:rStyle w:val="Hyperlnk"/>
            <w:lang w:val="en-US"/>
          </w:rPr>
          <w:t>def</w:t>
        </w:r>
        <w:proofErr w:type="spellEnd"/>
      </w:hyperlink>
      <w:r w:rsidRPr="00B00611">
        <w:rPr>
          <w:lang w:val="en-US"/>
        </w:rPr>
        <w:t xml:space="preserve"> element, which describes the meaning of the headword, is described in section </w:t>
      </w:r>
      <w:hyperlink r:id="rId85" w:anchor="DITPSE" w:tooltip="Sense Information" w:history="1">
        <w:r w:rsidRPr="00B00611">
          <w:rPr>
            <w:rStyle w:val="headingnumber"/>
            <w:color w:val="0000FF"/>
            <w:u w:val="single"/>
            <w:lang w:val="en-US"/>
          </w:rPr>
          <w:t xml:space="preserve">9.3.3 </w:t>
        </w:r>
        <w:r w:rsidRPr="00B00611">
          <w:rPr>
            <w:rStyle w:val="Hyperlnk"/>
            <w:lang w:val="en-US"/>
          </w:rPr>
          <w:t>Sense Information</w:t>
        </w:r>
      </w:hyperlink>
    </w:p>
    <w:p w:rsidR="00B00611" w:rsidRPr="00B00611" w:rsidRDefault="00B00611" w:rsidP="00B00611">
      <w:pPr>
        <w:numPr>
          <w:ilvl w:val="0"/>
          <w:numId w:val="10"/>
        </w:numPr>
        <w:spacing w:before="100" w:beforeAutospacing="1" w:after="100" w:afterAutospacing="1" w:line="240" w:lineRule="auto"/>
        <w:rPr>
          <w:lang w:val="en-US"/>
        </w:rPr>
      </w:pPr>
      <w:r w:rsidRPr="00B00611">
        <w:rPr>
          <w:lang w:val="en-US"/>
        </w:rPr>
        <w:t xml:space="preserve">the </w:t>
      </w:r>
      <w:hyperlink r:id="rId86" w:tooltip="(etymology) encloses the etymological information in a dictionary entry." w:history="1">
        <w:proofErr w:type="spellStart"/>
        <w:r w:rsidRPr="00B00611">
          <w:rPr>
            <w:rStyle w:val="Hyperlnk"/>
            <w:lang w:val="en-US"/>
          </w:rPr>
          <w:t>etym</w:t>
        </w:r>
        <w:proofErr w:type="spellEnd"/>
      </w:hyperlink>
      <w:r w:rsidRPr="00B00611">
        <w:rPr>
          <w:lang w:val="en-US"/>
        </w:rPr>
        <w:t xml:space="preserve"> element and its special phrase-level elements are documented in section </w:t>
      </w:r>
      <w:hyperlink r:id="rId87" w:anchor="DITPET" w:tooltip="Etymological Information" w:history="1">
        <w:r w:rsidRPr="00B00611">
          <w:rPr>
            <w:rStyle w:val="headingnumber"/>
            <w:color w:val="0000FF"/>
            <w:u w:val="single"/>
            <w:lang w:val="en-US"/>
          </w:rPr>
          <w:t xml:space="preserve">9.3.4 </w:t>
        </w:r>
        <w:r w:rsidRPr="00B00611">
          <w:rPr>
            <w:rStyle w:val="Hyperlnk"/>
            <w:lang w:val="en-US"/>
          </w:rPr>
          <w:t>Etymological Information</w:t>
        </w:r>
      </w:hyperlink>
    </w:p>
    <w:p w:rsidR="00B00611" w:rsidRPr="00B00611" w:rsidRDefault="00B00611" w:rsidP="00B00611">
      <w:pPr>
        <w:numPr>
          <w:ilvl w:val="0"/>
          <w:numId w:val="10"/>
        </w:numPr>
        <w:spacing w:before="100" w:beforeAutospacing="1" w:after="100" w:afterAutospacing="1" w:line="240" w:lineRule="auto"/>
        <w:rPr>
          <w:lang w:val="en-US"/>
        </w:rPr>
      </w:pPr>
      <w:r w:rsidRPr="00B00611">
        <w:rPr>
          <w:lang w:val="en-US"/>
        </w:rPr>
        <w:t xml:space="preserve">the </w:t>
      </w:r>
      <w:hyperlink r:id="rId88" w:tooltip="(cited quotation) contains a quotation from some other document, together with a bibliographic reference to its source. In a dictionary it may contain an example text with at least one occurrence of the word form, used in the sense being described, or a transl" w:history="1">
        <w:proofErr w:type="spellStart"/>
        <w:r w:rsidRPr="00B00611">
          <w:rPr>
            <w:rStyle w:val="Hyperlnk"/>
            <w:lang w:val="en-US"/>
          </w:rPr>
          <w:t>cit</w:t>
        </w:r>
        <w:proofErr w:type="spellEnd"/>
      </w:hyperlink>
      <w:r w:rsidRPr="00B00611">
        <w:rPr>
          <w:lang w:val="en-US"/>
        </w:rPr>
        <w:t xml:space="preserve"> element and its specific applications are described in section </w:t>
      </w:r>
      <w:hyperlink r:id="rId89" w:anchor="DITPSE" w:tooltip="Sense Information" w:history="1">
        <w:r w:rsidRPr="00B00611">
          <w:rPr>
            <w:rStyle w:val="headingnumber"/>
            <w:color w:val="0000FF"/>
            <w:u w:val="single"/>
            <w:lang w:val="en-US"/>
          </w:rPr>
          <w:t xml:space="preserve">9.3.3 </w:t>
        </w:r>
        <w:r w:rsidRPr="00B00611">
          <w:rPr>
            <w:rStyle w:val="Hyperlnk"/>
            <w:lang w:val="en-US"/>
          </w:rPr>
          <w:t>Sense Information</w:t>
        </w:r>
      </w:hyperlink>
      <w:r w:rsidRPr="00B00611">
        <w:rPr>
          <w:lang w:val="en-US"/>
        </w:rPr>
        <w:t xml:space="preserve"> and section </w:t>
      </w:r>
      <w:hyperlink r:id="rId90" w:anchor="DITPMI" w:tooltip="Other Information" w:history="1">
        <w:r w:rsidRPr="00B00611">
          <w:rPr>
            <w:rStyle w:val="headingnumber"/>
            <w:color w:val="0000FF"/>
            <w:u w:val="single"/>
            <w:lang w:val="en-US"/>
          </w:rPr>
          <w:t xml:space="preserve">9.3.5 </w:t>
        </w:r>
        <w:r w:rsidRPr="00B00611">
          <w:rPr>
            <w:rStyle w:val="Hyperlnk"/>
            <w:lang w:val="en-US"/>
          </w:rPr>
          <w:t>Other Information</w:t>
        </w:r>
      </w:hyperlink>
    </w:p>
    <w:p w:rsidR="00B00611" w:rsidRPr="00B00611" w:rsidRDefault="00B00611" w:rsidP="00B00611">
      <w:pPr>
        <w:numPr>
          <w:ilvl w:val="0"/>
          <w:numId w:val="10"/>
        </w:numPr>
        <w:spacing w:before="100" w:beforeAutospacing="1" w:after="100" w:afterAutospacing="1" w:line="240" w:lineRule="auto"/>
        <w:rPr>
          <w:lang w:val="en-US"/>
        </w:rPr>
      </w:pPr>
      <w:r w:rsidRPr="00B00611">
        <w:rPr>
          <w:lang w:val="en-US"/>
        </w:rPr>
        <w:t xml:space="preserve">the </w:t>
      </w:r>
      <w:hyperlink r:id="rId91" w:tooltip="(usage) contains usage information in a dictionary entry." w:history="1">
        <w:proofErr w:type="spellStart"/>
        <w:r w:rsidRPr="00B00611">
          <w:rPr>
            <w:rStyle w:val="Hyperlnk"/>
            <w:lang w:val="en-US"/>
          </w:rPr>
          <w:t>usg</w:t>
        </w:r>
        <w:proofErr w:type="spellEnd"/>
      </w:hyperlink>
      <w:r w:rsidRPr="00B00611">
        <w:rPr>
          <w:lang w:val="en-US"/>
        </w:rPr>
        <w:t xml:space="preserve">, </w:t>
      </w:r>
      <w:hyperlink r:id="rId92" w:tooltip="(label) contains a label for a form, example, translation, or other piece of information, e.g. abbreviation for, contraction of, literally, approximately, synonyms:, etc." w:history="1">
        <w:proofErr w:type="spellStart"/>
        <w:r w:rsidRPr="00B00611">
          <w:rPr>
            <w:rStyle w:val="Hyperlnk"/>
            <w:lang w:val="en-US"/>
          </w:rPr>
          <w:t>lbl</w:t>
        </w:r>
        <w:proofErr w:type="spellEnd"/>
      </w:hyperlink>
      <w:r w:rsidRPr="00B00611">
        <w:rPr>
          <w:lang w:val="en-US"/>
        </w:rPr>
        <w:t xml:space="preserve">, </w:t>
      </w:r>
      <w:hyperlink r:id="rId93" w:tooltip="(cross-reference phrase) contains a phrase, sentence, or icon referring the reader to some other location in this or another text." w:history="1">
        <w:proofErr w:type="spellStart"/>
        <w:r w:rsidRPr="00B00611">
          <w:rPr>
            <w:rStyle w:val="Hyperlnk"/>
            <w:lang w:val="en-US"/>
          </w:rPr>
          <w:t>xr</w:t>
        </w:r>
        <w:proofErr w:type="spellEnd"/>
      </w:hyperlink>
      <w:r w:rsidRPr="00B00611">
        <w:rPr>
          <w:lang w:val="en-US"/>
        </w:rPr>
        <w:t xml:space="preserve">, and </w:t>
      </w:r>
      <w:hyperlink r:id="rId94" w:tooltip="contains a note or annotation." w:history="1">
        <w:r w:rsidRPr="00B00611">
          <w:rPr>
            <w:rStyle w:val="Hyperlnk"/>
            <w:lang w:val="en-US"/>
          </w:rPr>
          <w:t>note</w:t>
        </w:r>
      </w:hyperlink>
      <w:r w:rsidRPr="00B00611">
        <w:rPr>
          <w:lang w:val="en-US"/>
        </w:rPr>
        <w:t xml:space="preserve"> elements are described in section </w:t>
      </w:r>
      <w:hyperlink r:id="rId95" w:anchor="DITPMI" w:tooltip="Other Information" w:history="1">
        <w:r w:rsidRPr="00B00611">
          <w:rPr>
            <w:rStyle w:val="headingnumber"/>
            <w:color w:val="0000FF"/>
            <w:u w:val="single"/>
            <w:lang w:val="en-US"/>
          </w:rPr>
          <w:t xml:space="preserve">9.3.5 </w:t>
        </w:r>
        <w:r w:rsidRPr="00B00611">
          <w:rPr>
            <w:rStyle w:val="Hyperlnk"/>
            <w:lang w:val="en-US"/>
          </w:rPr>
          <w:t>Other Information</w:t>
        </w:r>
      </w:hyperlink>
    </w:p>
    <w:p w:rsidR="00B00611" w:rsidRPr="00B00611" w:rsidRDefault="00B00611" w:rsidP="00B00611">
      <w:pPr>
        <w:numPr>
          <w:ilvl w:val="0"/>
          <w:numId w:val="10"/>
        </w:numPr>
        <w:spacing w:before="100" w:beforeAutospacing="1" w:after="100" w:afterAutospacing="1" w:line="240" w:lineRule="auto"/>
        <w:rPr>
          <w:lang w:val="en-US"/>
        </w:rPr>
      </w:pPr>
      <w:r w:rsidRPr="00B00611">
        <w:rPr>
          <w:lang w:val="en-US"/>
        </w:rPr>
        <w:t xml:space="preserve">the </w:t>
      </w:r>
      <w:hyperlink r:id="rId96" w:tooltip="(related entry) contains a dictionary entry for a lexical item related to the headword, such as a compound phrase or derived form, embedded inside a larger entry." w:history="1">
        <w:r w:rsidRPr="00B00611">
          <w:rPr>
            <w:rStyle w:val="Hyperlnk"/>
            <w:lang w:val="en-US"/>
          </w:rPr>
          <w:t>re</w:t>
        </w:r>
      </w:hyperlink>
      <w:r w:rsidRPr="00B00611">
        <w:rPr>
          <w:lang w:val="en-US"/>
        </w:rPr>
        <w:t xml:space="preserve"> element, which marks nested entries for related words, is described in section </w:t>
      </w:r>
      <w:hyperlink r:id="rId97" w:anchor="DITPRE" w:tooltip="Related Entries" w:history="1">
        <w:r w:rsidRPr="00B00611">
          <w:rPr>
            <w:rStyle w:val="headingnumber"/>
            <w:color w:val="0000FF"/>
            <w:u w:val="single"/>
            <w:lang w:val="en-US"/>
          </w:rPr>
          <w:t xml:space="preserve">9.3.6 </w:t>
        </w:r>
        <w:r w:rsidRPr="00B00611">
          <w:rPr>
            <w:rStyle w:val="Hyperlnk"/>
            <w:lang w:val="en-US"/>
          </w:rPr>
          <w:t>Related Entries</w:t>
        </w:r>
      </w:hyperlink>
    </w:p>
    <w:p w:rsidR="00B00611" w:rsidRPr="00B00611" w:rsidRDefault="00B00611" w:rsidP="00B00611">
      <w:pPr>
        <w:pStyle w:val="Rubrik4"/>
        <w:rPr>
          <w:lang w:val="en-US"/>
        </w:rPr>
      </w:pPr>
      <w:r w:rsidRPr="00B00611">
        <w:rPr>
          <w:rStyle w:val="headingnumber"/>
          <w:lang w:val="en-US"/>
        </w:rPr>
        <w:t xml:space="preserve">9.3.3 </w:t>
      </w:r>
      <w:r w:rsidRPr="00B00611">
        <w:rPr>
          <w:rStyle w:val="head"/>
          <w:lang w:val="en-US"/>
        </w:rPr>
        <w:t>Sense Information</w:t>
      </w:r>
    </w:p>
    <w:p w:rsidR="00B00611" w:rsidRPr="00B00611" w:rsidRDefault="00B00611" w:rsidP="00B00611">
      <w:pPr>
        <w:pStyle w:val="Normalwebb"/>
        <w:rPr>
          <w:lang w:val="en-US"/>
        </w:rPr>
      </w:pPr>
      <w:r w:rsidRPr="00B00611">
        <w:rPr>
          <w:lang w:val="en-US"/>
        </w:rPr>
        <w:t xml:space="preserve">Dictionaries may describe the meanings of words in a wide variety of different ways—by means of synonyms, paraphrases, translations into other languages, formal definitions in various highly stylized forms, etc. No attempt is made here to distinguish all the different forms which sense information may take; all of them may be tagged using the </w:t>
      </w:r>
      <w:hyperlink r:id="rId98" w:tooltip="(definition) contains definition text in a dictionary entry." w:history="1">
        <w:proofErr w:type="spellStart"/>
        <w:r w:rsidRPr="00B00611">
          <w:rPr>
            <w:rStyle w:val="Hyperlnk"/>
            <w:lang w:val="en-US"/>
          </w:rPr>
          <w:t>def</w:t>
        </w:r>
        <w:proofErr w:type="spellEnd"/>
      </w:hyperlink>
      <w:r w:rsidRPr="00B00611">
        <w:rPr>
          <w:lang w:val="en-US"/>
        </w:rPr>
        <w:t xml:space="preserve"> element described in section </w:t>
      </w:r>
      <w:hyperlink r:id="rId99" w:anchor="DITPDE" w:tooltip="Definitions" w:history="1">
        <w:r w:rsidRPr="00B00611">
          <w:rPr>
            <w:rStyle w:val="headingnumber"/>
            <w:color w:val="0000FF"/>
            <w:u w:val="single"/>
            <w:lang w:val="en-US"/>
          </w:rPr>
          <w:t xml:space="preserve">9.3.3.1 </w:t>
        </w:r>
        <w:r w:rsidRPr="00B00611">
          <w:rPr>
            <w:rStyle w:val="Hyperlnk"/>
            <w:lang w:val="en-US"/>
          </w:rPr>
          <w:t>Definitions</w:t>
        </w:r>
      </w:hyperlink>
      <w:r w:rsidRPr="00B00611">
        <w:rPr>
          <w:lang w:val="en-US"/>
        </w:rPr>
        <w:t>.</w:t>
      </w:r>
    </w:p>
    <w:p w:rsidR="00B00611" w:rsidRPr="00B00611" w:rsidRDefault="00B00611" w:rsidP="00B00611">
      <w:pPr>
        <w:pStyle w:val="Normalwebb"/>
        <w:rPr>
          <w:lang w:val="en-US"/>
        </w:rPr>
      </w:pPr>
      <w:r w:rsidRPr="00B00611">
        <w:rPr>
          <w:lang w:val="en-US"/>
        </w:rPr>
        <w:t>As a special case it is frequently desirable to distinguish the provision of translation equivalents in other languages from other forms of sense information</w:t>
      </w:r>
      <w:proofErr w:type="gramStart"/>
      <w:r w:rsidRPr="00B00611">
        <w:rPr>
          <w:lang w:val="en-US"/>
        </w:rPr>
        <w:t>;</w:t>
      </w:r>
      <w:proofErr w:type="gramEnd"/>
      <w:r w:rsidRPr="00B00611">
        <w:rPr>
          <w:lang w:val="en-US"/>
        </w:rPr>
        <w:t xml:space="preserve"> the use of </w:t>
      </w:r>
      <w:r w:rsidRPr="00B00611">
        <w:rPr>
          <w:rStyle w:val="tag"/>
          <w:lang w:val="en-US"/>
        </w:rPr>
        <w:t>&lt;</w:t>
      </w:r>
      <w:proofErr w:type="spellStart"/>
      <w:r w:rsidRPr="00B00611">
        <w:rPr>
          <w:rStyle w:val="tag"/>
          <w:lang w:val="en-US"/>
        </w:rPr>
        <w:t>cit</w:t>
      </w:r>
      <w:proofErr w:type="spellEnd"/>
      <w:r w:rsidRPr="00B00611">
        <w:rPr>
          <w:rStyle w:val="tag"/>
          <w:lang w:val="en-US"/>
        </w:rPr>
        <w:t xml:space="preserve"> type="translation"&gt;</w:t>
      </w:r>
      <w:r w:rsidRPr="00B00611">
        <w:rPr>
          <w:lang w:val="en-US"/>
        </w:rPr>
        <w:t xml:space="preserve"> (which groups a translation equivalent with related information such as its grammatical description) for this purpose is described in section </w:t>
      </w:r>
      <w:hyperlink r:id="rId100" w:anchor="DITPTR" w:tooltip="Translation Equivalents" w:history="1">
        <w:r w:rsidRPr="00B00611">
          <w:rPr>
            <w:rStyle w:val="headingnumber"/>
            <w:color w:val="0000FF"/>
            <w:u w:val="single"/>
            <w:lang w:val="en-US"/>
          </w:rPr>
          <w:t xml:space="preserve">9.3.3.2 </w:t>
        </w:r>
        <w:r w:rsidRPr="00B00611">
          <w:rPr>
            <w:rStyle w:val="Hyperlnk"/>
            <w:lang w:val="en-US"/>
          </w:rPr>
          <w:t>Translation Equivalents</w:t>
        </w:r>
      </w:hyperlink>
      <w:r w:rsidRPr="00B00611">
        <w:rPr>
          <w:lang w:val="en-US"/>
        </w:rPr>
        <w:t>.</w:t>
      </w:r>
    </w:p>
    <w:p w:rsidR="00B00611" w:rsidRPr="00B00611" w:rsidRDefault="00B00611" w:rsidP="00B00611">
      <w:pPr>
        <w:numPr>
          <w:ilvl w:val="0"/>
          <w:numId w:val="11"/>
        </w:numPr>
        <w:spacing w:before="100" w:beforeAutospacing="1" w:after="100" w:afterAutospacing="1" w:line="240" w:lineRule="auto"/>
        <w:rPr>
          <w:lang w:val="en-US"/>
        </w:rPr>
      </w:pPr>
    </w:p>
    <w:p w:rsidR="00B00611" w:rsidRDefault="00B00611" w:rsidP="00B00611">
      <w:pPr>
        <w:numPr>
          <w:ilvl w:val="0"/>
          <w:numId w:val="11"/>
        </w:numPr>
        <w:spacing w:before="100" w:beforeAutospacing="1" w:after="100" w:afterAutospacing="1" w:line="240" w:lineRule="auto"/>
      </w:pPr>
      <w:r>
        <w:rPr>
          <w:rStyle w:val="nextlink"/>
        </w:rPr>
        <w:t xml:space="preserve">» </w:t>
      </w:r>
      <w:hyperlink r:id="rId101" w:anchor="DITPTR" w:history="1">
        <w:r>
          <w:rPr>
            <w:rStyle w:val="headingnumber"/>
            <w:color w:val="0000FF"/>
            <w:u w:val="single"/>
          </w:rPr>
          <w:t xml:space="preserve">9.3.3.2 </w:t>
        </w:r>
        <w:proofErr w:type="spellStart"/>
        <w:r>
          <w:rPr>
            <w:rStyle w:val="Hyperlnk"/>
          </w:rPr>
          <w:t>Translation</w:t>
        </w:r>
        <w:proofErr w:type="spellEnd"/>
        <w:r>
          <w:rPr>
            <w:rStyle w:val="Hyperlnk"/>
          </w:rPr>
          <w:t xml:space="preserve"> </w:t>
        </w:r>
        <w:proofErr w:type="spellStart"/>
        <w:r>
          <w:rPr>
            <w:rStyle w:val="Hyperlnk"/>
          </w:rPr>
          <w:t>Equivalents</w:t>
        </w:r>
        <w:proofErr w:type="spellEnd"/>
      </w:hyperlink>
    </w:p>
    <w:p w:rsidR="00B00611" w:rsidRDefault="00AC7AF9" w:rsidP="00B00611">
      <w:pPr>
        <w:numPr>
          <w:ilvl w:val="0"/>
          <w:numId w:val="11"/>
        </w:numPr>
        <w:spacing w:before="100" w:beforeAutospacing="1" w:after="100" w:afterAutospacing="1" w:line="240" w:lineRule="auto"/>
      </w:pPr>
      <w:hyperlink r:id="rId102" w:history="1">
        <w:proofErr w:type="spellStart"/>
        <w:r w:rsidR="00B00611">
          <w:rPr>
            <w:rStyle w:val="Hyperlnk"/>
          </w:rPr>
          <w:t>Home</w:t>
        </w:r>
        <w:proofErr w:type="spellEnd"/>
      </w:hyperlink>
    </w:p>
    <w:p w:rsidR="00B00611" w:rsidRDefault="00AC7AF9" w:rsidP="00B00611">
      <w:pPr>
        <w:pStyle w:val="Rubrik5"/>
      </w:pPr>
      <w:hyperlink r:id="rId103" w:anchor="DITPDE" w:tooltip="link to this section " w:history="1">
        <w:r w:rsidR="00B00611">
          <w:rPr>
            <w:rStyle w:val="pilcrow"/>
            <w:rFonts w:eastAsiaTheme="majorEastAsia"/>
            <w:color w:val="0000FF"/>
            <w:u w:val="single"/>
          </w:rPr>
          <w:t>¶</w:t>
        </w:r>
      </w:hyperlink>
      <w:r w:rsidR="00B00611">
        <w:rPr>
          <w:rStyle w:val="headingnumber"/>
        </w:rPr>
        <w:t xml:space="preserve">9.3.3.1 </w:t>
      </w:r>
      <w:r w:rsidR="00B00611">
        <w:rPr>
          <w:rStyle w:val="head"/>
        </w:rPr>
        <w:t>Definitions</w:t>
      </w:r>
    </w:p>
    <w:p w:rsidR="00B00611" w:rsidRPr="00B00611" w:rsidRDefault="00B00611" w:rsidP="00B00611">
      <w:pPr>
        <w:pStyle w:val="Normalwebb"/>
        <w:rPr>
          <w:lang w:val="en-US"/>
        </w:rPr>
      </w:pPr>
      <w:r w:rsidRPr="00B00611">
        <w:rPr>
          <w:lang w:val="en-US"/>
        </w:rPr>
        <w:t xml:space="preserve">Dictionary definitions are those pieces of prose in a dictionary entry that describe the meaning of some lexical item. Most often, definitions describe the headword of the entry; in some cases, they describe translated texts, examples, etc.; see </w:t>
      </w:r>
      <w:r w:rsidRPr="00B00611">
        <w:rPr>
          <w:rStyle w:val="tag"/>
          <w:lang w:val="en-US"/>
        </w:rPr>
        <w:t>&lt;</w:t>
      </w:r>
      <w:proofErr w:type="spellStart"/>
      <w:r w:rsidRPr="00B00611">
        <w:rPr>
          <w:rStyle w:val="tag"/>
          <w:lang w:val="en-US"/>
        </w:rPr>
        <w:t>cit</w:t>
      </w:r>
      <w:proofErr w:type="spellEnd"/>
      <w:r w:rsidRPr="00B00611">
        <w:rPr>
          <w:rStyle w:val="tag"/>
          <w:lang w:val="en-US"/>
        </w:rPr>
        <w:t xml:space="preserve"> type="translation"&gt;</w:t>
      </w:r>
      <w:r w:rsidRPr="00B00611">
        <w:rPr>
          <w:lang w:val="en-US"/>
        </w:rPr>
        <w:t xml:space="preserve">, section </w:t>
      </w:r>
      <w:hyperlink r:id="rId104" w:anchor="DITPTR" w:tooltip="Translation Equivalents" w:history="1">
        <w:r w:rsidRPr="00B00611">
          <w:rPr>
            <w:rStyle w:val="headingnumber"/>
            <w:color w:val="0000FF"/>
            <w:u w:val="single"/>
            <w:lang w:val="en-US"/>
          </w:rPr>
          <w:t xml:space="preserve">9.3.3.2 </w:t>
        </w:r>
        <w:r w:rsidRPr="00B00611">
          <w:rPr>
            <w:rStyle w:val="Hyperlnk"/>
            <w:lang w:val="en-US"/>
          </w:rPr>
          <w:t>Translation Equivalents</w:t>
        </w:r>
      </w:hyperlink>
      <w:r w:rsidRPr="00B00611">
        <w:rPr>
          <w:lang w:val="en-US"/>
        </w:rPr>
        <w:t xml:space="preserve">, and </w:t>
      </w:r>
      <w:r w:rsidRPr="00B00611">
        <w:rPr>
          <w:rStyle w:val="tag"/>
          <w:lang w:val="en-US"/>
        </w:rPr>
        <w:t>&lt;</w:t>
      </w:r>
      <w:proofErr w:type="spellStart"/>
      <w:r w:rsidRPr="00B00611">
        <w:rPr>
          <w:rStyle w:val="tag"/>
          <w:lang w:val="en-US"/>
        </w:rPr>
        <w:t>cit</w:t>
      </w:r>
      <w:proofErr w:type="spellEnd"/>
      <w:r w:rsidRPr="00B00611">
        <w:rPr>
          <w:rStyle w:val="tag"/>
          <w:lang w:val="en-US"/>
        </w:rPr>
        <w:t xml:space="preserve"> type="example"&gt;</w:t>
      </w:r>
      <w:r w:rsidRPr="00B00611">
        <w:rPr>
          <w:lang w:val="en-US"/>
        </w:rPr>
        <w:t xml:space="preserve">, section </w:t>
      </w:r>
      <w:hyperlink r:id="rId105" w:anchor="DITPEG" w:tooltip="Examples" w:history="1">
        <w:r w:rsidRPr="00B00611">
          <w:rPr>
            <w:rStyle w:val="headingnumber"/>
            <w:color w:val="0000FF"/>
            <w:u w:val="single"/>
            <w:lang w:val="en-US"/>
          </w:rPr>
          <w:t xml:space="preserve">9.3.5.1 </w:t>
        </w:r>
        <w:r w:rsidRPr="00B00611">
          <w:rPr>
            <w:rStyle w:val="Hyperlnk"/>
            <w:lang w:val="en-US"/>
          </w:rPr>
          <w:t>Examples</w:t>
        </w:r>
      </w:hyperlink>
      <w:r w:rsidRPr="00B00611">
        <w:rPr>
          <w:lang w:val="en-US"/>
        </w:rPr>
        <w:t xml:space="preserve">. The </w:t>
      </w:r>
      <w:hyperlink r:id="rId106" w:tooltip="(definition) contains definition text in a dictionary entry." w:history="1">
        <w:proofErr w:type="spellStart"/>
        <w:r w:rsidRPr="00B00611">
          <w:rPr>
            <w:rStyle w:val="Hyperlnk"/>
            <w:lang w:val="en-US"/>
          </w:rPr>
          <w:t>def</w:t>
        </w:r>
        <w:proofErr w:type="spellEnd"/>
      </w:hyperlink>
      <w:r w:rsidRPr="00B00611">
        <w:rPr>
          <w:lang w:val="en-US"/>
        </w:rPr>
        <w:t xml:space="preserve"> element directly contains the text of the definition; unlike </w:t>
      </w:r>
      <w:hyperlink r:id="rId107" w:tooltip="(form information group) groups all the information on the written and spoken forms of one headword." w:history="1">
        <w:r w:rsidRPr="00B00611">
          <w:rPr>
            <w:rStyle w:val="Hyperlnk"/>
            <w:lang w:val="en-US"/>
          </w:rPr>
          <w:t>form</w:t>
        </w:r>
      </w:hyperlink>
      <w:r w:rsidRPr="00B00611">
        <w:rPr>
          <w:lang w:val="en-US"/>
        </w:rPr>
        <w:t xml:space="preserve"> and </w:t>
      </w:r>
      <w:hyperlink r:id="rId108" w:tooltip="(grammatical information group) groups morpho-syntactic information about a lexical item, e.g. &lt;pos&gt;, &lt;gen&gt;, &lt;number&gt;, &lt;case&gt;, or &lt;iType&gt; (inflectional class)." w:history="1">
        <w:proofErr w:type="spellStart"/>
        <w:r w:rsidRPr="00B00611">
          <w:rPr>
            <w:rStyle w:val="Hyperlnk"/>
            <w:lang w:val="en-US"/>
          </w:rPr>
          <w:t>gramGrp</w:t>
        </w:r>
        <w:proofErr w:type="spellEnd"/>
      </w:hyperlink>
      <w:r w:rsidRPr="00B00611">
        <w:rPr>
          <w:lang w:val="en-US"/>
        </w:rPr>
        <w:t xml:space="preserve">, it does not serve solely to group a set of smaller elements. The close analysis of definition text, such as the tagging of hypernyms, typical objects, etc., </w:t>
      </w:r>
      <w:proofErr w:type="gramStart"/>
      <w:r w:rsidRPr="00B00611">
        <w:rPr>
          <w:lang w:val="en-US"/>
        </w:rPr>
        <w:t>is not covered</w:t>
      </w:r>
      <w:proofErr w:type="gramEnd"/>
      <w:r w:rsidRPr="00B00611">
        <w:rPr>
          <w:lang w:val="en-US"/>
        </w:rPr>
        <w:t xml:space="preserve"> by these Guidelines.</w:t>
      </w:r>
    </w:p>
    <w:p w:rsidR="00B00611" w:rsidRPr="00B00611" w:rsidRDefault="00B00611" w:rsidP="00B00611">
      <w:pPr>
        <w:pStyle w:val="Rubrik5"/>
        <w:rPr>
          <w:lang w:val="en-US"/>
        </w:rPr>
      </w:pPr>
      <w:r w:rsidRPr="00B00611">
        <w:rPr>
          <w:rStyle w:val="headingnumber"/>
          <w:lang w:val="en-US"/>
        </w:rPr>
        <w:t xml:space="preserve">9.3.3.2 </w:t>
      </w:r>
      <w:r w:rsidRPr="00B00611">
        <w:rPr>
          <w:rStyle w:val="head"/>
          <w:lang w:val="en-US"/>
        </w:rPr>
        <w:t>Translation Equivalents</w:t>
      </w:r>
    </w:p>
    <w:p w:rsidR="00B00611" w:rsidRPr="00B00611" w:rsidRDefault="00B00611" w:rsidP="00B00611">
      <w:pPr>
        <w:pStyle w:val="Normalwebb"/>
        <w:rPr>
          <w:lang w:val="en-US"/>
        </w:rPr>
      </w:pPr>
      <w:r w:rsidRPr="00B00611">
        <w:rPr>
          <w:lang w:val="en-US"/>
        </w:rPr>
        <w:t xml:space="preserve">Multilingual dictionaries contain information about translations of a given word in some source language for one or more target languages. Minimally, the dictionary provides the </w:t>
      </w:r>
      <w:r w:rsidRPr="00B00611">
        <w:rPr>
          <w:lang w:val="en-US"/>
        </w:rPr>
        <w:lastRenderedPageBreak/>
        <w:t xml:space="preserve">corresponding translation in the target language; other material, such as morphological information (gender, case), various kinds of usage restrictions, etc., may also be given. If translation equivalents are to be distinguished from other kinds of sense information, they may be encoded using </w:t>
      </w:r>
      <w:r w:rsidRPr="00B00611">
        <w:rPr>
          <w:rStyle w:val="tag"/>
          <w:lang w:val="en-US"/>
        </w:rPr>
        <w:t>&lt;</w:t>
      </w:r>
      <w:proofErr w:type="spellStart"/>
      <w:r w:rsidRPr="00B00611">
        <w:rPr>
          <w:rStyle w:val="tag"/>
          <w:lang w:val="en-US"/>
        </w:rPr>
        <w:t>cit</w:t>
      </w:r>
      <w:proofErr w:type="spellEnd"/>
      <w:r w:rsidRPr="00B00611">
        <w:rPr>
          <w:rStyle w:val="tag"/>
          <w:lang w:val="en-US"/>
        </w:rPr>
        <w:t xml:space="preserve"> type="translation"&gt;</w:t>
      </w:r>
      <w:r w:rsidRPr="00B00611">
        <w:rPr>
          <w:lang w:val="en-US"/>
        </w:rPr>
        <w:t xml:space="preserve">. The global </w:t>
      </w:r>
      <w:proofErr w:type="spellStart"/>
      <w:r w:rsidRPr="00B00611">
        <w:rPr>
          <w:rStyle w:val="att"/>
          <w:lang w:val="en-US"/>
        </w:rPr>
        <w:t>xml</w:t>
      </w:r>
      <w:proofErr w:type="gramStart"/>
      <w:r w:rsidRPr="00B00611">
        <w:rPr>
          <w:rStyle w:val="att"/>
          <w:lang w:val="en-US"/>
        </w:rPr>
        <w:t>:lang</w:t>
      </w:r>
      <w:proofErr w:type="spellEnd"/>
      <w:proofErr w:type="gramEnd"/>
      <w:r w:rsidRPr="00B00611">
        <w:rPr>
          <w:lang w:val="en-US"/>
        </w:rPr>
        <w:t xml:space="preserve"> attribute should be used to specify the target language.</w:t>
      </w:r>
    </w:p>
    <w:p w:rsidR="00B00611" w:rsidRPr="00B00611" w:rsidRDefault="00B00611" w:rsidP="00B00611">
      <w:pPr>
        <w:pStyle w:val="Normalwebb"/>
        <w:rPr>
          <w:lang w:val="en-US"/>
        </w:rPr>
      </w:pPr>
      <w:r w:rsidRPr="00B00611">
        <w:rPr>
          <w:lang w:val="en-US"/>
        </w:rPr>
        <w:t xml:space="preserve">As in monolingual dictionaries, the </w:t>
      </w:r>
      <w:hyperlink r:id="rId109" w:tooltip="groups together all information relating to one word sense in a dictionary entry, for example definitions, examples, and translation equivalents." w:history="1">
        <w:r w:rsidRPr="00B00611">
          <w:rPr>
            <w:rStyle w:val="Hyperlnk"/>
            <w:lang w:val="en-US"/>
          </w:rPr>
          <w:t>sense</w:t>
        </w:r>
      </w:hyperlink>
      <w:r w:rsidRPr="00B00611">
        <w:rPr>
          <w:lang w:val="en-US"/>
        </w:rPr>
        <w:t xml:space="preserve"> element </w:t>
      </w:r>
      <w:proofErr w:type="gramStart"/>
      <w:r w:rsidRPr="00B00611">
        <w:rPr>
          <w:lang w:val="en-US"/>
        </w:rPr>
        <w:t>is used</w:t>
      </w:r>
      <w:proofErr w:type="gramEnd"/>
      <w:r w:rsidRPr="00B00611">
        <w:rPr>
          <w:lang w:val="en-US"/>
        </w:rPr>
        <w:t xml:space="preserve"> in multilingual dictionaries to group information (forms, grammatical information, usage, translation(s), etc.) about a given sense of a word where necessary. Information about the individual translation equivalents within a sense is grouped using </w:t>
      </w:r>
      <w:r w:rsidRPr="00B00611">
        <w:rPr>
          <w:rStyle w:val="tag"/>
          <w:lang w:val="en-US"/>
        </w:rPr>
        <w:t>&lt;</w:t>
      </w:r>
      <w:proofErr w:type="spellStart"/>
      <w:r w:rsidRPr="00B00611">
        <w:rPr>
          <w:rStyle w:val="tag"/>
          <w:lang w:val="en-US"/>
        </w:rPr>
        <w:t>cit</w:t>
      </w:r>
      <w:proofErr w:type="spellEnd"/>
      <w:r w:rsidRPr="00B00611">
        <w:rPr>
          <w:rStyle w:val="tag"/>
          <w:lang w:val="en-US"/>
        </w:rPr>
        <w:t xml:space="preserve"> type="translation"&gt;</w:t>
      </w:r>
      <w:r w:rsidRPr="00B00611">
        <w:rPr>
          <w:lang w:val="en-US"/>
        </w:rPr>
        <w:t xml:space="preserve">. This information may include the translation text (tagged </w:t>
      </w:r>
      <w:hyperlink r:id="rId110" w:tooltip="(quoted) contains material which is distinguished from the surrounding text using quotation marks or a similar method, for any one of a variety of reasons including, but not limited to: direct speech or thought, technical terms or jargon, authorial distance, q" w:history="1">
        <w:r w:rsidRPr="00B00611">
          <w:rPr>
            <w:rStyle w:val="Hyperlnk"/>
            <w:lang w:val="en-US"/>
          </w:rPr>
          <w:t>q</w:t>
        </w:r>
      </w:hyperlink>
      <w:r w:rsidRPr="00B00611">
        <w:rPr>
          <w:lang w:val="en-US"/>
        </w:rPr>
        <w:t xml:space="preserve"> or </w:t>
      </w:r>
      <w:hyperlink r:id="rId111" w:tooltip="(quotation) contains a phrase or passage attributed by the narrator or author to some agency external to the text." w:history="1">
        <w:r w:rsidRPr="00B00611">
          <w:rPr>
            <w:rStyle w:val="Hyperlnk"/>
            <w:lang w:val="en-US"/>
          </w:rPr>
          <w:t>quote</w:t>
        </w:r>
      </w:hyperlink>
      <w:r w:rsidRPr="00B00611">
        <w:rPr>
          <w:lang w:val="en-US"/>
        </w:rPr>
        <w:t>), morphological information (</w:t>
      </w:r>
      <w:hyperlink r:id="rId112" w:tooltip="(gender) identifies the morphological gender of a lexical item, as given in the dictionary." w:history="1">
        <w:r w:rsidRPr="00B00611">
          <w:rPr>
            <w:rStyle w:val="Hyperlnk"/>
            <w:lang w:val="en-US"/>
          </w:rPr>
          <w:t>gen</w:t>
        </w:r>
      </w:hyperlink>
      <w:r w:rsidRPr="00B00611">
        <w:rPr>
          <w:lang w:val="en-US"/>
        </w:rPr>
        <w:t xml:space="preserve">, </w:t>
      </w:r>
      <w:hyperlink r:id="rId113" w:tooltip="contains grammatical case information given by a dictionary for a given form." w:history="1">
        <w:r w:rsidRPr="00B00611">
          <w:rPr>
            <w:rStyle w:val="Hyperlnk"/>
            <w:lang w:val="en-US"/>
          </w:rPr>
          <w:t>case</w:t>
        </w:r>
      </w:hyperlink>
      <w:r w:rsidRPr="00B00611">
        <w:rPr>
          <w:lang w:val="en-US"/>
        </w:rPr>
        <w:t>, etc.), usage notes (</w:t>
      </w:r>
      <w:proofErr w:type="spellStart"/>
      <w:r w:rsidR="005F318B">
        <w:fldChar w:fldCharType="begin"/>
      </w:r>
      <w:r w:rsidR="005F318B" w:rsidRPr="005F318B">
        <w:rPr>
          <w:lang w:val="en-US"/>
        </w:rPr>
        <w:instrText xml:space="preserve"> HYPERLINK "http://www.tei-c.org/release/doc/tei-p5-doc/en/html/ref-usg.html" \o "(usage) contains usage information in a dictionary entry." </w:instrText>
      </w:r>
      <w:r w:rsidR="005F318B">
        <w:fldChar w:fldCharType="separate"/>
      </w:r>
      <w:r w:rsidRPr="00B00611">
        <w:rPr>
          <w:rStyle w:val="Hyperlnk"/>
          <w:lang w:val="en-US"/>
        </w:rPr>
        <w:t>usg</w:t>
      </w:r>
      <w:proofErr w:type="spellEnd"/>
      <w:r w:rsidR="005F318B">
        <w:rPr>
          <w:rStyle w:val="Hyperlnk"/>
          <w:lang w:val="en-US"/>
        </w:rPr>
        <w:fldChar w:fldCharType="end"/>
      </w:r>
      <w:r w:rsidRPr="00B00611">
        <w:rPr>
          <w:lang w:val="en-US"/>
        </w:rPr>
        <w:t>), translation labels (</w:t>
      </w:r>
      <w:proofErr w:type="spellStart"/>
      <w:r w:rsidR="005F318B">
        <w:fldChar w:fldCharType="begin"/>
      </w:r>
      <w:r w:rsidR="005F318B" w:rsidRPr="005F318B">
        <w:rPr>
          <w:lang w:val="en-US"/>
        </w:rPr>
        <w:instrText xml:space="preserve"> HYPERLINK "http://www.tei-c.org/release/doc/tei-p5-doc/en/html/ref-lbl.html" \o "(label) contains a label for a form, example, translation, or other piece of information, e.g. abbreviation for, contraction of, literally, approximately, synonyms:, etc." </w:instrText>
      </w:r>
      <w:r w:rsidR="005F318B">
        <w:fldChar w:fldCharType="separate"/>
      </w:r>
      <w:r w:rsidRPr="00B00611">
        <w:rPr>
          <w:rStyle w:val="Hyperlnk"/>
          <w:lang w:val="en-US"/>
        </w:rPr>
        <w:t>lbl</w:t>
      </w:r>
      <w:proofErr w:type="spellEnd"/>
      <w:r w:rsidR="005F318B">
        <w:rPr>
          <w:rStyle w:val="Hyperlnk"/>
          <w:lang w:val="en-US"/>
        </w:rPr>
        <w:fldChar w:fldCharType="end"/>
      </w:r>
      <w:r w:rsidRPr="00B00611">
        <w:rPr>
          <w:lang w:val="en-US"/>
        </w:rPr>
        <w:t>), and definitions (</w:t>
      </w:r>
      <w:proofErr w:type="spellStart"/>
      <w:r w:rsidR="005F318B">
        <w:fldChar w:fldCharType="begin"/>
      </w:r>
      <w:r w:rsidR="005F318B" w:rsidRPr="005F318B">
        <w:rPr>
          <w:lang w:val="en-US"/>
        </w:rPr>
        <w:instrText xml:space="preserve"> HYPERLINK "http://www.tei-c.org/release/doc/tei-p5-doc/en/html/ref-def.html" \o "(definition) contains definition text in a dictionary entry." </w:instrText>
      </w:r>
      <w:r w:rsidR="005F318B">
        <w:fldChar w:fldCharType="separate"/>
      </w:r>
      <w:r w:rsidRPr="00B00611">
        <w:rPr>
          <w:rStyle w:val="Hyperlnk"/>
          <w:lang w:val="en-US"/>
        </w:rPr>
        <w:t>def</w:t>
      </w:r>
      <w:proofErr w:type="spellEnd"/>
      <w:r w:rsidR="005F318B">
        <w:rPr>
          <w:rStyle w:val="Hyperlnk"/>
          <w:lang w:val="en-US"/>
        </w:rPr>
        <w:fldChar w:fldCharType="end"/>
      </w:r>
      <w:r w:rsidRPr="00B00611">
        <w:rPr>
          <w:lang w:val="en-US"/>
        </w:rPr>
        <w:t xml:space="preserve">).When bibliographic data is provided, the </w:t>
      </w:r>
      <w:hyperlink r:id="rId114" w:tooltip="(quotation) contains a phrase or passage attributed by the narrator or author to some agency external to the text." w:history="1">
        <w:r w:rsidRPr="00B00611">
          <w:rPr>
            <w:rStyle w:val="Hyperlnk"/>
            <w:lang w:val="en-US"/>
          </w:rPr>
          <w:t>quote</w:t>
        </w:r>
      </w:hyperlink>
      <w:r w:rsidRPr="00B00611">
        <w:rPr>
          <w:lang w:val="en-US"/>
        </w:rPr>
        <w:t xml:space="preserve"> element should be used.</w:t>
      </w:r>
    </w:p>
    <w:p w:rsidR="00B00611" w:rsidRPr="00B00611" w:rsidRDefault="00AC7AF9" w:rsidP="00B00611">
      <w:pPr>
        <w:numPr>
          <w:ilvl w:val="0"/>
          <w:numId w:val="12"/>
        </w:numPr>
        <w:spacing w:before="100" w:beforeAutospacing="1" w:after="100" w:afterAutospacing="1" w:line="240" w:lineRule="auto"/>
        <w:rPr>
          <w:lang w:val="en-US"/>
        </w:rPr>
      </w:pPr>
      <w:hyperlink r:id="rId115" w:history="1">
        <w:proofErr w:type="spellStart"/>
        <w:proofErr w:type="gramStart"/>
        <w:r w:rsidR="00B00611" w:rsidRPr="00B00611">
          <w:rPr>
            <w:rStyle w:val="Hyperlnk"/>
            <w:lang w:val="en-US"/>
          </w:rPr>
          <w:t>cit</w:t>
        </w:r>
        <w:proofErr w:type="spellEnd"/>
        <w:proofErr w:type="gramEnd"/>
      </w:hyperlink>
      <w:r w:rsidR="00B00611" w:rsidRPr="00B00611">
        <w:rPr>
          <w:lang w:val="en-US"/>
        </w:rPr>
        <w:t xml:space="preserve"> (cited quotation) contains a quotation from some other document, together with a bibliographic reference to its source. In a </w:t>
      </w:r>
      <w:proofErr w:type="gramStart"/>
      <w:r w:rsidR="00B00611" w:rsidRPr="00B00611">
        <w:rPr>
          <w:lang w:val="en-US"/>
        </w:rPr>
        <w:t>dictionary</w:t>
      </w:r>
      <w:proofErr w:type="gramEnd"/>
      <w:r w:rsidR="00B00611" w:rsidRPr="00B00611">
        <w:rPr>
          <w:lang w:val="en-US"/>
        </w:rPr>
        <w:t xml:space="preserve"> it may contain an example text with at least one occurrence of the word form, used in the sense being described, or a translation of the headword, or an example.</w:t>
      </w:r>
    </w:p>
    <w:p w:rsidR="00B00611" w:rsidRPr="00B00611" w:rsidRDefault="00AC7AF9" w:rsidP="00B00611">
      <w:pPr>
        <w:numPr>
          <w:ilvl w:val="0"/>
          <w:numId w:val="12"/>
        </w:numPr>
        <w:spacing w:before="100" w:beforeAutospacing="1" w:after="100" w:afterAutospacing="1" w:line="240" w:lineRule="auto"/>
        <w:rPr>
          <w:lang w:val="en-US"/>
        </w:rPr>
      </w:pPr>
      <w:hyperlink r:id="rId116" w:history="1">
        <w:proofErr w:type="spellStart"/>
        <w:proofErr w:type="gramStart"/>
        <w:r w:rsidR="00B00611" w:rsidRPr="00B00611">
          <w:rPr>
            <w:rStyle w:val="Hyperlnk"/>
            <w:lang w:val="en-US"/>
          </w:rPr>
          <w:t>lbl</w:t>
        </w:r>
        <w:proofErr w:type="spellEnd"/>
        <w:proofErr w:type="gramEnd"/>
      </w:hyperlink>
      <w:r w:rsidR="00B00611" w:rsidRPr="00B00611">
        <w:rPr>
          <w:lang w:val="en-US"/>
        </w:rPr>
        <w:t xml:space="preserve"> (label) contains a label for a form, example, translation, or other piece of information, e.g. abbreviation for, contraction of, literally, approximately, synonyms:, etc.</w:t>
      </w:r>
    </w:p>
    <w:p w:rsidR="00B00611" w:rsidRPr="00B00611" w:rsidRDefault="00B00611" w:rsidP="00B00611">
      <w:pPr>
        <w:pStyle w:val="Rubrik4"/>
        <w:rPr>
          <w:lang w:val="en-US"/>
        </w:rPr>
      </w:pPr>
      <w:r w:rsidRPr="00B00611">
        <w:rPr>
          <w:rStyle w:val="headingnumber"/>
          <w:lang w:val="en-US"/>
        </w:rPr>
        <w:t xml:space="preserve">9.3.4 </w:t>
      </w:r>
      <w:r w:rsidRPr="00B00611">
        <w:rPr>
          <w:rStyle w:val="head"/>
          <w:lang w:val="en-US"/>
        </w:rPr>
        <w:t>Etymological Information</w:t>
      </w:r>
    </w:p>
    <w:p w:rsidR="00B00611" w:rsidRDefault="00B00611" w:rsidP="00B00611">
      <w:pPr>
        <w:pStyle w:val="Normalwebb"/>
      </w:pPr>
      <w:r w:rsidRPr="00B00611">
        <w:rPr>
          <w:lang w:val="en-US"/>
        </w:rPr>
        <w:t xml:space="preserve">The element </w:t>
      </w:r>
      <w:hyperlink r:id="rId117" w:tooltip="(etymology) encloses the etymological information in a dictionary entry." w:history="1">
        <w:proofErr w:type="spellStart"/>
        <w:r w:rsidRPr="00B00611">
          <w:rPr>
            <w:rStyle w:val="Hyperlnk"/>
            <w:lang w:val="en-US"/>
          </w:rPr>
          <w:t>etym</w:t>
        </w:r>
        <w:proofErr w:type="spellEnd"/>
      </w:hyperlink>
      <w:r w:rsidRPr="00B00611">
        <w:rPr>
          <w:lang w:val="en-US"/>
        </w:rPr>
        <w:t xml:space="preserve"> marks a block of etymological information. Etymologies may contain highly structured lists of words in an order indicating their descent from each other, but often also include related words and forms outside the direct line of descent, for comparison. Not infrequently, etymologies include commentary of various sorts, and can grow into short (or long!) essays with prose-like structure. This variation in structure makes it impracticable to define </w:t>
      </w:r>
      <w:proofErr w:type="gramStart"/>
      <w:r w:rsidRPr="00B00611">
        <w:rPr>
          <w:lang w:val="en-US"/>
        </w:rPr>
        <w:t>tags which</w:t>
      </w:r>
      <w:proofErr w:type="gramEnd"/>
      <w:r w:rsidRPr="00B00611">
        <w:rPr>
          <w:lang w:val="en-US"/>
        </w:rPr>
        <w:t xml:space="preserve"> capture the entire intellectual structure of the etymology or record the precise interrelation of all the words mentioned. It is, however, feasible to mark some of the more obvious phrase-level elements frequently found in etymologies, using tags defined in the core module or elsewhere in this chapter. </w:t>
      </w:r>
      <w:proofErr w:type="spellStart"/>
      <w:r>
        <w:t>Of</w:t>
      </w:r>
      <w:proofErr w:type="spellEnd"/>
      <w:r>
        <w:t xml:space="preserve"> </w:t>
      </w:r>
      <w:proofErr w:type="spellStart"/>
      <w:r>
        <w:t>particular</w:t>
      </w:r>
      <w:proofErr w:type="spellEnd"/>
      <w:r>
        <w:t xml:space="preserve"> </w:t>
      </w:r>
      <w:proofErr w:type="spellStart"/>
      <w:r>
        <w:t>relevance</w:t>
      </w:r>
      <w:proofErr w:type="spellEnd"/>
      <w:r>
        <w:t xml:space="preserve"> for the </w:t>
      </w:r>
      <w:proofErr w:type="spellStart"/>
      <w:r>
        <w:t>markup</w:t>
      </w:r>
      <w:proofErr w:type="spellEnd"/>
      <w:r>
        <w:t xml:space="preserve"> </w:t>
      </w:r>
      <w:proofErr w:type="spellStart"/>
      <w:r>
        <w:t>of</w:t>
      </w:r>
      <w:proofErr w:type="spellEnd"/>
      <w:r>
        <w:t xml:space="preserve"> </w:t>
      </w:r>
      <w:proofErr w:type="spellStart"/>
      <w:r>
        <w:t>etymologies</w:t>
      </w:r>
      <w:proofErr w:type="spellEnd"/>
      <w:r>
        <w:t xml:space="preserve"> </w:t>
      </w:r>
      <w:proofErr w:type="spellStart"/>
      <w:r>
        <w:t>are</w:t>
      </w:r>
      <w:proofErr w:type="spellEnd"/>
      <w:r>
        <w:t>:</w:t>
      </w:r>
    </w:p>
    <w:p w:rsidR="00B00611" w:rsidRPr="00B00611" w:rsidRDefault="00AC7AF9" w:rsidP="00B00611">
      <w:pPr>
        <w:numPr>
          <w:ilvl w:val="0"/>
          <w:numId w:val="13"/>
        </w:numPr>
        <w:spacing w:before="100" w:beforeAutospacing="1" w:after="100" w:afterAutospacing="1" w:line="240" w:lineRule="auto"/>
        <w:rPr>
          <w:lang w:val="en-US"/>
        </w:rPr>
      </w:pPr>
      <w:hyperlink r:id="rId118" w:history="1">
        <w:proofErr w:type="spellStart"/>
        <w:proofErr w:type="gramStart"/>
        <w:r w:rsidR="00B00611" w:rsidRPr="00B00611">
          <w:rPr>
            <w:rStyle w:val="Hyperlnk"/>
            <w:lang w:val="en-US"/>
          </w:rPr>
          <w:t>etym</w:t>
        </w:r>
        <w:proofErr w:type="spellEnd"/>
        <w:proofErr w:type="gramEnd"/>
      </w:hyperlink>
      <w:r w:rsidR="00B00611" w:rsidRPr="00B00611">
        <w:rPr>
          <w:lang w:val="en-US"/>
        </w:rPr>
        <w:t xml:space="preserve"> (etymology) encloses the etymological information in a dictionary entry.</w:t>
      </w:r>
    </w:p>
    <w:p w:rsidR="00B00611" w:rsidRPr="00B00611" w:rsidRDefault="00AC7AF9" w:rsidP="00B00611">
      <w:pPr>
        <w:numPr>
          <w:ilvl w:val="0"/>
          <w:numId w:val="13"/>
        </w:numPr>
        <w:spacing w:before="100" w:beforeAutospacing="1" w:after="100" w:afterAutospacing="1" w:line="240" w:lineRule="auto"/>
        <w:rPr>
          <w:lang w:val="en-US"/>
        </w:rPr>
      </w:pPr>
      <w:hyperlink r:id="rId119" w:history="1">
        <w:proofErr w:type="spellStart"/>
        <w:proofErr w:type="gramStart"/>
        <w:r w:rsidR="00B00611" w:rsidRPr="00B00611">
          <w:rPr>
            <w:rStyle w:val="Hyperlnk"/>
            <w:lang w:val="en-US"/>
          </w:rPr>
          <w:t>lang</w:t>
        </w:r>
        <w:proofErr w:type="spellEnd"/>
        <w:proofErr w:type="gramEnd"/>
      </w:hyperlink>
      <w:r w:rsidR="00B00611" w:rsidRPr="00B00611">
        <w:rPr>
          <w:lang w:val="en-US"/>
        </w:rPr>
        <w:t xml:space="preserve"> (language name) contains the name of a language mentioned in etymological or other linguistic discussion.</w:t>
      </w:r>
    </w:p>
    <w:p w:rsidR="00B00611" w:rsidRPr="00B00611" w:rsidRDefault="00AC7AF9" w:rsidP="00B00611">
      <w:pPr>
        <w:numPr>
          <w:ilvl w:val="0"/>
          <w:numId w:val="13"/>
        </w:numPr>
        <w:spacing w:before="100" w:beforeAutospacing="1" w:after="100" w:afterAutospacing="1" w:line="240" w:lineRule="auto"/>
        <w:rPr>
          <w:lang w:val="en-US"/>
        </w:rPr>
      </w:pPr>
      <w:hyperlink r:id="rId120" w:history="1">
        <w:proofErr w:type="gramStart"/>
        <w:r w:rsidR="00B00611" w:rsidRPr="00B00611">
          <w:rPr>
            <w:rStyle w:val="Hyperlnk"/>
            <w:lang w:val="en-US"/>
          </w:rPr>
          <w:t>date</w:t>
        </w:r>
        <w:proofErr w:type="gramEnd"/>
      </w:hyperlink>
      <w:r w:rsidR="00B00611" w:rsidRPr="00B00611">
        <w:rPr>
          <w:lang w:val="en-US"/>
        </w:rPr>
        <w:t xml:space="preserve"> contains a date in any format.</w:t>
      </w:r>
    </w:p>
    <w:p w:rsidR="00B00611" w:rsidRPr="00B00611" w:rsidRDefault="00AC7AF9" w:rsidP="00B00611">
      <w:pPr>
        <w:numPr>
          <w:ilvl w:val="0"/>
          <w:numId w:val="13"/>
        </w:numPr>
        <w:spacing w:before="100" w:beforeAutospacing="1" w:after="100" w:afterAutospacing="1" w:line="240" w:lineRule="auto"/>
        <w:rPr>
          <w:lang w:val="en-US"/>
        </w:rPr>
      </w:pPr>
      <w:hyperlink r:id="rId121" w:history="1">
        <w:proofErr w:type="gramStart"/>
        <w:r w:rsidR="00B00611" w:rsidRPr="00B00611">
          <w:rPr>
            <w:rStyle w:val="Hyperlnk"/>
            <w:lang w:val="en-US"/>
          </w:rPr>
          <w:t>mentioned</w:t>
        </w:r>
        <w:proofErr w:type="gramEnd"/>
      </w:hyperlink>
      <w:r w:rsidR="00B00611" w:rsidRPr="00B00611">
        <w:rPr>
          <w:lang w:val="en-US"/>
        </w:rPr>
        <w:t xml:space="preserve"> marks words or phrases mentioned, not used.</w:t>
      </w:r>
    </w:p>
    <w:p w:rsidR="00B00611" w:rsidRPr="00B00611" w:rsidRDefault="00AC7AF9" w:rsidP="00B00611">
      <w:pPr>
        <w:numPr>
          <w:ilvl w:val="0"/>
          <w:numId w:val="13"/>
        </w:numPr>
        <w:spacing w:before="100" w:beforeAutospacing="1" w:after="100" w:afterAutospacing="1" w:line="240" w:lineRule="auto"/>
        <w:rPr>
          <w:lang w:val="en-US"/>
        </w:rPr>
      </w:pPr>
      <w:hyperlink r:id="rId122" w:history="1">
        <w:proofErr w:type="gramStart"/>
        <w:r w:rsidR="00B00611" w:rsidRPr="00B00611">
          <w:rPr>
            <w:rStyle w:val="Hyperlnk"/>
            <w:lang w:val="en-US"/>
          </w:rPr>
          <w:t>gloss</w:t>
        </w:r>
        <w:proofErr w:type="gramEnd"/>
      </w:hyperlink>
      <w:r w:rsidR="00B00611" w:rsidRPr="00B00611">
        <w:rPr>
          <w:lang w:val="en-US"/>
        </w:rPr>
        <w:t xml:space="preserve"> identifies a phrase or word used to provide a gloss or definition for some other word or phrase.</w:t>
      </w:r>
    </w:p>
    <w:p w:rsidR="00B00611" w:rsidRPr="00B00611" w:rsidRDefault="00AC7AF9" w:rsidP="00B00611">
      <w:pPr>
        <w:numPr>
          <w:ilvl w:val="0"/>
          <w:numId w:val="13"/>
        </w:numPr>
        <w:spacing w:before="100" w:beforeAutospacing="1" w:after="100" w:afterAutospacing="1" w:line="240" w:lineRule="auto"/>
        <w:rPr>
          <w:lang w:val="en-US"/>
        </w:rPr>
      </w:pPr>
      <w:hyperlink r:id="rId123" w:history="1">
        <w:proofErr w:type="spellStart"/>
        <w:proofErr w:type="gramStart"/>
        <w:r w:rsidR="00B00611" w:rsidRPr="00B00611">
          <w:rPr>
            <w:rStyle w:val="Hyperlnk"/>
            <w:lang w:val="en-US"/>
          </w:rPr>
          <w:t>pron</w:t>
        </w:r>
        <w:proofErr w:type="spellEnd"/>
        <w:proofErr w:type="gramEnd"/>
      </w:hyperlink>
      <w:r w:rsidR="00B00611" w:rsidRPr="00B00611">
        <w:rPr>
          <w:lang w:val="en-US"/>
        </w:rPr>
        <w:t xml:space="preserve"> (pronunciation) contains the pronunciation(s) of the word.</w:t>
      </w:r>
    </w:p>
    <w:p w:rsidR="00B00611" w:rsidRPr="00B00611" w:rsidRDefault="00AC7AF9" w:rsidP="00B00611">
      <w:pPr>
        <w:numPr>
          <w:ilvl w:val="0"/>
          <w:numId w:val="13"/>
        </w:numPr>
        <w:spacing w:before="100" w:beforeAutospacing="1" w:after="100" w:afterAutospacing="1" w:line="240" w:lineRule="auto"/>
        <w:rPr>
          <w:lang w:val="en-US"/>
        </w:rPr>
      </w:pPr>
      <w:hyperlink r:id="rId124" w:history="1">
        <w:proofErr w:type="spellStart"/>
        <w:proofErr w:type="gramStart"/>
        <w:r w:rsidR="00B00611" w:rsidRPr="00B00611">
          <w:rPr>
            <w:rStyle w:val="Hyperlnk"/>
            <w:lang w:val="en-US"/>
          </w:rPr>
          <w:t>usg</w:t>
        </w:r>
        <w:proofErr w:type="spellEnd"/>
        <w:proofErr w:type="gramEnd"/>
      </w:hyperlink>
      <w:r w:rsidR="00B00611" w:rsidRPr="00B00611">
        <w:rPr>
          <w:lang w:val="en-US"/>
        </w:rPr>
        <w:t xml:space="preserve"> (usage) contains usage information in a dictionary entry.</w:t>
      </w:r>
    </w:p>
    <w:p w:rsidR="00B00611" w:rsidRPr="00B00611" w:rsidRDefault="00AC7AF9" w:rsidP="00B00611">
      <w:pPr>
        <w:numPr>
          <w:ilvl w:val="0"/>
          <w:numId w:val="13"/>
        </w:numPr>
        <w:spacing w:before="100" w:beforeAutospacing="1" w:after="100" w:afterAutospacing="1" w:line="240" w:lineRule="auto"/>
        <w:rPr>
          <w:lang w:val="en-US"/>
        </w:rPr>
      </w:pPr>
      <w:hyperlink r:id="rId125" w:history="1">
        <w:proofErr w:type="spellStart"/>
        <w:proofErr w:type="gramStart"/>
        <w:r w:rsidR="00B00611" w:rsidRPr="00B00611">
          <w:rPr>
            <w:rStyle w:val="Hyperlnk"/>
            <w:lang w:val="en-US"/>
          </w:rPr>
          <w:t>lbl</w:t>
        </w:r>
        <w:proofErr w:type="spellEnd"/>
        <w:proofErr w:type="gramEnd"/>
      </w:hyperlink>
      <w:r w:rsidR="00B00611" w:rsidRPr="00B00611">
        <w:rPr>
          <w:lang w:val="en-US"/>
        </w:rPr>
        <w:t xml:space="preserve"> (label) contains a label for a form, example, translation, or other piece of information, e.g. abbreviation for, contraction of, literally, approximately, synonyms:, etc.</w:t>
      </w:r>
    </w:p>
    <w:p w:rsidR="00B00611" w:rsidRPr="00B00611" w:rsidRDefault="00B00611" w:rsidP="00B00611">
      <w:pPr>
        <w:pStyle w:val="Normalwebb"/>
        <w:rPr>
          <w:lang w:val="en-US"/>
        </w:rPr>
      </w:pPr>
      <w:r w:rsidRPr="00B00611">
        <w:rPr>
          <w:lang w:val="en-US"/>
        </w:rPr>
        <w:t xml:space="preserve">As in other prose, individual word forms mentioned in an etymological description </w:t>
      </w:r>
      <w:proofErr w:type="gramStart"/>
      <w:r w:rsidRPr="00B00611">
        <w:rPr>
          <w:lang w:val="en-US"/>
        </w:rPr>
        <w:t>are tagged</w:t>
      </w:r>
      <w:proofErr w:type="gramEnd"/>
      <w:r w:rsidRPr="00B00611">
        <w:rPr>
          <w:lang w:val="en-US"/>
        </w:rPr>
        <w:t xml:space="preserve"> with </w:t>
      </w:r>
      <w:hyperlink r:id="rId126" w:tooltip="() marks words or phrases mentioned, not used." w:history="1">
        <w:r w:rsidRPr="00B00611">
          <w:rPr>
            <w:rStyle w:val="Hyperlnk"/>
            <w:lang w:val="en-US"/>
          </w:rPr>
          <w:t>mentioned</w:t>
        </w:r>
      </w:hyperlink>
      <w:r w:rsidRPr="00B00611">
        <w:rPr>
          <w:lang w:val="en-US"/>
        </w:rPr>
        <w:t xml:space="preserve"> elements. Pronunciations, usage labels, and glosses can be tagged using the </w:t>
      </w:r>
      <w:hyperlink r:id="rId127" w:tooltip="(pronunciation) contains the pronunciation(s) of the word." w:history="1">
        <w:proofErr w:type="spellStart"/>
        <w:r w:rsidRPr="00B00611">
          <w:rPr>
            <w:rStyle w:val="Hyperlnk"/>
            <w:lang w:val="en-US"/>
          </w:rPr>
          <w:t>pron</w:t>
        </w:r>
        <w:proofErr w:type="spellEnd"/>
      </w:hyperlink>
      <w:r w:rsidRPr="00B00611">
        <w:rPr>
          <w:lang w:val="en-US"/>
        </w:rPr>
        <w:t xml:space="preserve">, </w:t>
      </w:r>
      <w:hyperlink r:id="rId128" w:tooltip="(usage) contains usage information in a dictionary entry." w:history="1">
        <w:proofErr w:type="spellStart"/>
        <w:r w:rsidRPr="00B00611">
          <w:rPr>
            <w:rStyle w:val="Hyperlnk"/>
            <w:lang w:val="en-US"/>
          </w:rPr>
          <w:t>usg</w:t>
        </w:r>
        <w:proofErr w:type="spellEnd"/>
      </w:hyperlink>
      <w:r w:rsidRPr="00B00611">
        <w:rPr>
          <w:lang w:val="en-US"/>
        </w:rPr>
        <w:t xml:space="preserve">, and </w:t>
      </w:r>
      <w:hyperlink r:id="rId129" w:tooltip="identifies a phrase or word used to provide a gloss or definition for some other word or phrase." w:history="1">
        <w:r w:rsidRPr="00B00611">
          <w:rPr>
            <w:rStyle w:val="Hyperlnk"/>
            <w:lang w:val="en-US"/>
          </w:rPr>
          <w:t>gloss</w:t>
        </w:r>
      </w:hyperlink>
      <w:r w:rsidRPr="00B00611">
        <w:rPr>
          <w:lang w:val="en-US"/>
        </w:rPr>
        <w:t xml:space="preserve"> elements defined elsewhere in these Guidelines. In addition, the </w:t>
      </w:r>
      <w:hyperlink r:id="rId130" w:tooltip="(language name) contains the name of a language mentioned in etymological or other linguistic discussion." w:history="1">
        <w:proofErr w:type="spellStart"/>
        <w:r w:rsidRPr="00B00611">
          <w:rPr>
            <w:rStyle w:val="Hyperlnk"/>
            <w:lang w:val="en-US"/>
          </w:rPr>
          <w:t>lang</w:t>
        </w:r>
        <w:proofErr w:type="spellEnd"/>
      </w:hyperlink>
      <w:r w:rsidRPr="00B00611">
        <w:rPr>
          <w:lang w:val="en-US"/>
        </w:rPr>
        <w:t xml:space="preserve"> element may be used to identify a particular language name where it appears, in addition to using the </w:t>
      </w:r>
      <w:proofErr w:type="spellStart"/>
      <w:r w:rsidRPr="00B00611">
        <w:rPr>
          <w:rStyle w:val="att"/>
          <w:lang w:val="en-US"/>
        </w:rPr>
        <w:t>xml:lang</w:t>
      </w:r>
      <w:proofErr w:type="spellEnd"/>
      <w:r w:rsidRPr="00B00611">
        <w:rPr>
          <w:lang w:val="en-US"/>
        </w:rPr>
        <w:t xml:space="preserve"> attribute of the </w:t>
      </w:r>
      <w:hyperlink r:id="rId131" w:tooltip="() marks words or phrases mentioned, not used." w:history="1">
        <w:r w:rsidRPr="00B00611">
          <w:rPr>
            <w:rStyle w:val="Hyperlnk"/>
            <w:lang w:val="en-US"/>
          </w:rPr>
          <w:t>mentioned</w:t>
        </w:r>
      </w:hyperlink>
      <w:r w:rsidRPr="00B00611">
        <w:rPr>
          <w:lang w:val="en-US"/>
        </w:rPr>
        <w:t xml:space="preserve"> element.</w:t>
      </w:r>
    </w:p>
    <w:p w:rsidR="00B00611" w:rsidRPr="00B00611" w:rsidRDefault="00B00611" w:rsidP="00B00611">
      <w:pPr>
        <w:pStyle w:val="Rubrik5"/>
        <w:rPr>
          <w:lang w:val="en-US"/>
        </w:rPr>
      </w:pPr>
      <w:r w:rsidRPr="00B00611">
        <w:rPr>
          <w:rStyle w:val="headingnumber"/>
          <w:lang w:val="en-US"/>
        </w:rPr>
        <w:lastRenderedPageBreak/>
        <w:t xml:space="preserve">9.3.5.3 </w:t>
      </w:r>
      <w:r w:rsidRPr="00B00611">
        <w:rPr>
          <w:rStyle w:val="head"/>
          <w:lang w:val="en-US"/>
        </w:rPr>
        <w:t>Cross-References to Other Entries</w:t>
      </w:r>
    </w:p>
    <w:p w:rsidR="00B00611" w:rsidRPr="00B00611" w:rsidRDefault="00B00611" w:rsidP="00B00611">
      <w:pPr>
        <w:pStyle w:val="Normalwebb"/>
        <w:rPr>
          <w:lang w:val="en-US"/>
        </w:rPr>
      </w:pPr>
      <w:r w:rsidRPr="00B00611">
        <w:rPr>
          <w:lang w:val="en-US"/>
        </w:rPr>
        <w:t>Dictionary entries frequently refer to information in other entries, often using extremely dense notations to convey the headword of the entry to be sought, the particular part of the entry being referred to, and the nature of the information to be sought there (synonyms, antonyms, usage notes, etymology, an illustration, etc.)</w:t>
      </w:r>
    </w:p>
    <w:p w:rsidR="00B00611" w:rsidRPr="00B00611" w:rsidRDefault="00B00611" w:rsidP="00B00611">
      <w:pPr>
        <w:pStyle w:val="Normalwebb"/>
        <w:rPr>
          <w:lang w:val="en-US"/>
        </w:rPr>
      </w:pPr>
      <w:r w:rsidRPr="00B00611">
        <w:rPr>
          <w:lang w:val="en-US"/>
        </w:rPr>
        <w:t xml:space="preserve">Cross-references may be tagged in dictionaries using the </w:t>
      </w:r>
      <w:hyperlink r:id="rId132" w:tooltip="(reference) defines a reference to another location, possibly modified by additional text or comment." w:history="1">
        <w:r w:rsidRPr="00B00611">
          <w:rPr>
            <w:rStyle w:val="Hyperlnk"/>
            <w:lang w:val="en-US"/>
          </w:rPr>
          <w:t>ref</w:t>
        </w:r>
      </w:hyperlink>
      <w:r w:rsidRPr="00B00611">
        <w:rPr>
          <w:lang w:val="en-US"/>
        </w:rPr>
        <w:t xml:space="preserve"> and </w:t>
      </w:r>
      <w:hyperlink r:id="rId133" w:tooltip="(pointer) defines a pointer to another location." w:history="1">
        <w:proofErr w:type="spellStart"/>
        <w:r w:rsidRPr="00B00611">
          <w:rPr>
            <w:rStyle w:val="Hyperlnk"/>
            <w:lang w:val="en-US"/>
          </w:rPr>
          <w:t>ptr</w:t>
        </w:r>
        <w:proofErr w:type="spellEnd"/>
      </w:hyperlink>
      <w:r w:rsidRPr="00B00611">
        <w:rPr>
          <w:lang w:val="en-US"/>
        </w:rPr>
        <w:t xml:space="preserve"> elements defined in the core module (section </w:t>
      </w:r>
      <w:hyperlink r:id="rId134" w:anchor="COXR" w:tooltip="Simple Links and CrossReferences" w:history="1">
        <w:r w:rsidRPr="00B00611">
          <w:rPr>
            <w:rStyle w:val="headingnumber"/>
            <w:color w:val="0000FF"/>
            <w:u w:val="single"/>
            <w:lang w:val="en-US"/>
          </w:rPr>
          <w:t xml:space="preserve">3.6 </w:t>
        </w:r>
        <w:r w:rsidRPr="00B00611">
          <w:rPr>
            <w:rStyle w:val="Hyperlnk"/>
            <w:lang w:val="en-US"/>
          </w:rPr>
          <w:t>Simple Links and Cross-References</w:t>
        </w:r>
      </w:hyperlink>
      <w:r w:rsidRPr="00B00611">
        <w:rPr>
          <w:lang w:val="en-US"/>
        </w:rPr>
        <w:t xml:space="preserve">). In addition, the </w:t>
      </w:r>
      <w:hyperlink r:id="rId135" w:tooltip="(cross-reference phrase) contains a phrase, sentence, or icon referring the reader to some other location in this or another text." w:history="1">
        <w:proofErr w:type="spellStart"/>
        <w:r w:rsidRPr="00B00611">
          <w:rPr>
            <w:rStyle w:val="Hyperlnk"/>
            <w:lang w:val="en-US"/>
          </w:rPr>
          <w:t>xr</w:t>
        </w:r>
        <w:proofErr w:type="spellEnd"/>
      </w:hyperlink>
      <w:r w:rsidRPr="00B00611">
        <w:rPr>
          <w:lang w:val="en-US"/>
        </w:rPr>
        <w:t xml:space="preserve"> element </w:t>
      </w:r>
      <w:proofErr w:type="gramStart"/>
      <w:r w:rsidRPr="00B00611">
        <w:rPr>
          <w:lang w:val="en-US"/>
        </w:rPr>
        <w:t>may be used</w:t>
      </w:r>
      <w:proofErr w:type="gramEnd"/>
      <w:r w:rsidRPr="00B00611">
        <w:rPr>
          <w:lang w:val="en-US"/>
        </w:rPr>
        <w:t xml:space="preserve"> to group all the information relating to a cross-reference. </w:t>
      </w:r>
    </w:p>
    <w:p w:rsidR="00B00611" w:rsidRPr="00B00611" w:rsidRDefault="00AC7AF9" w:rsidP="00B00611">
      <w:pPr>
        <w:numPr>
          <w:ilvl w:val="0"/>
          <w:numId w:val="14"/>
        </w:numPr>
        <w:spacing w:before="100" w:beforeAutospacing="1" w:after="100" w:afterAutospacing="1" w:line="240" w:lineRule="auto"/>
        <w:rPr>
          <w:lang w:val="en-US"/>
        </w:rPr>
      </w:pPr>
      <w:hyperlink r:id="rId136" w:history="1">
        <w:proofErr w:type="spellStart"/>
        <w:proofErr w:type="gramStart"/>
        <w:r w:rsidR="00B00611" w:rsidRPr="00B00611">
          <w:rPr>
            <w:rStyle w:val="Hyperlnk"/>
            <w:lang w:val="en-US"/>
          </w:rPr>
          <w:t>xr</w:t>
        </w:r>
        <w:proofErr w:type="spellEnd"/>
        <w:proofErr w:type="gramEnd"/>
      </w:hyperlink>
      <w:r w:rsidR="00B00611" w:rsidRPr="00B00611">
        <w:rPr>
          <w:lang w:val="en-US"/>
        </w:rPr>
        <w:t xml:space="preserve"> (cross-reference phrase) contains a phrase, sentence, or icon referring the reader to some other location in this or another text.</w:t>
      </w:r>
    </w:p>
    <w:p w:rsidR="00B00611" w:rsidRPr="00B00611" w:rsidRDefault="00AC7AF9" w:rsidP="00B00611">
      <w:pPr>
        <w:numPr>
          <w:ilvl w:val="0"/>
          <w:numId w:val="14"/>
        </w:numPr>
        <w:spacing w:before="100" w:beforeAutospacing="1" w:after="100" w:afterAutospacing="1" w:line="240" w:lineRule="auto"/>
        <w:rPr>
          <w:lang w:val="en-US"/>
        </w:rPr>
      </w:pPr>
      <w:hyperlink r:id="rId137" w:history="1">
        <w:proofErr w:type="gramStart"/>
        <w:r w:rsidR="00B00611" w:rsidRPr="00B00611">
          <w:rPr>
            <w:rStyle w:val="Hyperlnk"/>
            <w:lang w:val="en-US"/>
          </w:rPr>
          <w:t>ref</w:t>
        </w:r>
        <w:proofErr w:type="gramEnd"/>
      </w:hyperlink>
      <w:r w:rsidR="00B00611" w:rsidRPr="00B00611">
        <w:rPr>
          <w:lang w:val="en-US"/>
        </w:rPr>
        <w:t xml:space="preserve"> (reference) defines a reference to another location, possibly modified by additional text or comment.</w:t>
      </w:r>
    </w:p>
    <w:p w:rsidR="00B00611" w:rsidRPr="00B00611" w:rsidRDefault="00AC7AF9" w:rsidP="00B00611">
      <w:pPr>
        <w:numPr>
          <w:ilvl w:val="0"/>
          <w:numId w:val="14"/>
        </w:numPr>
        <w:spacing w:before="100" w:beforeAutospacing="1" w:after="100" w:afterAutospacing="1" w:line="240" w:lineRule="auto"/>
        <w:rPr>
          <w:lang w:val="en-US"/>
        </w:rPr>
      </w:pPr>
      <w:hyperlink r:id="rId138" w:history="1">
        <w:proofErr w:type="spellStart"/>
        <w:proofErr w:type="gramStart"/>
        <w:r w:rsidR="00B00611" w:rsidRPr="00B00611">
          <w:rPr>
            <w:rStyle w:val="Hyperlnk"/>
            <w:lang w:val="en-US"/>
          </w:rPr>
          <w:t>ptr</w:t>
        </w:r>
        <w:proofErr w:type="spellEnd"/>
        <w:proofErr w:type="gramEnd"/>
      </w:hyperlink>
      <w:r w:rsidR="00B00611" w:rsidRPr="00B00611">
        <w:rPr>
          <w:lang w:val="en-US"/>
        </w:rPr>
        <w:t xml:space="preserve"> (pointer) defines a pointer to another location.</w:t>
      </w:r>
    </w:p>
    <w:p w:rsidR="00B00611" w:rsidRPr="00B00611" w:rsidRDefault="00AC7AF9" w:rsidP="00B00611">
      <w:pPr>
        <w:numPr>
          <w:ilvl w:val="0"/>
          <w:numId w:val="14"/>
        </w:numPr>
        <w:spacing w:before="100" w:beforeAutospacing="1" w:after="100" w:afterAutospacing="1" w:line="240" w:lineRule="auto"/>
        <w:rPr>
          <w:lang w:val="en-US"/>
        </w:rPr>
      </w:pPr>
      <w:hyperlink r:id="rId139" w:history="1">
        <w:proofErr w:type="spellStart"/>
        <w:proofErr w:type="gramStart"/>
        <w:r w:rsidR="00B00611" w:rsidRPr="00B00611">
          <w:rPr>
            <w:rStyle w:val="Hyperlnk"/>
            <w:lang w:val="en-US"/>
          </w:rPr>
          <w:t>lbl</w:t>
        </w:r>
        <w:proofErr w:type="spellEnd"/>
        <w:proofErr w:type="gramEnd"/>
      </w:hyperlink>
      <w:r w:rsidR="00B00611" w:rsidRPr="00B00611">
        <w:rPr>
          <w:lang w:val="en-US"/>
        </w:rPr>
        <w:t xml:space="preserve"> (label) contains a label for a form, example, translation, or other piece of information, e.g. abbreviation for, contraction of, literally, approximately, synonyms:, etc.</w:t>
      </w:r>
    </w:p>
    <w:p w:rsidR="00B00611" w:rsidRPr="00B00611" w:rsidRDefault="00B00611" w:rsidP="00B00611">
      <w:pPr>
        <w:spacing w:after="0"/>
        <w:rPr>
          <w:lang w:val="en-US"/>
        </w:rPr>
      </w:pPr>
      <w:r w:rsidRPr="00B00611">
        <w:rPr>
          <w:lang w:val="en-US"/>
        </w:rPr>
        <w:t xml:space="preserve">As in other types of text, the actual pointing element (e.g. </w:t>
      </w:r>
      <w:hyperlink r:id="rId140" w:tooltip="(reference) defines a reference to another location, possibly modified by additional text or comment." w:history="1">
        <w:r w:rsidRPr="00B00611">
          <w:rPr>
            <w:rStyle w:val="Hyperlnk"/>
            <w:lang w:val="en-US"/>
          </w:rPr>
          <w:t>ref</w:t>
        </w:r>
      </w:hyperlink>
      <w:r w:rsidRPr="00B00611">
        <w:rPr>
          <w:lang w:val="en-US"/>
        </w:rPr>
        <w:t xml:space="preserve"> or </w:t>
      </w:r>
      <w:hyperlink r:id="rId141" w:tooltip="(pointer) defines a pointer to another location." w:history="1">
        <w:proofErr w:type="spellStart"/>
        <w:r w:rsidRPr="00B00611">
          <w:rPr>
            <w:rStyle w:val="Hyperlnk"/>
            <w:lang w:val="en-US"/>
          </w:rPr>
          <w:t>ptr</w:t>
        </w:r>
        <w:proofErr w:type="spellEnd"/>
      </w:hyperlink>
      <w:r w:rsidRPr="00B00611">
        <w:rPr>
          <w:lang w:val="en-US"/>
        </w:rPr>
        <w:t xml:space="preserve">) is used to tag the cross-reference target proper (in dictionaries, usually the headword, possibly accompanied by a homograph number, a sense number, or other further restriction specifying what portion of the target entry is being referred to). The </w:t>
      </w:r>
      <w:hyperlink r:id="rId142" w:tooltip="(cross-reference phrase) contains a phrase, sentence, or icon referring the reader to some other location in this or another text." w:history="1">
        <w:proofErr w:type="spellStart"/>
        <w:r w:rsidRPr="00B00611">
          <w:rPr>
            <w:rStyle w:val="Hyperlnk"/>
            <w:lang w:val="en-US"/>
          </w:rPr>
          <w:t>xr</w:t>
        </w:r>
        <w:proofErr w:type="spellEnd"/>
      </w:hyperlink>
      <w:r w:rsidRPr="00B00611">
        <w:rPr>
          <w:lang w:val="en-US"/>
        </w:rPr>
        <w:t xml:space="preserve"> element is used to group the target with any accompanying phrases or symbols used to label the cross-reference; the cross-reference label itself may be tagged as a </w:t>
      </w:r>
      <w:hyperlink r:id="rId143" w:tooltip="(label) contains a label for a form, example, translation, or other piece of information, e.g. abbreviation for, contraction of, literally, approximately, synonyms:, etc." w:history="1">
        <w:proofErr w:type="spellStart"/>
        <w:r w:rsidRPr="00B00611">
          <w:rPr>
            <w:rStyle w:val="Hyperlnk"/>
            <w:lang w:val="en-US"/>
          </w:rPr>
          <w:t>lbl</w:t>
        </w:r>
        <w:proofErr w:type="spellEnd"/>
      </w:hyperlink>
      <w:r w:rsidRPr="00B00611">
        <w:rPr>
          <w:lang w:val="en-US"/>
        </w:rPr>
        <w:t xml:space="preserve"> or may remain untagged. Both of the following are thus legitimate:</w:t>
      </w:r>
    </w:p>
    <w:p w:rsidR="00B00611" w:rsidRPr="00B00611" w:rsidRDefault="00B00611" w:rsidP="00B00611">
      <w:pPr>
        <w:rPr>
          <w:lang w:val="en-US"/>
        </w:rPr>
      </w:pPr>
      <w:proofErr w:type="gramStart"/>
      <w:r w:rsidRPr="00B00611">
        <w:rPr>
          <w:b/>
          <w:bCs/>
          <w:lang w:val="en-US"/>
        </w:rPr>
        <w:t>glee</w:t>
      </w:r>
      <w:proofErr w:type="gramEnd"/>
      <w:r w:rsidRPr="00B00611">
        <w:rPr>
          <w:lang w:val="en-US"/>
        </w:rPr>
        <w:t xml:space="preserve"> … Compare </w:t>
      </w:r>
      <w:r w:rsidRPr="00B00611">
        <w:rPr>
          <w:b/>
          <w:bCs/>
          <w:lang w:val="en-US"/>
        </w:rPr>
        <w:t>madrigal</w:t>
      </w:r>
      <w:r w:rsidRPr="00B00611">
        <w:rPr>
          <w:lang w:val="en-US"/>
        </w:rPr>
        <w:t xml:space="preserve"> (sense 1) </w:t>
      </w:r>
      <w:hyperlink r:id="rId144" w:tooltip="Collins English Dictionary. London Collins" w:history="1">
        <w:r w:rsidRPr="00B00611">
          <w:rPr>
            <w:rStyle w:val="Hyperlnk"/>
            <w:lang w:val="en-US"/>
          </w:rPr>
          <w:t>CED</w:t>
        </w:r>
      </w:hyperlink>
    </w:p>
    <w:p w:rsidR="00B00611" w:rsidRDefault="00B00611" w:rsidP="00B00611">
      <w:r w:rsidRPr="00B00611">
        <w:rPr>
          <w:rStyle w:val="element"/>
          <w:lang w:val="en-US"/>
        </w:rPr>
        <w:t>&lt;</w:t>
      </w:r>
      <w:proofErr w:type="gramStart"/>
      <w:r w:rsidRPr="00B00611">
        <w:rPr>
          <w:rStyle w:val="element"/>
          <w:lang w:val="en-US"/>
        </w:rPr>
        <w:t>entry</w:t>
      </w:r>
      <w:proofErr w:type="gramEnd"/>
      <w:r w:rsidRPr="00B00611">
        <w:rPr>
          <w:rStyle w:val="element"/>
          <w:lang w:val="en-US"/>
        </w:rPr>
        <w:t>&gt;</w:t>
      </w:r>
      <w:r w:rsidRPr="00B00611">
        <w:rPr>
          <w:lang w:val="en-US"/>
        </w:rPr>
        <w:br/>
        <w:t> </w:t>
      </w:r>
      <w:r w:rsidRPr="00B00611">
        <w:rPr>
          <w:rStyle w:val="element"/>
          <w:lang w:val="en-US"/>
        </w:rPr>
        <w:t>&lt;form&gt;</w:t>
      </w:r>
      <w:r w:rsidRPr="00B00611">
        <w:rPr>
          <w:lang w:val="en-US"/>
        </w:rPr>
        <w:br/>
        <w:t>  </w:t>
      </w:r>
      <w:r w:rsidRPr="00B00611">
        <w:rPr>
          <w:rStyle w:val="element"/>
          <w:lang w:val="en-US"/>
        </w:rPr>
        <w:t>&lt;</w:t>
      </w:r>
      <w:proofErr w:type="spellStart"/>
      <w:r w:rsidRPr="00B00611">
        <w:rPr>
          <w:rStyle w:val="element"/>
          <w:lang w:val="en-US"/>
        </w:rPr>
        <w:t>orth</w:t>
      </w:r>
      <w:proofErr w:type="spellEnd"/>
      <w:r w:rsidRPr="00B00611">
        <w:rPr>
          <w:rStyle w:val="element"/>
          <w:lang w:val="en-US"/>
        </w:rPr>
        <w:t>&gt;</w:t>
      </w:r>
      <w:r w:rsidRPr="00B00611">
        <w:rPr>
          <w:lang w:val="en-US"/>
        </w:rPr>
        <w:t>glee</w:t>
      </w:r>
      <w:r w:rsidRPr="00B00611">
        <w:rPr>
          <w:rStyle w:val="element"/>
          <w:lang w:val="en-US"/>
        </w:rPr>
        <w:t>&lt;/</w:t>
      </w:r>
      <w:proofErr w:type="spellStart"/>
      <w:r w:rsidRPr="00B00611">
        <w:rPr>
          <w:rStyle w:val="element"/>
          <w:lang w:val="en-US"/>
        </w:rPr>
        <w:t>orth</w:t>
      </w:r>
      <w:proofErr w:type="spellEnd"/>
      <w:r w:rsidRPr="00B00611">
        <w:rPr>
          <w:rStyle w:val="element"/>
          <w:lang w:val="en-US"/>
        </w:rPr>
        <w:t>&gt;</w:t>
      </w:r>
      <w:r w:rsidRPr="00B00611">
        <w:rPr>
          <w:lang w:val="en-US"/>
        </w:rPr>
        <w:br/>
        <w:t> </w:t>
      </w:r>
      <w:r w:rsidRPr="00B00611">
        <w:rPr>
          <w:rStyle w:val="element"/>
          <w:lang w:val="en-US"/>
        </w:rPr>
        <w:t>&lt;/form&gt;</w:t>
      </w:r>
      <w:r w:rsidRPr="00B00611">
        <w:rPr>
          <w:lang w:val="en-US"/>
        </w:rPr>
        <w:br/>
        <w:t> </w:t>
      </w:r>
      <w:r w:rsidRPr="00B00611">
        <w:rPr>
          <w:rStyle w:val="element"/>
          <w:lang w:val="en-US"/>
        </w:rPr>
        <w:t>&lt;</w:t>
      </w:r>
      <w:proofErr w:type="spellStart"/>
      <w:r w:rsidRPr="00B00611">
        <w:rPr>
          <w:rStyle w:val="element"/>
          <w:lang w:val="en-US"/>
        </w:rPr>
        <w:t>xr</w:t>
      </w:r>
      <w:proofErr w:type="spellEnd"/>
      <w:r w:rsidRPr="00B00611">
        <w:rPr>
          <w:rStyle w:val="element"/>
          <w:lang w:val="en-US"/>
        </w:rPr>
        <w:t>&gt;</w:t>
      </w:r>
      <w:r w:rsidRPr="00B00611">
        <w:rPr>
          <w:lang w:val="en-US"/>
        </w:rPr>
        <w:t xml:space="preserve">Compare </w:t>
      </w:r>
      <w:r w:rsidRPr="00B00611">
        <w:rPr>
          <w:rStyle w:val="element"/>
          <w:lang w:val="en-US"/>
        </w:rPr>
        <w:t>&lt;</w:t>
      </w:r>
      <w:proofErr w:type="spellStart"/>
      <w:r w:rsidRPr="00B00611">
        <w:rPr>
          <w:rStyle w:val="element"/>
          <w:lang w:val="en-US"/>
        </w:rPr>
        <w:t>ptr</w:t>
      </w:r>
      <w:proofErr w:type="spellEnd"/>
      <w:r w:rsidRPr="00B00611">
        <w:rPr>
          <w:rStyle w:val="element"/>
          <w:lang w:val="en-US"/>
        </w:rPr>
        <w:t> </w:t>
      </w:r>
      <w:r w:rsidRPr="00B00611">
        <w:rPr>
          <w:rStyle w:val="attribute"/>
          <w:lang w:val="en-US"/>
        </w:rPr>
        <w:t>target</w:t>
      </w:r>
      <w:r w:rsidRPr="00B00611">
        <w:rPr>
          <w:rStyle w:val="element"/>
          <w:lang w:val="en-US"/>
        </w:rPr>
        <w:t>="</w:t>
      </w:r>
      <w:r w:rsidRPr="00B00611">
        <w:rPr>
          <w:rStyle w:val="attributevalue"/>
          <w:lang w:val="en-US"/>
        </w:rPr>
        <w:t>#madrigal.1</w:t>
      </w:r>
      <w:r w:rsidRPr="00B00611">
        <w:rPr>
          <w:rStyle w:val="element"/>
          <w:lang w:val="en-US"/>
        </w:rPr>
        <w:t>"/&gt;</w:t>
      </w:r>
      <w:r w:rsidRPr="00B00611">
        <w:rPr>
          <w:lang w:val="en-US"/>
        </w:rPr>
        <w:br/>
        <w:t> </w:t>
      </w:r>
      <w:r w:rsidRPr="00B00611">
        <w:rPr>
          <w:rStyle w:val="element"/>
          <w:lang w:val="en-US"/>
        </w:rPr>
        <w:t>&lt;/</w:t>
      </w:r>
      <w:proofErr w:type="spellStart"/>
      <w:r w:rsidRPr="00B00611">
        <w:rPr>
          <w:rStyle w:val="element"/>
          <w:lang w:val="en-US"/>
        </w:rPr>
        <w:t>xr</w:t>
      </w:r>
      <w:proofErr w:type="spellEnd"/>
      <w:r w:rsidRPr="00B00611">
        <w:rPr>
          <w:rStyle w:val="element"/>
          <w:lang w:val="en-US"/>
        </w:rPr>
        <w:t>&gt;</w:t>
      </w:r>
      <w:r w:rsidRPr="00B00611">
        <w:rPr>
          <w:lang w:val="en-US"/>
        </w:rPr>
        <w:br/>
      </w:r>
      <w:r w:rsidRPr="00B00611">
        <w:rPr>
          <w:rStyle w:val="element"/>
          <w:lang w:val="en-US"/>
        </w:rPr>
        <w:t>&lt;/entry&gt;</w:t>
      </w:r>
      <w:r w:rsidRPr="00B00611">
        <w:rPr>
          <w:lang w:val="en-US"/>
        </w:rPr>
        <w:br/>
      </w:r>
      <w:r w:rsidRPr="00B00611">
        <w:rPr>
          <w:rStyle w:val="element"/>
          <w:lang w:val="en-US"/>
        </w:rPr>
        <w:t>&lt;entry </w:t>
      </w:r>
      <w:proofErr w:type="spellStart"/>
      <w:r w:rsidRPr="00B00611">
        <w:rPr>
          <w:rStyle w:val="attribute"/>
          <w:lang w:val="en-US"/>
        </w:rPr>
        <w:t>xml:id</w:t>
      </w:r>
      <w:proofErr w:type="spellEnd"/>
      <w:r w:rsidRPr="00B00611">
        <w:rPr>
          <w:rStyle w:val="element"/>
          <w:lang w:val="en-US"/>
        </w:rPr>
        <w:t>="</w:t>
      </w:r>
      <w:r w:rsidRPr="00B00611">
        <w:rPr>
          <w:rStyle w:val="attributevalue"/>
          <w:lang w:val="en-US"/>
        </w:rPr>
        <w:t>madrigal.1</w:t>
      </w:r>
      <w:r w:rsidRPr="00B00611">
        <w:rPr>
          <w:rStyle w:val="element"/>
          <w:lang w:val="en-US"/>
        </w:rPr>
        <w:t>"&gt;</w:t>
      </w:r>
      <w:r w:rsidRPr="00B00611">
        <w:rPr>
          <w:lang w:val="en-US"/>
        </w:rPr>
        <w:br/>
        <w:t> </w:t>
      </w:r>
      <w:r w:rsidRPr="00B00611">
        <w:rPr>
          <w:rStyle w:val="element"/>
          <w:lang w:val="en-US"/>
        </w:rPr>
        <w:t>&lt;form&gt;</w:t>
      </w:r>
      <w:r w:rsidRPr="00B00611">
        <w:rPr>
          <w:lang w:val="en-US"/>
        </w:rPr>
        <w:br/>
      </w:r>
      <w:r w:rsidRPr="00B00611">
        <w:rPr>
          <w:rStyle w:val="comment"/>
          <w:lang w:val="en-US"/>
        </w:rPr>
        <w:t xml:space="preserve">&lt;!-- </w:t>
      </w:r>
      <w:r>
        <w:rPr>
          <w:rStyle w:val="comment"/>
        </w:rPr>
        <w:t>... --&gt;</w:t>
      </w:r>
      <w:r>
        <w:br/>
        <w:t> </w:t>
      </w:r>
      <w:r>
        <w:rPr>
          <w:rStyle w:val="element"/>
        </w:rPr>
        <w:t>&lt;/form&gt;</w:t>
      </w:r>
      <w:r>
        <w:br/>
      </w:r>
      <w:r>
        <w:rPr>
          <w:rStyle w:val="element"/>
        </w:rPr>
        <w:t>&lt;/</w:t>
      </w:r>
      <w:proofErr w:type="spellStart"/>
      <w:r>
        <w:rPr>
          <w:rStyle w:val="element"/>
        </w:rPr>
        <w:t>entry</w:t>
      </w:r>
      <w:proofErr w:type="spellEnd"/>
      <w:r>
        <w:rPr>
          <w:rStyle w:val="element"/>
        </w:rPr>
        <w:t>&gt;</w:t>
      </w:r>
    </w:p>
    <w:p w:rsidR="00B00611" w:rsidRDefault="00B00611" w:rsidP="00B00611">
      <w:proofErr w:type="spellStart"/>
      <w:r>
        <w:rPr>
          <w:b/>
          <w:bCs/>
        </w:rPr>
        <w:t>hostellerie</w:t>
      </w:r>
      <w:proofErr w:type="spellEnd"/>
      <w:r>
        <w:t xml:space="preserve"> Syn. de </w:t>
      </w:r>
      <w:proofErr w:type="spellStart"/>
      <w:r>
        <w:t>hôtellerie</w:t>
      </w:r>
      <w:proofErr w:type="spellEnd"/>
      <w:r>
        <w:t xml:space="preserve"> (sens 1). </w:t>
      </w:r>
      <w:hyperlink r:id="rId145" w:tooltip="Guerard Françoise. Le Dictionnaire de Notre Temps ed. Paris Hachette 1990" w:history="1">
        <w:r>
          <w:rPr>
            <w:rStyle w:val="Hyperlnk"/>
          </w:rPr>
          <w:t>DNT</w:t>
        </w:r>
      </w:hyperlink>
    </w:p>
    <w:p w:rsidR="00B00611" w:rsidRPr="00B00611" w:rsidRDefault="00B00611" w:rsidP="00B00611">
      <w:pPr>
        <w:rPr>
          <w:lang w:val="en-US"/>
        </w:rPr>
      </w:pPr>
      <w:r>
        <w:rPr>
          <w:rStyle w:val="element"/>
        </w:rPr>
        <w:t>&lt;</w:t>
      </w:r>
      <w:proofErr w:type="spellStart"/>
      <w:r>
        <w:rPr>
          <w:rStyle w:val="element"/>
        </w:rPr>
        <w:t>xr</w:t>
      </w:r>
      <w:proofErr w:type="spellEnd"/>
      <w:r>
        <w:rPr>
          <w:rStyle w:val="element"/>
        </w:rPr>
        <w:t> </w:t>
      </w:r>
      <w:proofErr w:type="spellStart"/>
      <w:r>
        <w:rPr>
          <w:rStyle w:val="attribute"/>
        </w:rPr>
        <w:t>type</w:t>
      </w:r>
      <w:proofErr w:type="spellEnd"/>
      <w:r>
        <w:rPr>
          <w:rStyle w:val="element"/>
        </w:rPr>
        <w:t>="</w:t>
      </w:r>
      <w:r>
        <w:rPr>
          <w:rStyle w:val="attributevalue"/>
        </w:rPr>
        <w:t>syn</w:t>
      </w:r>
      <w:r>
        <w:rPr>
          <w:rStyle w:val="element"/>
        </w:rPr>
        <w:t>"&gt;</w:t>
      </w:r>
      <w:r>
        <w:br/>
        <w:t> </w:t>
      </w:r>
      <w:r>
        <w:rPr>
          <w:rStyle w:val="element"/>
        </w:rPr>
        <w:t>&lt;</w:t>
      </w:r>
      <w:proofErr w:type="spellStart"/>
      <w:r>
        <w:rPr>
          <w:rStyle w:val="element"/>
        </w:rPr>
        <w:t>lbl</w:t>
      </w:r>
      <w:proofErr w:type="spellEnd"/>
      <w:r>
        <w:rPr>
          <w:rStyle w:val="element"/>
        </w:rPr>
        <w:t>&gt;</w:t>
      </w:r>
      <w:r>
        <w:t>Syn. de</w:t>
      </w:r>
      <w:r>
        <w:rPr>
          <w:rStyle w:val="element"/>
        </w:rPr>
        <w:t>&lt;/</w:t>
      </w:r>
      <w:proofErr w:type="spellStart"/>
      <w:r>
        <w:rPr>
          <w:rStyle w:val="element"/>
        </w:rPr>
        <w:t>lbl</w:t>
      </w:r>
      <w:proofErr w:type="spellEnd"/>
      <w:r>
        <w:rPr>
          <w:rStyle w:val="element"/>
        </w:rPr>
        <w:t>&gt;</w:t>
      </w:r>
      <w:r>
        <w:br/>
        <w:t> </w:t>
      </w:r>
      <w:r>
        <w:rPr>
          <w:rStyle w:val="element"/>
        </w:rPr>
        <w:t>&lt;ref&gt;</w:t>
      </w:r>
      <w:proofErr w:type="spellStart"/>
      <w:r>
        <w:t>hôtellerie</w:t>
      </w:r>
      <w:proofErr w:type="spellEnd"/>
      <w:r>
        <w:t xml:space="preserve"> (sens 1)</w:t>
      </w:r>
      <w:r>
        <w:rPr>
          <w:rStyle w:val="element"/>
        </w:rPr>
        <w:t>&lt;/ref&gt;</w:t>
      </w:r>
      <w:r>
        <w:t>.</w:t>
      </w:r>
      <w:r>
        <w:br/>
      </w:r>
      <w:r w:rsidRPr="00B00611">
        <w:rPr>
          <w:rStyle w:val="element"/>
          <w:lang w:val="en-US"/>
        </w:rPr>
        <w:t>&lt;/</w:t>
      </w:r>
      <w:proofErr w:type="spellStart"/>
      <w:r w:rsidRPr="00B00611">
        <w:rPr>
          <w:rStyle w:val="element"/>
          <w:lang w:val="en-US"/>
        </w:rPr>
        <w:t>xr</w:t>
      </w:r>
      <w:proofErr w:type="spellEnd"/>
      <w:r w:rsidRPr="00B00611">
        <w:rPr>
          <w:rStyle w:val="element"/>
          <w:lang w:val="en-US"/>
        </w:rPr>
        <w:t>&gt;</w:t>
      </w:r>
    </w:p>
    <w:p w:rsidR="00B00611" w:rsidRPr="00B00611" w:rsidRDefault="00B00611" w:rsidP="00B00611">
      <w:pPr>
        <w:rPr>
          <w:lang w:val="en-US"/>
        </w:rPr>
      </w:pPr>
      <w:r w:rsidRPr="00B00611">
        <w:rPr>
          <w:lang w:val="en-US"/>
        </w:rPr>
        <w:t xml:space="preserve">In addition to using, or not using, </w:t>
      </w:r>
      <w:hyperlink r:id="rId146" w:tooltip="(label) contains a label for a form, example, translation, or other piece of information, e.g. abbreviation for, contraction of, literally, approximately, synonyms:, etc." w:history="1">
        <w:proofErr w:type="spellStart"/>
        <w:r w:rsidRPr="00B00611">
          <w:rPr>
            <w:rStyle w:val="Hyperlnk"/>
            <w:lang w:val="en-US"/>
          </w:rPr>
          <w:t>lbl</w:t>
        </w:r>
        <w:proofErr w:type="spellEnd"/>
      </w:hyperlink>
      <w:r w:rsidRPr="00B00611">
        <w:rPr>
          <w:lang w:val="en-US"/>
        </w:rPr>
        <w:t xml:space="preserve"> to mark the cross-reference label, the two examples differ in another way. The former assumes that the first sense of </w:t>
      </w:r>
      <w:r w:rsidRPr="00B00611">
        <w:rPr>
          <w:rStyle w:val="mentioned"/>
          <w:lang w:val="en-US"/>
        </w:rPr>
        <w:t>madrigal</w:t>
      </w:r>
      <w:r w:rsidRPr="00B00611">
        <w:rPr>
          <w:lang w:val="en-US"/>
        </w:rPr>
        <w:t xml:space="preserve"> has the identifier </w:t>
      </w:r>
      <w:r w:rsidRPr="00B00611">
        <w:rPr>
          <w:rStyle w:val="val"/>
          <w:lang w:val="en-US"/>
        </w:rPr>
        <w:t>madrigal.1</w:t>
      </w:r>
      <w:r w:rsidRPr="00B00611">
        <w:rPr>
          <w:lang w:val="en-US"/>
        </w:rPr>
        <w:t xml:space="preserve">, and that the specific form of the reference in the source volume </w:t>
      </w:r>
      <w:proofErr w:type="gramStart"/>
      <w:r w:rsidRPr="00B00611">
        <w:rPr>
          <w:lang w:val="en-US"/>
        </w:rPr>
        <w:t>can be reconstructed</w:t>
      </w:r>
      <w:proofErr w:type="gramEnd"/>
      <w:r w:rsidRPr="00B00611">
        <w:rPr>
          <w:lang w:val="en-US"/>
        </w:rPr>
        <w:t xml:space="preserve">, if needed, from that information. </w:t>
      </w:r>
      <w:proofErr w:type="gramStart"/>
      <w:r w:rsidRPr="00B00611">
        <w:rPr>
          <w:lang w:val="en-US"/>
        </w:rPr>
        <w:t xml:space="preserve">The latter does not require the first sense of </w:t>
      </w:r>
      <w:r w:rsidRPr="00B00611">
        <w:rPr>
          <w:rStyle w:val="q"/>
          <w:lang w:val="en-US"/>
        </w:rPr>
        <w:t>‘</w:t>
      </w:r>
      <w:proofErr w:type="spellStart"/>
      <w:r w:rsidRPr="00B00611">
        <w:rPr>
          <w:rStyle w:val="q"/>
          <w:lang w:val="en-US"/>
        </w:rPr>
        <w:t>hôtellerie</w:t>
      </w:r>
      <w:proofErr w:type="spellEnd"/>
      <w:r w:rsidRPr="00B00611">
        <w:rPr>
          <w:rStyle w:val="q"/>
          <w:lang w:val="en-US"/>
        </w:rPr>
        <w:t>’</w:t>
      </w:r>
      <w:r w:rsidRPr="00B00611">
        <w:rPr>
          <w:lang w:val="en-US"/>
        </w:rPr>
        <w:t xml:space="preserve"> to have an identifier, and </w:t>
      </w:r>
      <w:r w:rsidRPr="00B00611">
        <w:rPr>
          <w:lang w:val="en-US"/>
        </w:rPr>
        <w:lastRenderedPageBreak/>
        <w:t xml:space="preserve">retains the print form of the cross-reference; by omitting the </w:t>
      </w:r>
      <w:r w:rsidRPr="00B00611">
        <w:rPr>
          <w:rStyle w:val="att"/>
          <w:lang w:val="en-US"/>
        </w:rPr>
        <w:t>target</w:t>
      </w:r>
      <w:r w:rsidRPr="00B00611">
        <w:rPr>
          <w:lang w:val="en-US"/>
        </w:rPr>
        <w:t xml:space="preserve"> attribute of the </w:t>
      </w:r>
      <w:hyperlink r:id="rId147" w:tooltip="(reference) defines a reference to another location, possibly modified by additional text or comment." w:history="1">
        <w:r w:rsidRPr="00B00611">
          <w:rPr>
            <w:rStyle w:val="Hyperlnk"/>
            <w:lang w:val="en-US"/>
          </w:rPr>
          <w:t>ref</w:t>
        </w:r>
      </w:hyperlink>
      <w:r w:rsidRPr="00B00611">
        <w:rPr>
          <w:lang w:val="en-US"/>
        </w:rPr>
        <w:t xml:space="preserve"> element, however, the second example does assume implicitly either that some software could usefully parse the phrase tagged as a </w:t>
      </w:r>
      <w:hyperlink r:id="rId148" w:tooltip="(reference) defines a reference to another location, possibly modified by additional text or comment." w:history="1">
        <w:r w:rsidRPr="00B00611">
          <w:rPr>
            <w:rStyle w:val="Hyperlnk"/>
            <w:lang w:val="en-US"/>
          </w:rPr>
          <w:t>ref</w:t>
        </w:r>
      </w:hyperlink>
      <w:r w:rsidRPr="00B00611">
        <w:rPr>
          <w:lang w:val="en-US"/>
        </w:rPr>
        <w:t xml:space="preserve"> and find the location referred to, or else that such processing will not be necessary.</w:t>
      </w:r>
      <w:proofErr w:type="gramEnd"/>
    </w:p>
    <w:p w:rsidR="00B00611" w:rsidRPr="00B00611" w:rsidRDefault="00B00611" w:rsidP="00B00611">
      <w:pPr>
        <w:rPr>
          <w:lang w:val="en-US"/>
        </w:rPr>
      </w:pPr>
      <w:r w:rsidRPr="00B00611">
        <w:rPr>
          <w:lang w:val="en-US"/>
        </w:rPr>
        <w:t xml:space="preserve">The </w:t>
      </w:r>
      <w:r w:rsidRPr="00B00611">
        <w:rPr>
          <w:rStyle w:val="att"/>
          <w:lang w:val="en-US"/>
        </w:rPr>
        <w:t>type</w:t>
      </w:r>
      <w:r w:rsidRPr="00B00611">
        <w:rPr>
          <w:lang w:val="en-US"/>
        </w:rPr>
        <w:t xml:space="preserve"> attribute on the pointing element or on the </w:t>
      </w:r>
      <w:hyperlink r:id="rId149" w:tooltip="(cross-reference phrase) contains a phrase, sentence, or icon referring the reader to some other location in this or another text." w:history="1">
        <w:proofErr w:type="spellStart"/>
        <w:r w:rsidRPr="00B00611">
          <w:rPr>
            <w:rStyle w:val="Hyperlnk"/>
            <w:lang w:val="en-US"/>
          </w:rPr>
          <w:t>xr</w:t>
        </w:r>
        <w:proofErr w:type="spellEnd"/>
      </w:hyperlink>
      <w:r w:rsidRPr="00B00611">
        <w:rPr>
          <w:lang w:val="en-US"/>
        </w:rPr>
        <w:t xml:space="preserve"> element </w:t>
      </w:r>
      <w:proofErr w:type="gramStart"/>
      <w:r w:rsidRPr="00B00611">
        <w:rPr>
          <w:lang w:val="en-US"/>
        </w:rPr>
        <w:t>may be used</w:t>
      </w:r>
      <w:proofErr w:type="gramEnd"/>
      <w:r w:rsidRPr="00B00611">
        <w:rPr>
          <w:lang w:val="en-US"/>
        </w:rPr>
        <w:t xml:space="preserve"> to indicate what kind of cross-reference is being made, using any convenient typology. Since different dictionaries may label the same kind of cross-reference in different ways, it may be useful to give normalized indications in the </w:t>
      </w:r>
      <w:r w:rsidRPr="00B00611">
        <w:rPr>
          <w:rStyle w:val="att"/>
          <w:lang w:val="en-US"/>
        </w:rPr>
        <w:t>type</w:t>
      </w:r>
      <w:r w:rsidRPr="00B00611">
        <w:rPr>
          <w:lang w:val="en-US"/>
        </w:rPr>
        <w:t xml:space="preserve"> attribute, enabling the encoder to distinguish irregular forms of cross-reference more reliably:</w:t>
      </w:r>
    </w:p>
    <w:p w:rsidR="00B00611" w:rsidRPr="005F318B" w:rsidRDefault="00B00611" w:rsidP="00B00611">
      <w:pPr>
        <w:rPr>
          <w:lang w:val="en-US"/>
        </w:rPr>
      </w:pPr>
      <w:r w:rsidRPr="00B00611">
        <w:rPr>
          <w:b/>
          <w:bCs/>
          <w:lang w:val="en-US"/>
        </w:rPr>
        <w:t>rose</w:t>
      </w:r>
      <w:r w:rsidRPr="00B00611">
        <w:rPr>
          <w:lang w:val="en-US"/>
        </w:rPr>
        <w:t xml:space="preserve">2 … vb. the past tense of </w:t>
      </w:r>
      <w:r w:rsidRPr="00B00611">
        <w:rPr>
          <w:b/>
          <w:bCs/>
          <w:lang w:val="en-US"/>
        </w:rPr>
        <w:t>rise</w:t>
      </w:r>
      <w:r w:rsidRPr="00B00611">
        <w:rPr>
          <w:lang w:val="en-US"/>
        </w:rPr>
        <w:t xml:space="preserve">. </w:t>
      </w:r>
      <w:hyperlink r:id="rId150" w:tooltip="Collins English Dictionary. London Collins" w:history="1">
        <w:r w:rsidRPr="005F318B">
          <w:rPr>
            <w:rStyle w:val="Hyperlnk"/>
            <w:lang w:val="en-US"/>
          </w:rPr>
          <w:t>CED</w:t>
        </w:r>
      </w:hyperlink>
    </w:p>
    <w:p w:rsidR="00B00611" w:rsidRPr="00B00611" w:rsidRDefault="00B00611" w:rsidP="00B00611">
      <w:pPr>
        <w:rPr>
          <w:lang w:val="en-US"/>
        </w:rPr>
      </w:pPr>
      <w:r w:rsidRPr="00B00611">
        <w:rPr>
          <w:rStyle w:val="element"/>
          <w:lang w:val="en-US"/>
        </w:rPr>
        <w:t>&lt;entry </w:t>
      </w:r>
      <w:r w:rsidRPr="00B00611">
        <w:rPr>
          <w:rStyle w:val="attribute"/>
          <w:lang w:val="en-US"/>
        </w:rPr>
        <w:t>n</w:t>
      </w:r>
      <w:r w:rsidRPr="00B00611">
        <w:rPr>
          <w:rStyle w:val="element"/>
          <w:lang w:val="en-US"/>
        </w:rPr>
        <w:t>="</w:t>
      </w:r>
      <w:r w:rsidRPr="00B00611">
        <w:rPr>
          <w:rStyle w:val="attributevalue"/>
          <w:lang w:val="en-US"/>
        </w:rPr>
        <w:t>2</w:t>
      </w:r>
      <w:r w:rsidRPr="00B00611">
        <w:rPr>
          <w:rStyle w:val="element"/>
          <w:lang w:val="en-US"/>
        </w:rPr>
        <w:t>"&gt;</w:t>
      </w:r>
      <w:r w:rsidRPr="00B00611">
        <w:rPr>
          <w:lang w:val="en-US"/>
        </w:rPr>
        <w:br/>
        <w:t> </w:t>
      </w:r>
      <w:r w:rsidRPr="00B00611">
        <w:rPr>
          <w:rStyle w:val="element"/>
          <w:lang w:val="en-US"/>
        </w:rPr>
        <w:t>&lt;form&gt;</w:t>
      </w:r>
      <w:r w:rsidRPr="00B00611">
        <w:rPr>
          <w:lang w:val="en-US"/>
        </w:rPr>
        <w:br/>
        <w:t>  </w:t>
      </w:r>
      <w:r w:rsidRPr="00B00611">
        <w:rPr>
          <w:rStyle w:val="element"/>
          <w:lang w:val="en-US"/>
        </w:rPr>
        <w:t>&lt;</w:t>
      </w:r>
      <w:proofErr w:type="spellStart"/>
      <w:r w:rsidRPr="00B00611">
        <w:rPr>
          <w:rStyle w:val="element"/>
          <w:lang w:val="en-US"/>
        </w:rPr>
        <w:t>orth</w:t>
      </w:r>
      <w:proofErr w:type="spellEnd"/>
      <w:r w:rsidRPr="00B00611">
        <w:rPr>
          <w:rStyle w:val="element"/>
          <w:lang w:val="en-US"/>
        </w:rPr>
        <w:t>&gt;</w:t>
      </w:r>
      <w:r w:rsidRPr="00B00611">
        <w:rPr>
          <w:lang w:val="en-US"/>
        </w:rPr>
        <w:t>rose</w:t>
      </w:r>
      <w:r w:rsidRPr="00B00611">
        <w:rPr>
          <w:rStyle w:val="element"/>
          <w:lang w:val="en-US"/>
        </w:rPr>
        <w:t>&lt;/</w:t>
      </w:r>
      <w:proofErr w:type="spellStart"/>
      <w:r w:rsidRPr="00B00611">
        <w:rPr>
          <w:rStyle w:val="element"/>
          <w:lang w:val="en-US"/>
        </w:rPr>
        <w:t>orth</w:t>
      </w:r>
      <w:proofErr w:type="spellEnd"/>
      <w:r w:rsidRPr="00B00611">
        <w:rPr>
          <w:rStyle w:val="element"/>
          <w:lang w:val="en-US"/>
        </w:rPr>
        <w:t>&gt;</w:t>
      </w:r>
      <w:r w:rsidRPr="00B00611">
        <w:rPr>
          <w:lang w:val="en-US"/>
        </w:rPr>
        <w:br/>
        <w:t> </w:t>
      </w:r>
      <w:r w:rsidRPr="00B00611">
        <w:rPr>
          <w:rStyle w:val="element"/>
          <w:lang w:val="en-US"/>
        </w:rPr>
        <w:t>&lt;/form&gt;</w:t>
      </w:r>
      <w:r w:rsidRPr="00B00611">
        <w:rPr>
          <w:lang w:val="en-US"/>
        </w:rPr>
        <w:br/>
        <w:t> </w:t>
      </w:r>
      <w:r w:rsidRPr="00B00611">
        <w:rPr>
          <w:rStyle w:val="element"/>
          <w:lang w:val="en-US"/>
        </w:rPr>
        <w:t>&lt;</w:t>
      </w:r>
      <w:proofErr w:type="spellStart"/>
      <w:r w:rsidRPr="00B00611">
        <w:rPr>
          <w:rStyle w:val="element"/>
          <w:lang w:val="en-US"/>
        </w:rPr>
        <w:t>xr</w:t>
      </w:r>
      <w:proofErr w:type="spellEnd"/>
      <w:r w:rsidRPr="00B00611">
        <w:rPr>
          <w:rStyle w:val="element"/>
          <w:lang w:val="en-US"/>
        </w:rPr>
        <w:t> </w:t>
      </w:r>
      <w:r w:rsidRPr="00B00611">
        <w:rPr>
          <w:rStyle w:val="attribute"/>
          <w:lang w:val="en-US"/>
        </w:rPr>
        <w:t>type</w:t>
      </w:r>
      <w:r w:rsidRPr="00B00611">
        <w:rPr>
          <w:rStyle w:val="element"/>
          <w:lang w:val="en-US"/>
        </w:rPr>
        <w:t>="</w:t>
      </w:r>
      <w:proofErr w:type="spellStart"/>
      <w:r w:rsidRPr="00B00611">
        <w:rPr>
          <w:rStyle w:val="attributevalue"/>
          <w:lang w:val="en-US"/>
        </w:rPr>
        <w:t>inflectedForm</w:t>
      </w:r>
      <w:proofErr w:type="spellEnd"/>
      <w:r w:rsidRPr="00B00611">
        <w:rPr>
          <w:rStyle w:val="element"/>
          <w:lang w:val="en-US"/>
        </w:rPr>
        <w:t>"&gt;</w:t>
      </w:r>
      <w:r w:rsidRPr="00B00611">
        <w:rPr>
          <w:lang w:val="en-US"/>
        </w:rPr>
        <w:br/>
        <w:t>  </w:t>
      </w:r>
      <w:r w:rsidRPr="00B00611">
        <w:rPr>
          <w:rStyle w:val="element"/>
          <w:lang w:val="en-US"/>
        </w:rPr>
        <w:t>&lt;</w:t>
      </w:r>
      <w:proofErr w:type="spellStart"/>
      <w:r w:rsidRPr="00B00611">
        <w:rPr>
          <w:rStyle w:val="element"/>
          <w:lang w:val="en-US"/>
        </w:rPr>
        <w:t>lbl</w:t>
      </w:r>
      <w:proofErr w:type="spellEnd"/>
      <w:r w:rsidRPr="00B00611">
        <w:rPr>
          <w:rStyle w:val="element"/>
          <w:lang w:val="en-US"/>
        </w:rPr>
        <w:t>&gt;</w:t>
      </w:r>
      <w:r w:rsidRPr="00B00611">
        <w:rPr>
          <w:lang w:val="en-US"/>
        </w:rPr>
        <w:t>the past tense of</w:t>
      </w:r>
      <w:r w:rsidRPr="00B00611">
        <w:rPr>
          <w:rStyle w:val="element"/>
          <w:lang w:val="en-US"/>
        </w:rPr>
        <w:t>&lt;/</w:t>
      </w:r>
      <w:proofErr w:type="spellStart"/>
      <w:r w:rsidRPr="00B00611">
        <w:rPr>
          <w:rStyle w:val="element"/>
          <w:lang w:val="en-US"/>
        </w:rPr>
        <w:t>lbl</w:t>
      </w:r>
      <w:proofErr w:type="spellEnd"/>
      <w:r w:rsidRPr="00B00611">
        <w:rPr>
          <w:rStyle w:val="element"/>
          <w:lang w:val="en-US"/>
        </w:rPr>
        <w:t>&gt;</w:t>
      </w:r>
      <w:r w:rsidRPr="00B00611">
        <w:rPr>
          <w:lang w:val="en-US"/>
        </w:rPr>
        <w:br/>
        <w:t>  </w:t>
      </w:r>
      <w:r w:rsidRPr="00B00611">
        <w:rPr>
          <w:rStyle w:val="element"/>
          <w:lang w:val="en-US"/>
        </w:rPr>
        <w:t>&lt;ref </w:t>
      </w:r>
      <w:r w:rsidRPr="00B00611">
        <w:rPr>
          <w:rStyle w:val="attribute"/>
          <w:lang w:val="en-US"/>
        </w:rPr>
        <w:t>target</w:t>
      </w:r>
      <w:r w:rsidRPr="00B00611">
        <w:rPr>
          <w:rStyle w:val="element"/>
          <w:lang w:val="en-US"/>
        </w:rPr>
        <w:t>="</w:t>
      </w:r>
      <w:r w:rsidRPr="00B00611">
        <w:rPr>
          <w:rStyle w:val="attributevalue"/>
          <w:lang w:val="en-US"/>
        </w:rPr>
        <w:t>#rise</w:t>
      </w:r>
      <w:r w:rsidRPr="00B00611">
        <w:rPr>
          <w:rStyle w:val="element"/>
          <w:lang w:val="en-US"/>
        </w:rPr>
        <w:t>"&gt;</w:t>
      </w:r>
      <w:r w:rsidRPr="00B00611">
        <w:rPr>
          <w:lang w:val="en-US"/>
        </w:rPr>
        <w:t>rise</w:t>
      </w:r>
      <w:r w:rsidRPr="00B00611">
        <w:rPr>
          <w:rStyle w:val="element"/>
          <w:lang w:val="en-US"/>
        </w:rPr>
        <w:t>&lt;/ref&gt;</w:t>
      </w:r>
      <w:r w:rsidRPr="00B00611">
        <w:rPr>
          <w:lang w:val="en-US"/>
        </w:rPr>
        <w:br/>
        <w:t> </w:t>
      </w:r>
      <w:r w:rsidRPr="00B00611">
        <w:rPr>
          <w:rStyle w:val="element"/>
          <w:lang w:val="en-US"/>
        </w:rPr>
        <w:t>&lt;/</w:t>
      </w:r>
      <w:proofErr w:type="spellStart"/>
      <w:r w:rsidRPr="00B00611">
        <w:rPr>
          <w:rStyle w:val="element"/>
          <w:lang w:val="en-US"/>
        </w:rPr>
        <w:t>xr</w:t>
      </w:r>
      <w:proofErr w:type="spellEnd"/>
      <w:r w:rsidRPr="00B00611">
        <w:rPr>
          <w:rStyle w:val="element"/>
          <w:lang w:val="en-US"/>
        </w:rPr>
        <w:t>&gt;</w:t>
      </w:r>
      <w:r w:rsidRPr="00B00611">
        <w:rPr>
          <w:lang w:val="en-US"/>
        </w:rPr>
        <w:br/>
      </w:r>
      <w:r w:rsidRPr="00B00611">
        <w:rPr>
          <w:rStyle w:val="element"/>
          <w:lang w:val="en-US"/>
        </w:rPr>
        <w:t>&lt;/entry&gt;</w:t>
      </w:r>
      <w:r w:rsidRPr="00B00611">
        <w:rPr>
          <w:lang w:val="en-US"/>
        </w:rPr>
        <w:br/>
      </w:r>
      <w:r w:rsidRPr="00B00611">
        <w:rPr>
          <w:rStyle w:val="comment"/>
          <w:lang w:val="en-US"/>
        </w:rPr>
        <w:t>&lt;!-- ... --&gt;</w:t>
      </w:r>
      <w:r w:rsidRPr="00B00611">
        <w:rPr>
          <w:lang w:val="en-US"/>
        </w:rPr>
        <w:br/>
      </w:r>
      <w:r w:rsidRPr="00B00611">
        <w:rPr>
          <w:rStyle w:val="element"/>
          <w:lang w:val="en-US"/>
        </w:rPr>
        <w:t>&lt;entry </w:t>
      </w:r>
      <w:proofErr w:type="spellStart"/>
      <w:r w:rsidRPr="00B00611">
        <w:rPr>
          <w:rStyle w:val="attribute"/>
          <w:lang w:val="en-US"/>
        </w:rPr>
        <w:t>xml:id</w:t>
      </w:r>
      <w:proofErr w:type="spellEnd"/>
      <w:r w:rsidRPr="00B00611">
        <w:rPr>
          <w:rStyle w:val="element"/>
          <w:lang w:val="en-US"/>
        </w:rPr>
        <w:t>="</w:t>
      </w:r>
      <w:r w:rsidRPr="00B00611">
        <w:rPr>
          <w:rStyle w:val="attributevalue"/>
          <w:lang w:val="en-US"/>
        </w:rPr>
        <w:t>rise</w:t>
      </w:r>
      <w:r w:rsidRPr="00B00611">
        <w:rPr>
          <w:rStyle w:val="element"/>
          <w:lang w:val="en-US"/>
        </w:rPr>
        <w:t>"&gt;</w:t>
      </w:r>
      <w:r w:rsidRPr="00B00611">
        <w:rPr>
          <w:lang w:val="en-US"/>
        </w:rPr>
        <w:br/>
        <w:t> </w:t>
      </w:r>
      <w:r w:rsidRPr="00B00611">
        <w:rPr>
          <w:rStyle w:val="element"/>
          <w:lang w:val="en-US"/>
        </w:rPr>
        <w:t>&lt;form&gt;</w:t>
      </w:r>
      <w:r w:rsidRPr="00B00611">
        <w:rPr>
          <w:lang w:val="en-US"/>
        </w:rPr>
        <w:br/>
        <w:t>  </w:t>
      </w:r>
      <w:r w:rsidRPr="00B00611">
        <w:rPr>
          <w:rStyle w:val="element"/>
          <w:lang w:val="en-US"/>
        </w:rPr>
        <w:t>&lt;</w:t>
      </w:r>
      <w:proofErr w:type="spellStart"/>
      <w:r w:rsidRPr="00B00611">
        <w:rPr>
          <w:rStyle w:val="element"/>
          <w:lang w:val="en-US"/>
        </w:rPr>
        <w:t>orth</w:t>
      </w:r>
      <w:proofErr w:type="spellEnd"/>
      <w:r w:rsidRPr="00B00611">
        <w:rPr>
          <w:rStyle w:val="element"/>
          <w:lang w:val="en-US"/>
        </w:rPr>
        <w:t>&gt;</w:t>
      </w:r>
      <w:r w:rsidRPr="00B00611">
        <w:rPr>
          <w:lang w:val="en-US"/>
        </w:rPr>
        <w:t>rise</w:t>
      </w:r>
      <w:r w:rsidRPr="00B00611">
        <w:rPr>
          <w:rStyle w:val="element"/>
          <w:lang w:val="en-US"/>
        </w:rPr>
        <w:t>&lt;/</w:t>
      </w:r>
      <w:proofErr w:type="spellStart"/>
      <w:r w:rsidRPr="00B00611">
        <w:rPr>
          <w:rStyle w:val="element"/>
          <w:lang w:val="en-US"/>
        </w:rPr>
        <w:t>orth</w:t>
      </w:r>
      <w:proofErr w:type="spellEnd"/>
      <w:r w:rsidRPr="00B00611">
        <w:rPr>
          <w:rStyle w:val="element"/>
          <w:lang w:val="en-US"/>
        </w:rPr>
        <w:t>&gt;</w:t>
      </w:r>
      <w:r w:rsidRPr="00B00611">
        <w:rPr>
          <w:lang w:val="en-US"/>
        </w:rPr>
        <w:br/>
        <w:t> </w:t>
      </w:r>
      <w:r w:rsidRPr="00B00611">
        <w:rPr>
          <w:rStyle w:val="element"/>
          <w:lang w:val="en-US"/>
        </w:rPr>
        <w:t>&lt;/form&gt;</w:t>
      </w:r>
      <w:r w:rsidRPr="00B00611">
        <w:rPr>
          <w:lang w:val="en-US"/>
        </w:rPr>
        <w:br/>
      </w:r>
      <w:r w:rsidRPr="00B00611">
        <w:rPr>
          <w:rStyle w:val="comment"/>
          <w:lang w:val="en-US"/>
        </w:rPr>
        <w:t>&lt;!-- main entry for "rise" as verb --&gt;</w:t>
      </w:r>
      <w:r w:rsidRPr="00B00611">
        <w:rPr>
          <w:lang w:val="en-US"/>
        </w:rPr>
        <w:br/>
      </w:r>
      <w:r w:rsidRPr="00B00611">
        <w:rPr>
          <w:rStyle w:val="element"/>
          <w:lang w:val="en-US"/>
        </w:rPr>
        <w:t>&lt;/entry&gt;</w:t>
      </w:r>
    </w:p>
    <w:p w:rsidR="00B00611" w:rsidRPr="00B00611" w:rsidRDefault="00B00611" w:rsidP="00B00611">
      <w:pPr>
        <w:rPr>
          <w:lang w:val="en-US"/>
        </w:rPr>
      </w:pPr>
      <w:proofErr w:type="gramStart"/>
      <w:r w:rsidRPr="00B00611">
        <w:rPr>
          <w:lang w:val="en-US"/>
        </w:rPr>
        <w:t>from</w:t>
      </w:r>
      <w:proofErr w:type="gramEnd"/>
      <w:r w:rsidRPr="00B00611">
        <w:rPr>
          <w:lang w:val="en-US"/>
        </w:rPr>
        <w:t xml:space="preserve"> cross-references for synonyms and the like:</w:t>
      </w:r>
    </w:p>
    <w:p w:rsidR="00B00611" w:rsidRPr="005F318B" w:rsidRDefault="00B00611" w:rsidP="00B00611">
      <w:pPr>
        <w:rPr>
          <w:lang w:val="en-US"/>
        </w:rPr>
      </w:pPr>
      <w:proofErr w:type="gramStart"/>
      <w:r w:rsidRPr="005F318B">
        <w:rPr>
          <w:b/>
          <w:bCs/>
          <w:lang w:val="en-US"/>
        </w:rPr>
        <w:t>antagonist</w:t>
      </w:r>
      <w:proofErr w:type="gramEnd"/>
      <w:r w:rsidRPr="005F318B">
        <w:rPr>
          <w:lang w:val="en-US"/>
        </w:rPr>
        <w:t xml:space="preserve"> … </w:t>
      </w:r>
      <w:proofErr w:type="spellStart"/>
      <w:r w:rsidRPr="005F318B">
        <w:rPr>
          <w:lang w:val="en-US"/>
        </w:rPr>
        <w:t>syn</w:t>
      </w:r>
      <w:proofErr w:type="spellEnd"/>
      <w:r w:rsidRPr="005F318B">
        <w:rPr>
          <w:lang w:val="en-US"/>
        </w:rPr>
        <w:t xml:space="preserve"> see </w:t>
      </w:r>
      <w:r w:rsidRPr="005F318B">
        <w:rPr>
          <w:b/>
          <w:bCs/>
          <w:lang w:val="en-US"/>
        </w:rPr>
        <w:t xml:space="preserve">adverse </w:t>
      </w:r>
      <w:hyperlink r:id="rId151" w:tooltip="Websters Seventh Collegiate Dictionary. Springfield Mass. G.  C. Merriam Co. (1975)" w:history="1">
        <w:r w:rsidRPr="005F318B">
          <w:rPr>
            <w:rStyle w:val="Hyperlnk"/>
            <w:lang w:val="en-US"/>
          </w:rPr>
          <w:t>W7</w:t>
        </w:r>
      </w:hyperlink>
    </w:p>
    <w:p w:rsidR="00B00611" w:rsidRPr="00B00611" w:rsidRDefault="00B00611" w:rsidP="00B00611">
      <w:pPr>
        <w:rPr>
          <w:lang w:val="en-US"/>
        </w:rPr>
      </w:pPr>
      <w:r w:rsidRPr="00B00611">
        <w:rPr>
          <w:rStyle w:val="element"/>
          <w:lang w:val="en-US"/>
        </w:rPr>
        <w:t>&lt;</w:t>
      </w:r>
      <w:proofErr w:type="spellStart"/>
      <w:r w:rsidRPr="00B00611">
        <w:rPr>
          <w:rStyle w:val="element"/>
          <w:lang w:val="en-US"/>
        </w:rPr>
        <w:t>xr</w:t>
      </w:r>
      <w:proofErr w:type="spellEnd"/>
      <w:r w:rsidRPr="00B00611">
        <w:rPr>
          <w:rStyle w:val="element"/>
          <w:lang w:val="en-US"/>
        </w:rPr>
        <w:t> </w:t>
      </w:r>
      <w:r w:rsidRPr="00B00611">
        <w:rPr>
          <w:rStyle w:val="attribute"/>
          <w:lang w:val="en-US"/>
        </w:rPr>
        <w:t>type</w:t>
      </w:r>
      <w:r w:rsidRPr="00B00611">
        <w:rPr>
          <w:rStyle w:val="element"/>
          <w:lang w:val="en-US"/>
        </w:rPr>
        <w:t>="</w:t>
      </w:r>
      <w:r w:rsidRPr="00B00611">
        <w:rPr>
          <w:rStyle w:val="attributevalue"/>
          <w:lang w:val="en-US"/>
        </w:rPr>
        <w:t>synonym</w:t>
      </w:r>
      <w:r w:rsidRPr="00B00611">
        <w:rPr>
          <w:rStyle w:val="element"/>
          <w:lang w:val="en-US"/>
        </w:rPr>
        <w:t>"&gt;</w:t>
      </w:r>
      <w:r w:rsidRPr="00B00611">
        <w:rPr>
          <w:lang w:val="en-US"/>
        </w:rPr>
        <w:br/>
        <w:t> </w:t>
      </w:r>
      <w:r w:rsidRPr="00B00611">
        <w:rPr>
          <w:rStyle w:val="element"/>
          <w:lang w:val="en-US"/>
        </w:rPr>
        <w:t>&lt;</w:t>
      </w:r>
      <w:proofErr w:type="spellStart"/>
      <w:r w:rsidRPr="00B00611">
        <w:rPr>
          <w:rStyle w:val="element"/>
          <w:lang w:val="en-US"/>
        </w:rPr>
        <w:t>lbl</w:t>
      </w:r>
      <w:proofErr w:type="spellEnd"/>
      <w:r w:rsidRPr="00B00611">
        <w:rPr>
          <w:rStyle w:val="element"/>
          <w:lang w:val="en-US"/>
        </w:rPr>
        <w:t>&gt;</w:t>
      </w:r>
      <w:proofErr w:type="spellStart"/>
      <w:r w:rsidRPr="00B00611">
        <w:rPr>
          <w:lang w:val="en-US"/>
        </w:rPr>
        <w:t>syn</w:t>
      </w:r>
      <w:proofErr w:type="spellEnd"/>
      <w:r w:rsidRPr="00B00611">
        <w:rPr>
          <w:lang w:val="en-US"/>
        </w:rPr>
        <w:t xml:space="preserve"> see</w:t>
      </w:r>
      <w:r w:rsidRPr="00B00611">
        <w:rPr>
          <w:rStyle w:val="element"/>
          <w:lang w:val="en-US"/>
        </w:rPr>
        <w:t>&lt;/</w:t>
      </w:r>
      <w:proofErr w:type="spellStart"/>
      <w:r w:rsidRPr="00B00611">
        <w:rPr>
          <w:rStyle w:val="element"/>
          <w:lang w:val="en-US"/>
        </w:rPr>
        <w:t>lbl</w:t>
      </w:r>
      <w:proofErr w:type="spellEnd"/>
      <w:r w:rsidRPr="00B00611">
        <w:rPr>
          <w:rStyle w:val="element"/>
          <w:lang w:val="en-US"/>
        </w:rPr>
        <w:t>&gt;</w:t>
      </w:r>
      <w:r w:rsidRPr="00B00611">
        <w:rPr>
          <w:lang w:val="en-US"/>
        </w:rPr>
        <w:br/>
        <w:t> </w:t>
      </w:r>
      <w:r w:rsidRPr="00B00611">
        <w:rPr>
          <w:rStyle w:val="element"/>
          <w:lang w:val="en-US"/>
        </w:rPr>
        <w:t>&lt;ref </w:t>
      </w:r>
      <w:r w:rsidRPr="00B00611">
        <w:rPr>
          <w:rStyle w:val="attribute"/>
          <w:lang w:val="en-US"/>
        </w:rPr>
        <w:t>target</w:t>
      </w:r>
      <w:r w:rsidRPr="00B00611">
        <w:rPr>
          <w:rStyle w:val="element"/>
          <w:lang w:val="en-US"/>
        </w:rPr>
        <w:t>="</w:t>
      </w:r>
      <w:r w:rsidRPr="00B00611">
        <w:rPr>
          <w:rStyle w:val="attributevalue"/>
          <w:lang w:val="en-US"/>
        </w:rPr>
        <w:t>#adverse</w:t>
      </w:r>
      <w:r w:rsidRPr="00B00611">
        <w:rPr>
          <w:rStyle w:val="element"/>
          <w:lang w:val="en-US"/>
        </w:rPr>
        <w:t>"&gt;</w:t>
      </w:r>
      <w:r w:rsidRPr="00B00611">
        <w:rPr>
          <w:lang w:val="en-US"/>
        </w:rPr>
        <w:t>adverse</w:t>
      </w:r>
      <w:r w:rsidRPr="00B00611">
        <w:rPr>
          <w:rStyle w:val="element"/>
          <w:lang w:val="en-US"/>
        </w:rPr>
        <w:t>&lt;/ref&gt;</w:t>
      </w:r>
      <w:r w:rsidRPr="00B00611">
        <w:rPr>
          <w:lang w:val="en-US"/>
        </w:rPr>
        <w:br/>
      </w:r>
      <w:r w:rsidRPr="00B00611">
        <w:rPr>
          <w:rStyle w:val="element"/>
          <w:lang w:val="en-US"/>
        </w:rPr>
        <w:t>&lt;/</w:t>
      </w:r>
      <w:proofErr w:type="spellStart"/>
      <w:r w:rsidRPr="00B00611">
        <w:rPr>
          <w:rStyle w:val="element"/>
          <w:lang w:val="en-US"/>
        </w:rPr>
        <w:t>xr</w:t>
      </w:r>
      <w:proofErr w:type="spellEnd"/>
      <w:r w:rsidRPr="00B00611">
        <w:rPr>
          <w:rStyle w:val="element"/>
          <w:lang w:val="en-US"/>
        </w:rPr>
        <w:t>&gt;</w:t>
      </w:r>
      <w:r w:rsidRPr="00B00611">
        <w:rPr>
          <w:lang w:val="en-US"/>
        </w:rPr>
        <w:br/>
      </w:r>
      <w:r w:rsidRPr="00B00611">
        <w:rPr>
          <w:rStyle w:val="comment"/>
          <w:lang w:val="en-US"/>
        </w:rPr>
        <w:t>&lt;</w:t>
      </w:r>
      <w:proofErr w:type="gramStart"/>
      <w:r w:rsidRPr="00B00611">
        <w:rPr>
          <w:rStyle w:val="comment"/>
          <w:lang w:val="en-US"/>
        </w:rPr>
        <w:t>!--</w:t>
      </w:r>
      <w:proofErr w:type="gramEnd"/>
      <w:r w:rsidRPr="00B00611">
        <w:rPr>
          <w:rStyle w:val="comment"/>
          <w:lang w:val="en-US"/>
        </w:rPr>
        <w:t xml:space="preserve"> ... --&gt;</w:t>
      </w:r>
      <w:r w:rsidRPr="00B00611">
        <w:rPr>
          <w:lang w:val="en-US"/>
        </w:rPr>
        <w:br/>
      </w:r>
      <w:r w:rsidRPr="00B00611">
        <w:rPr>
          <w:rStyle w:val="element"/>
          <w:lang w:val="en-US"/>
        </w:rPr>
        <w:t>&lt;entry </w:t>
      </w:r>
      <w:proofErr w:type="spellStart"/>
      <w:r w:rsidRPr="00B00611">
        <w:rPr>
          <w:rStyle w:val="attribute"/>
          <w:lang w:val="en-US"/>
        </w:rPr>
        <w:t>xml:id</w:t>
      </w:r>
      <w:proofErr w:type="spellEnd"/>
      <w:r w:rsidRPr="00B00611">
        <w:rPr>
          <w:rStyle w:val="element"/>
          <w:lang w:val="en-US"/>
        </w:rPr>
        <w:t>="</w:t>
      </w:r>
      <w:r w:rsidRPr="00B00611">
        <w:rPr>
          <w:rStyle w:val="attributevalue"/>
          <w:lang w:val="en-US"/>
        </w:rPr>
        <w:t>adverse</w:t>
      </w:r>
      <w:r w:rsidRPr="00B00611">
        <w:rPr>
          <w:rStyle w:val="element"/>
          <w:lang w:val="en-US"/>
        </w:rPr>
        <w:t>"&gt;</w:t>
      </w:r>
      <w:r w:rsidRPr="00B00611">
        <w:rPr>
          <w:lang w:val="en-US"/>
        </w:rPr>
        <w:br/>
        <w:t> </w:t>
      </w:r>
      <w:r w:rsidRPr="00B00611">
        <w:rPr>
          <w:rStyle w:val="element"/>
          <w:lang w:val="en-US"/>
        </w:rPr>
        <w:t>&lt;form&gt;</w:t>
      </w:r>
      <w:r w:rsidRPr="00B00611">
        <w:rPr>
          <w:lang w:val="en-US"/>
        </w:rPr>
        <w:br/>
        <w:t>  </w:t>
      </w:r>
      <w:r w:rsidRPr="00B00611">
        <w:rPr>
          <w:rStyle w:val="element"/>
          <w:lang w:val="en-US"/>
        </w:rPr>
        <w:t>&lt;</w:t>
      </w:r>
      <w:proofErr w:type="spellStart"/>
      <w:r w:rsidRPr="00B00611">
        <w:rPr>
          <w:rStyle w:val="element"/>
          <w:lang w:val="en-US"/>
        </w:rPr>
        <w:t>orth</w:t>
      </w:r>
      <w:proofErr w:type="spellEnd"/>
      <w:r w:rsidRPr="00B00611">
        <w:rPr>
          <w:rStyle w:val="element"/>
          <w:lang w:val="en-US"/>
        </w:rPr>
        <w:t>&gt;</w:t>
      </w:r>
      <w:r w:rsidRPr="00B00611">
        <w:rPr>
          <w:lang w:val="en-US"/>
        </w:rPr>
        <w:t>adverse</w:t>
      </w:r>
      <w:r w:rsidRPr="00B00611">
        <w:rPr>
          <w:rStyle w:val="element"/>
          <w:lang w:val="en-US"/>
        </w:rPr>
        <w:t>&lt;/</w:t>
      </w:r>
      <w:proofErr w:type="spellStart"/>
      <w:r w:rsidRPr="00B00611">
        <w:rPr>
          <w:rStyle w:val="element"/>
          <w:lang w:val="en-US"/>
        </w:rPr>
        <w:t>orth</w:t>
      </w:r>
      <w:proofErr w:type="spellEnd"/>
      <w:r w:rsidRPr="00B00611">
        <w:rPr>
          <w:rStyle w:val="element"/>
          <w:lang w:val="en-US"/>
        </w:rPr>
        <w:t>&gt;</w:t>
      </w:r>
      <w:r w:rsidRPr="00B00611">
        <w:rPr>
          <w:lang w:val="en-US"/>
        </w:rPr>
        <w:br/>
        <w:t> </w:t>
      </w:r>
      <w:r w:rsidRPr="00B00611">
        <w:rPr>
          <w:rStyle w:val="element"/>
          <w:lang w:val="en-US"/>
        </w:rPr>
        <w:t>&lt;/form&gt;</w:t>
      </w:r>
      <w:r w:rsidRPr="00B00611">
        <w:rPr>
          <w:lang w:val="en-US"/>
        </w:rPr>
        <w:br/>
      </w:r>
      <w:r w:rsidRPr="00B00611">
        <w:rPr>
          <w:rStyle w:val="comment"/>
          <w:lang w:val="en-US"/>
        </w:rPr>
        <w:t>&lt;!-- list of synonyms for "adverse" --&gt;</w:t>
      </w:r>
      <w:r w:rsidRPr="00B00611">
        <w:rPr>
          <w:lang w:val="en-US"/>
        </w:rPr>
        <w:br/>
      </w:r>
      <w:r w:rsidRPr="00B00611">
        <w:rPr>
          <w:rStyle w:val="element"/>
          <w:lang w:val="en-US"/>
        </w:rPr>
        <w:t>&lt;/entry&gt;</w:t>
      </w:r>
    </w:p>
    <w:p w:rsidR="00B00611" w:rsidRPr="00B00611" w:rsidRDefault="00B00611" w:rsidP="00B00611">
      <w:pPr>
        <w:rPr>
          <w:lang w:val="en-US"/>
        </w:rPr>
      </w:pPr>
      <w:r w:rsidRPr="00B00611">
        <w:rPr>
          <w:lang w:val="en-US"/>
        </w:rPr>
        <w:t xml:space="preserve">Strictly speaking, the reference above is not to the entry for </w:t>
      </w:r>
      <w:r w:rsidRPr="00B00611">
        <w:rPr>
          <w:rStyle w:val="mentioned"/>
          <w:lang w:val="en-US"/>
        </w:rPr>
        <w:t>adverse</w:t>
      </w:r>
      <w:r w:rsidRPr="00B00611">
        <w:rPr>
          <w:lang w:val="en-US"/>
        </w:rPr>
        <w:t>, but to the list of synonyms found within that entry. In some cases, the cross-reference is to a particular subset of the meanings of the entry in question:</w:t>
      </w:r>
    </w:p>
    <w:p w:rsidR="00B00611" w:rsidRPr="005F318B" w:rsidRDefault="00B00611" w:rsidP="00B00611">
      <w:pPr>
        <w:rPr>
          <w:lang w:val="en-US"/>
        </w:rPr>
      </w:pPr>
      <w:proofErr w:type="gramStart"/>
      <w:r w:rsidRPr="005F318B">
        <w:rPr>
          <w:b/>
          <w:bCs/>
          <w:lang w:val="en-US"/>
        </w:rPr>
        <w:t>globe</w:t>
      </w:r>
      <w:proofErr w:type="gramEnd"/>
      <w:r w:rsidRPr="005F318B">
        <w:rPr>
          <w:lang w:val="en-US"/>
        </w:rPr>
        <w:t xml:space="preserve"> …V. </w:t>
      </w:r>
      <w:proofErr w:type="spellStart"/>
      <w:r w:rsidRPr="005F318B">
        <w:rPr>
          <w:b/>
          <w:bCs/>
          <w:lang w:val="en-US"/>
        </w:rPr>
        <w:t>armillaire</w:t>
      </w:r>
      <w:proofErr w:type="spellEnd"/>
      <w:r w:rsidRPr="005F318B">
        <w:rPr>
          <w:lang w:val="en-US"/>
        </w:rPr>
        <w:t xml:space="preserve"> (</w:t>
      </w:r>
      <w:proofErr w:type="spellStart"/>
      <w:r w:rsidRPr="005F318B">
        <w:rPr>
          <w:lang w:val="en-US"/>
        </w:rPr>
        <w:t>sphère</w:t>
      </w:r>
      <w:proofErr w:type="spellEnd"/>
      <w:r w:rsidRPr="005F318B">
        <w:rPr>
          <w:lang w:val="en-US"/>
        </w:rPr>
        <w:t xml:space="preserve">) </w:t>
      </w:r>
      <w:hyperlink r:id="rId152" w:tooltip="Robert Paul. Le Petit Robert. Paris Dictionnaires Le Robert (1967)" w:history="1">
        <w:r w:rsidRPr="005F318B">
          <w:rPr>
            <w:rStyle w:val="Hyperlnk"/>
            <w:lang w:val="en-US"/>
          </w:rPr>
          <w:t>PR</w:t>
        </w:r>
      </w:hyperlink>
    </w:p>
    <w:p w:rsidR="00B00611" w:rsidRPr="00B00611" w:rsidRDefault="00B00611" w:rsidP="00B00611">
      <w:pPr>
        <w:rPr>
          <w:lang w:val="en-US"/>
        </w:rPr>
      </w:pPr>
      <w:r w:rsidRPr="00B00611">
        <w:rPr>
          <w:rStyle w:val="element"/>
          <w:lang w:val="en-US"/>
        </w:rPr>
        <w:lastRenderedPageBreak/>
        <w:t>&lt;</w:t>
      </w:r>
      <w:proofErr w:type="spellStart"/>
      <w:proofErr w:type="gramStart"/>
      <w:r w:rsidRPr="00B00611">
        <w:rPr>
          <w:rStyle w:val="element"/>
          <w:lang w:val="en-US"/>
        </w:rPr>
        <w:t>xr</w:t>
      </w:r>
      <w:proofErr w:type="spellEnd"/>
      <w:r w:rsidRPr="00B00611">
        <w:rPr>
          <w:rStyle w:val="element"/>
          <w:lang w:val="en-US"/>
        </w:rPr>
        <w:t>&gt;</w:t>
      </w:r>
      <w:proofErr w:type="gramEnd"/>
      <w:r w:rsidRPr="00B00611">
        <w:rPr>
          <w:lang w:val="en-US"/>
        </w:rPr>
        <w:t xml:space="preserve">V. </w:t>
      </w:r>
      <w:r w:rsidRPr="00B00611">
        <w:rPr>
          <w:rStyle w:val="element"/>
          <w:lang w:val="en-US"/>
        </w:rPr>
        <w:t>&lt;ref </w:t>
      </w:r>
      <w:r w:rsidRPr="00B00611">
        <w:rPr>
          <w:rStyle w:val="attribute"/>
          <w:lang w:val="en-US"/>
        </w:rPr>
        <w:t>target</w:t>
      </w:r>
      <w:r w:rsidRPr="00B00611">
        <w:rPr>
          <w:rStyle w:val="element"/>
          <w:lang w:val="en-US"/>
        </w:rPr>
        <w:t>="</w:t>
      </w:r>
      <w:r w:rsidRPr="00B00611">
        <w:rPr>
          <w:rStyle w:val="attributevalue"/>
          <w:lang w:val="en-US"/>
        </w:rPr>
        <w:t>#</w:t>
      </w:r>
      <w:proofErr w:type="spellStart"/>
      <w:r w:rsidRPr="00B00611">
        <w:rPr>
          <w:rStyle w:val="attributevalue"/>
          <w:lang w:val="en-US"/>
        </w:rPr>
        <w:t>armillaire</w:t>
      </w:r>
      <w:proofErr w:type="spellEnd"/>
      <w:r w:rsidRPr="00B00611">
        <w:rPr>
          <w:rStyle w:val="element"/>
          <w:lang w:val="en-US"/>
        </w:rPr>
        <w:t>"&gt;</w:t>
      </w:r>
      <w:proofErr w:type="spellStart"/>
      <w:r w:rsidRPr="00B00611">
        <w:rPr>
          <w:lang w:val="en-US"/>
        </w:rPr>
        <w:t>armillaire</w:t>
      </w:r>
      <w:proofErr w:type="spellEnd"/>
      <w:r w:rsidRPr="00B00611">
        <w:rPr>
          <w:rStyle w:val="element"/>
          <w:lang w:val="en-US"/>
        </w:rPr>
        <w:t>&lt;/ref&gt;</w:t>
      </w:r>
      <w:r w:rsidRPr="00B00611">
        <w:rPr>
          <w:lang w:val="en-US"/>
        </w:rPr>
        <w:br/>
        <w:t> </w:t>
      </w:r>
      <w:r w:rsidRPr="00B00611">
        <w:rPr>
          <w:rStyle w:val="element"/>
          <w:lang w:val="en-US"/>
        </w:rPr>
        <w:t>&lt;</w:t>
      </w:r>
      <w:proofErr w:type="spellStart"/>
      <w:r w:rsidRPr="00B00611">
        <w:rPr>
          <w:rStyle w:val="element"/>
          <w:lang w:val="en-US"/>
        </w:rPr>
        <w:t>lbl</w:t>
      </w:r>
      <w:proofErr w:type="spellEnd"/>
      <w:r w:rsidRPr="00B00611">
        <w:rPr>
          <w:rStyle w:val="element"/>
          <w:lang w:val="en-US"/>
        </w:rPr>
        <w:t> </w:t>
      </w:r>
      <w:r w:rsidRPr="00B00611">
        <w:rPr>
          <w:rStyle w:val="attribute"/>
          <w:lang w:val="en-US"/>
        </w:rPr>
        <w:t>type</w:t>
      </w:r>
      <w:r w:rsidRPr="00B00611">
        <w:rPr>
          <w:rStyle w:val="element"/>
          <w:lang w:val="en-US"/>
        </w:rPr>
        <w:t>="</w:t>
      </w:r>
      <w:r w:rsidRPr="00B00611">
        <w:rPr>
          <w:rStyle w:val="attributevalue"/>
          <w:lang w:val="en-US"/>
        </w:rPr>
        <w:t>sense-restriction</w:t>
      </w:r>
      <w:r w:rsidRPr="00B00611">
        <w:rPr>
          <w:rStyle w:val="element"/>
          <w:lang w:val="en-US"/>
        </w:rPr>
        <w:t>"&gt;</w:t>
      </w:r>
      <w:proofErr w:type="spellStart"/>
      <w:r w:rsidRPr="00B00611">
        <w:rPr>
          <w:lang w:val="en-US"/>
        </w:rPr>
        <w:t>sphère</w:t>
      </w:r>
      <w:proofErr w:type="spellEnd"/>
      <w:r w:rsidRPr="00B00611">
        <w:rPr>
          <w:rStyle w:val="element"/>
          <w:lang w:val="en-US"/>
        </w:rPr>
        <w:t>&lt;/</w:t>
      </w:r>
      <w:proofErr w:type="spellStart"/>
      <w:r w:rsidRPr="00B00611">
        <w:rPr>
          <w:rStyle w:val="element"/>
          <w:lang w:val="en-US"/>
        </w:rPr>
        <w:t>lbl</w:t>
      </w:r>
      <w:proofErr w:type="spellEnd"/>
      <w:r w:rsidRPr="00B00611">
        <w:rPr>
          <w:rStyle w:val="element"/>
          <w:lang w:val="en-US"/>
        </w:rPr>
        <w:t>&gt;</w:t>
      </w:r>
      <w:r w:rsidRPr="00B00611">
        <w:rPr>
          <w:lang w:val="en-US"/>
        </w:rPr>
        <w:br/>
      </w:r>
      <w:r w:rsidRPr="00B00611">
        <w:rPr>
          <w:rStyle w:val="element"/>
          <w:lang w:val="en-US"/>
        </w:rPr>
        <w:t>&lt;/</w:t>
      </w:r>
      <w:proofErr w:type="spellStart"/>
      <w:r w:rsidRPr="00B00611">
        <w:rPr>
          <w:rStyle w:val="element"/>
          <w:lang w:val="en-US"/>
        </w:rPr>
        <w:t>xr</w:t>
      </w:r>
      <w:proofErr w:type="spellEnd"/>
      <w:r w:rsidRPr="00B00611">
        <w:rPr>
          <w:rStyle w:val="element"/>
          <w:lang w:val="en-US"/>
        </w:rPr>
        <w:t>&gt;</w:t>
      </w:r>
    </w:p>
    <w:p w:rsidR="00B00611" w:rsidRPr="00B00611" w:rsidRDefault="00B00611" w:rsidP="00B00611">
      <w:pPr>
        <w:rPr>
          <w:lang w:val="en-US"/>
        </w:rPr>
      </w:pPr>
      <w:r w:rsidRPr="00B00611">
        <w:rPr>
          <w:lang w:val="en-US"/>
        </w:rPr>
        <w:t xml:space="preserve">Cross-references occasionally occur in definition texts, example texts, etc., or may be </w:t>
      </w:r>
      <w:proofErr w:type="gramStart"/>
      <w:r w:rsidRPr="00B00611">
        <w:rPr>
          <w:lang w:val="en-US"/>
        </w:rPr>
        <w:t>free-standing</w:t>
      </w:r>
      <w:proofErr w:type="gramEnd"/>
      <w:r w:rsidRPr="00B00611">
        <w:rPr>
          <w:lang w:val="en-US"/>
        </w:rPr>
        <w:t xml:space="preserve"> within an entry. These may typically be encoded using </w:t>
      </w:r>
      <w:hyperlink r:id="rId153" w:tooltip="(reference) defines a reference to another location, possibly modified by additional text or comment." w:history="1">
        <w:r w:rsidRPr="00B00611">
          <w:rPr>
            <w:rStyle w:val="Hyperlnk"/>
            <w:lang w:val="en-US"/>
          </w:rPr>
          <w:t>ref</w:t>
        </w:r>
      </w:hyperlink>
      <w:r w:rsidRPr="00B00611">
        <w:rPr>
          <w:lang w:val="en-US"/>
        </w:rPr>
        <w:t xml:space="preserve"> or </w:t>
      </w:r>
      <w:hyperlink r:id="rId154" w:tooltip="(pointer) defines a pointer to another location." w:history="1">
        <w:proofErr w:type="spellStart"/>
        <w:r w:rsidRPr="00B00611">
          <w:rPr>
            <w:rStyle w:val="Hyperlnk"/>
            <w:lang w:val="en-US"/>
          </w:rPr>
          <w:t>ptr</w:t>
        </w:r>
        <w:proofErr w:type="spellEnd"/>
      </w:hyperlink>
      <w:r w:rsidRPr="00B00611">
        <w:rPr>
          <w:lang w:val="en-US"/>
        </w:rPr>
        <w:t xml:space="preserve">, without an enclosing </w:t>
      </w:r>
      <w:hyperlink r:id="rId155" w:tooltip="(cross-reference phrase) contains a phrase, sentence, or icon referring the reader to some other location in this or another text." w:history="1">
        <w:proofErr w:type="spellStart"/>
        <w:r w:rsidRPr="00B00611">
          <w:rPr>
            <w:rStyle w:val="Hyperlnk"/>
            <w:lang w:val="en-US"/>
          </w:rPr>
          <w:t>xr</w:t>
        </w:r>
        <w:proofErr w:type="spellEnd"/>
      </w:hyperlink>
      <w:r w:rsidRPr="00B00611">
        <w:rPr>
          <w:lang w:val="en-US"/>
        </w:rPr>
        <w:t xml:space="preserve">. For example: </w:t>
      </w:r>
    </w:p>
    <w:p w:rsidR="00B00611" w:rsidRPr="00B00611" w:rsidRDefault="00B00611" w:rsidP="00B00611">
      <w:pPr>
        <w:rPr>
          <w:lang w:val="en-US"/>
        </w:rPr>
      </w:pPr>
      <w:proofErr w:type="spellStart"/>
      <w:proofErr w:type="gramStart"/>
      <w:r w:rsidRPr="00B00611">
        <w:rPr>
          <w:b/>
          <w:bCs/>
          <w:lang w:val="en-US"/>
        </w:rPr>
        <w:t>entacher</w:t>
      </w:r>
      <w:proofErr w:type="spellEnd"/>
      <w:proofErr w:type="gramEnd"/>
      <w:r w:rsidRPr="00B00611">
        <w:rPr>
          <w:lang w:val="en-US"/>
        </w:rPr>
        <w:t xml:space="preserve"> … </w:t>
      </w:r>
      <w:proofErr w:type="spellStart"/>
      <w:r w:rsidRPr="00B00611">
        <w:rPr>
          <w:rStyle w:val="it"/>
          <w:lang w:val="en-US"/>
        </w:rPr>
        <w:t>Acte</w:t>
      </w:r>
      <w:proofErr w:type="spellEnd"/>
      <w:r w:rsidRPr="00B00611">
        <w:rPr>
          <w:rStyle w:val="it"/>
          <w:lang w:val="en-US"/>
        </w:rPr>
        <w:t xml:space="preserve"> </w:t>
      </w:r>
      <w:proofErr w:type="spellStart"/>
      <w:r w:rsidRPr="00B00611">
        <w:rPr>
          <w:rStyle w:val="it"/>
          <w:lang w:val="en-US"/>
        </w:rPr>
        <w:t>entaché</w:t>
      </w:r>
      <w:proofErr w:type="spellEnd"/>
      <w:r w:rsidRPr="00B00611">
        <w:rPr>
          <w:rStyle w:val="it"/>
          <w:lang w:val="en-US"/>
        </w:rPr>
        <w:t xml:space="preserve"> de </w:t>
      </w:r>
      <w:proofErr w:type="spellStart"/>
      <w:r w:rsidRPr="00B00611">
        <w:rPr>
          <w:rStyle w:val="it"/>
          <w:lang w:val="en-US"/>
        </w:rPr>
        <w:t>nullité</w:t>
      </w:r>
      <w:proofErr w:type="spellEnd"/>
      <w:r w:rsidRPr="00B00611">
        <w:rPr>
          <w:lang w:val="en-US"/>
        </w:rPr>
        <w:t xml:space="preserve">, </w:t>
      </w:r>
      <w:proofErr w:type="spellStart"/>
      <w:r w:rsidRPr="00B00611">
        <w:rPr>
          <w:lang w:val="en-US"/>
        </w:rPr>
        <w:t>contenant</w:t>
      </w:r>
      <w:proofErr w:type="spellEnd"/>
      <w:r w:rsidRPr="00B00611">
        <w:rPr>
          <w:lang w:val="en-US"/>
        </w:rPr>
        <w:t xml:space="preserve"> un vice de </w:t>
      </w:r>
      <w:proofErr w:type="spellStart"/>
      <w:r w:rsidRPr="00B00611">
        <w:rPr>
          <w:lang w:val="en-US"/>
        </w:rPr>
        <w:t>forme</w:t>
      </w:r>
      <w:proofErr w:type="spellEnd"/>
      <w:r w:rsidRPr="00B00611">
        <w:rPr>
          <w:lang w:val="en-US"/>
        </w:rPr>
        <w:t xml:space="preserve"> </w:t>
      </w:r>
      <w:proofErr w:type="spellStart"/>
      <w:r w:rsidRPr="00B00611">
        <w:rPr>
          <w:lang w:val="en-US"/>
        </w:rPr>
        <w:t>ou</w:t>
      </w:r>
      <w:proofErr w:type="spellEnd"/>
      <w:r w:rsidRPr="00B00611">
        <w:rPr>
          <w:lang w:val="en-US"/>
        </w:rPr>
        <w:t xml:space="preserve"> passé par un incapable*. </w:t>
      </w:r>
      <w:hyperlink r:id="rId156" w:tooltip="Guerard Françoise. Le Dictionnaire de Notre Temps ed. Paris Hachette 1990" w:history="1">
        <w:r w:rsidRPr="00B00611">
          <w:rPr>
            <w:rStyle w:val="Hyperlnk"/>
            <w:lang w:val="en-US"/>
          </w:rPr>
          <w:t>DNT</w:t>
        </w:r>
      </w:hyperlink>
    </w:p>
    <w:p w:rsidR="00B00611" w:rsidRPr="00B00611" w:rsidRDefault="00B00611" w:rsidP="00B00611">
      <w:pPr>
        <w:rPr>
          <w:lang w:val="en-US"/>
        </w:rPr>
      </w:pPr>
      <w:r w:rsidRPr="00B00611">
        <w:rPr>
          <w:lang w:val="en-US"/>
        </w:rPr>
        <w:t xml:space="preserve">The asterisk signals a reference to the entry for </w:t>
      </w:r>
      <w:r w:rsidRPr="00B00611">
        <w:rPr>
          <w:rStyle w:val="mentioned"/>
          <w:lang w:val="en-US"/>
        </w:rPr>
        <w:t>incapable</w:t>
      </w:r>
      <w:r w:rsidRPr="00B00611">
        <w:rPr>
          <w:lang w:val="en-US"/>
        </w:rPr>
        <w:t>.</w:t>
      </w:r>
    </w:p>
    <w:p w:rsidR="00B00611" w:rsidRPr="00B00611" w:rsidRDefault="00B00611" w:rsidP="00B00611">
      <w:pPr>
        <w:rPr>
          <w:lang w:val="en-US"/>
        </w:rPr>
      </w:pPr>
      <w:r w:rsidRPr="00B00611">
        <w:rPr>
          <w:rStyle w:val="element"/>
          <w:lang w:val="en-US"/>
        </w:rPr>
        <w:t>&lt;</w:t>
      </w:r>
      <w:proofErr w:type="spellStart"/>
      <w:proofErr w:type="gramStart"/>
      <w:r w:rsidRPr="00B00611">
        <w:rPr>
          <w:rStyle w:val="element"/>
          <w:lang w:val="en-US"/>
        </w:rPr>
        <w:t>def</w:t>
      </w:r>
      <w:proofErr w:type="spellEnd"/>
      <w:r w:rsidRPr="00B00611">
        <w:rPr>
          <w:rStyle w:val="element"/>
          <w:lang w:val="en-US"/>
        </w:rPr>
        <w:t>&gt;</w:t>
      </w:r>
      <w:proofErr w:type="spellStart"/>
      <w:proofErr w:type="gramEnd"/>
      <w:r w:rsidRPr="00B00611">
        <w:rPr>
          <w:lang w:val="en-US"/>
        </w:rPr>
        <w:t>contenant</w:t>
      </w:r>
      <w:proofErr w:type="spellEnd"/>
      <w:r w:rsidRPr="00B00611">
        <w:rPr>
          <w:lang w:val="en-US"/>
        </w:rPr>
        <w:t xml:space="preserve"> un vice de </w:t>
      </w:r>
      <w:proofErr w:type="spellStart"/>
      <w:r w:rsidRPr="00B00611">
        <w:rPr>
          <w:lang w:val="en-US"/>
        </w:rPr>
        <w:t>forme</w:t>
      </w:r>
      <w:proofErr w:type="spellEnd"/>
      <w:r w:rsidRPr="00B00611">
        <w:rPr>
          <w:lang w:val="en-US"/>
        </w:rPr>
        <w:t xml:space="preserve"> </w:t>
      </w:r>
      <w:proofErr w:type="spellStart"/>
      <w:r w:rsidRPr="00B00611">
        <w:rPr>
          <w:lang w:val="en-US"/>
        </w:rPr>
        <w:t>ou</w:t>
      </w:r>
      <w:proofErr w:type="spellEnd"/>
      <w:r w:rsidRPr="00B00611">
        <w:rPr>
          <w:lang w:val="en-US"/>
        </w:rPr>
        <w:t xml:space="preserve"> passé par un </w:t>
      </w:r>
      <w:r w:rsidRPr="00B00611">
        <w:rPr>
          <w:rStyle w:val="element"/>
          <w:lang w:val="en-US"/>
        </w:rPr>
        <w:t>&lt;</w:t>
      </w:r>
      <w:proofErr w:type="spellStart"/>
      <w:r w:rsidRPr="00B00611">
        <w:rPr>
          <w:rStyle w:val="element"/>
          <w:lang w:val="en-US"/>
        </w:rPr>
        <w:t>ptr</w:t>
      </w:r>
      <w:proofErr w:type="spellEnd"/>
      <w:r w:rsidRPr="00B00611">
        <w:rPr>
          <w:rStyle w:val="element"/>
          <w:lang w:val="en-US"/>
        </w:rPr>
        <w:t> </w:t>
      </w:r>
      <w:r w:rsidRPr="00B00611">
        <w:rPr>
          <w:rStyle w:val="attribute"/>
          <w:lang w:val="en-US"/>
        </w:rPr>
        <w:t>target</w:t>
      </w:r>
      <w:r w:rsidRPr="00B00611">
        <w:rPr>
          <w:rStyle w:val="element"/>
          <w:lang w:val="en-US"/>
        </w:rPr>
        <w:t>="</w:t>
      </w:r>
      <w:r w:rsidRPr="00B00611">
        <w:rPr>
          <w:rStyle w:val="attributevalue"/>
          <w:lang w:val="en-US"/>
        </w:rPr>
        <w:t>#incapable</w:t>
      </w:r>
      <w:r w:rsidRPr="00B00611">
        <w:rPr>
          <w:rStyle w:val="element"/>
          <w:lang w:val="en-US"/>
        </w:rPr>
        <w:t>"/&gt;</w:t>
      </w:r>
      <w:r w:rsidRPr="00B00611">
        <w:rPr>
          <w:lang w:val="en-US"/>
        </w:rPr>
        <w:t>.</w:t>
      </w:r>
      <w:r w:rsidRPr="00B00611">
        <w:rPr>
          <w:rStyle w:val="element"/>
          <w:lang w:val="en-US"/>
        </w:rPr>
        <w:t>&lt;/</w:t>
      </w:r>
      <w:proofErr w:type="spellStart"/>
      <w:r w:rsidRPr="00B00611">
        <w:rPr>
          <w:rStyle w:val="element"/>
          <w:lang w:val="en-US"/>
        </w:rPr>
        <w:t>def</w:t>
      </w:r>
      <w:proofErr w:type="spellEnd"/>
      <w:r w:rsidRPr="00B00611">
        <w:rPr>
          <w:rStyle w:val="element"/>
          <w:lang w:val="en-US"/>
        </w:rPr>
        <w:t>&gt;</w:t>
      </w:r>
    </w:p>
    <w:p w:rsidR="00B00611" w:rsidRPr="00B00611" w:rsidRDefault="00B00611" w:rsidP="00B00611">
      <w:pPr>
        <w:rPr>
          <w:lang w:val="en-US"/>
        </w:rPr>
      </w:pPr>
      <w:r w:rsidRPr="00B00611">
        <w:rPr>
          <w:lang w:val="en-US"/>
        </w:rPr>
        <w:t xml:space="preserve">In some cases, the form in the definition is inflected, and thus </w:t>
      </w:r>
      <w:hyperlink r:id="rId157" w:tooltip="(reference) defines a reference to another location, possibly modified by additional text or comment." w:history="1">
        <w:r w:rsidRPr="00B00611">
          <w:rPr>
            <w:rStyle w:val="Hyperlnk"/>
            <w:lang w:val="en-US"/>
          </w:rPr>
          <w:t>ref</w:t>
        </w:r>
      </w:hyperlink>
      <w:r w:rsidRPr="00B00611">
        <w:rPr>
          <w:lang w:val="en-US"/>
        </w:rPr>
        <w:t xml:space="preserve"> </w:t>
      </w:r>
      <w:proofErr w:type="gramStart"/>
      <w:r w:rsidRPr="00B00611">
        <w:rPr>
          <w:lang w:val="en-US"/>
        </w:rPr>
        <w:t>must be used</w:t>
      </w:r>
      <w:proofErr w:type="gramEnd"/>
      <w:r w:rsidRPr="00B00611">
        <w:rPr>
          <w:lang w:val="en-US"/>
        </w:rPr>
        <w:t xml:space="preserve"> to indicate more exactly the intended target, as here:</w:t>
      </w:r>
    </w:p>
    <w:p w:rsidR="00B00611" w:rsidRPr="00B00611" w:rsidRDefault="00B00611" w:rsidP="00B00611">
      <w:pPr>
        <w:rPr>
          <w:lang w:val="en-US"/>
        </w:rPr>
      </w:pPr>
      <w:proofErr w:type="gramStart"/>
      <w:r w:rsidRPr="00B00611">
        <w:rPr>
          <w:b/>
          <w:bCs/>
          <w:lang w:val="en-US"/>
        </w:rPr>
        <w:t>justifier</w:t>
      </w:r>
      <w:proofErr w:type="gramEnd"/>
      <w:r w:rsidRPr="00B00611">
        <w:rPr>
          <w:lang w:val="en-US"/>
        </w:rPr>
        <w:t xml:space="preserve"> …4. IMPRIM Donner a (</w:t>
      </w:r>
      <w:proofErr w:type="spellStart"/>
      <w:r w:rsidRPr="00B00611">
        <w:rPr>
          <w:lang w:val="en-US"/>
        </w:rPr>
        <w:t>une</w:t>
      </w:r>
      <w:proofErr w:type="spellEnd"/>
      <w:r w:rsidRPr="00B00611">
        <w:rPr>
          <w:lang w:val="en-US"/>
        </w:rPr>
        <w:t xml:space="preserve"> </w:t>
      </w:r>
      <w:proofErr w:type="spellStart"/>
      <w:r w:rsidRPr="00B00611">
        <w:rPr>
          <w:lang w:val="en-US"/>
        </w:rPr>
        <w:t>ligne</w:t>
      </w:r>
      <w:proofErr w:type="spellEnd"/>
      <w:r w:rsidRPr="00B00611">
        <w:rPr>
          <w:lang w:val="en-US"/>
        </w:rPr>
        <w:t xml:space="preserve">) </w:t>
      </w:r>
      <w:proofErr w:type="spellStart"/>
      <w:r w:rsidRPr="00B00611">
        <w:rPr>
          <w:lang w:val="en-US"/>
        </w:rPr>
        <w:t>une</w:t>
      </w:r>
      <w:proofErr w:type="spellEnd"/>
      <w:r w:rsidRPr="00B00611">
        <w:rPr>
          <w:lang w:val="en-US"/>
        </w:rPr>
        <w:t xml:space="preserve"> </w:t>
      </w:r>
      <w:proofErr w:type="spellStart"/>
      <w:r w:rsidRPr="00B00611">
        <w:rPr>
          <w:lang w:val="en-US"/>
        </w:rPr>
        <w:t>longeur</w:t>
      </w:r>
      <w:proofErr w:type="spellEnd"/>
      <w:r w:rsidRPr="00B00611">
        <w:rPr>
          <w:lang w:val="en-US"/>
        </w:rPr>
        <w:t xml:space="preserve"> </w:t>
      </w:r>
      <w:proofErr w:type="spellStart"/>
      <w:r w:rsidRPr="00B00611">
        <w:rPr>
          <w:lang w:val="en-US"/>
        </w:rPr>
        <w:t>convenable</w:t>
      </w:r>
      <w:proofErr w:type="spellEnd"/>
      <w:r w:rsidRPr="00B00611">
        <w:rPr>
          <w:lang w:val="en-US"/>
        </w:rPr>
        <w:t xml:space="preserve"> au </w:t>
      </w:r>
      <w:proofErr w:type="spellStart"/>
      <w:r w:rsidRPr="00B00611">
        <w:rPr>
          <w:lang w:val="en-US"/>
        </w:rPr>
        <w:t>moyen</w:t>
      </w:r>
      <w:proofErr w:type="spellEnd"/>
      <w:r w:rsidRPr="00B00611">
        <w:rPr>
          <w:lang w:val="en-US"/>
        </w:rPr>
        <w:t xml:space="preserve"> de </w:t>
      </w:r>
      <w:proofErr w:type="spellStart"/>
      <w:proofErr w:type="gramStart"/>
      <w:r w:rsidRPr="00B00611">
        <w:rPr>
          <w:lang w:val="en-US"/>
        </w:rPr>
        <w:t>blancs</w:t>
      </w:r>
      <w:proofErr w:type="spellEnd"/>
      <w:proofErr w:type="gramEnd"/>
      <w:r w:rsidRPr="00B00611">
        <w:rPr>
          <w:lang w:val="en-US"/>
        </w:rPr>
        <w:t xml:space="preserve"> (2, </w:t>
      </w:r>
      <w:proofErr w:type="spellStart"/>
      <w:r w:rsidRPr="00B00611">
        <w:rPr>
          <w:lang w:val="en-US"/>
        </w:rPr>
        <w:t>sens</w:t>
      </w:r>
      <w:proofErr w:type="spellEnd"/>
      <w:r w:rsidRPr="00B00611">
        <w:rPr>
          <w:lang w:val="en-US"/>
        </w:rPr>
        <w:t xml:space="preserve"> 1, 3). </w:t>
      </w:r>
      <w:hyperlink r:id="rId158" w:tooltip="Guerard Françoise. Le Dictionnaire de Notre Temps ed. Paris Hachette 1990" w:history="1">
        <w:r w:rsidRPr="00B00611">
          <w:rPr>
            <w:rStyle w:val="Hyperlnk"/>
            <w:lang w:val="en-US"/>
          </w:rPr>
          <w:t>DNT</w:t>
        </w:r>
      </w:hyperlink>
    </w:p>
    <w:p w:rsidR="00B00611" w:rsidRDefault="00B00611" w:rsidP="00B00611">
      <w:r w:rsidRPr="00B00611">
        <w:rPr>
          <w:rStyle w:val="element"/>
          <w:lang w:val="en-US"/>
        </w:rPr>
        <w:t>&lt;sense </w:t>
      </w:r>
      <w:r w:rsidRPr="00B00611">
        <w:rPr>
          <w:rStyle w:val="attribute"/>
          <w:lang w:val="en-US"/>
        </w:rPr>
        <w:t>n</w:t>
      </w:r>
      <w:r w:rsidRPr="00B00611">
        <w:rPr>
          <w:rStyle w:val="element"/>
          <w:lang w:val="en-US"/>
        </w:rPr>
        <w:t>="</w:t>
      </w:r>
      <w:r w:rsidRPr="00B00611">
        <w:rPr>
          <w:rStyle w:val="attributevalue"/>
          <w:lang w:val="en-US"/>
        </w:rPr>
        <w:t>4</w:t>
      </w:r>
      <w:r w:rsidRPr="00B00611">
        <w:rPr>
          <w:rStyle w:val="element"/>
          <w:lang w:val="en-US"/>
        </w:rPr>
        <w:t>"&gt;</w:t>
      </w:r>
      <w:r w:rsidRPr="00B00611">
        <w:rPr>
          <w:lang w:val="en-US"/>
        </w:rPr>
        <w:br/>
        <w:t> </w:t>
      </w:r>
      <w:r w:rsidRPr="00B00611">
        <w:rPr>
          <w:rStyle w:val="element"/>
          <w:lang w:val="en-US"/>
        </w:rPr>
        <w:t>&lt;</w:t>
      </w:r>
      <w:proofErr w:type="spellStart"/>
      <w:r w:rsidRPr="00B00611">
        <w:rPr>
          <w:rStyle w:val="element"/>
          <w:lang w:val="en-US"/>
        </w:rPr>
        <w:t>usg</w:t>
      </w:r>
      <w:proofErr w:type="spellEnd"/>
      <w:r w:rsidRPr="00B00611">
        <w:rPr>
          <w:rStyle w:val="element"/>
          <w:lang w:val="en-US"/>
        </w:rPr>
        <w:t> </w:t>
      </w:r>
      <w:r w:rsidRPr="00B00611">
        <w:rPr>
          <w:rStyle w:val="attribute"/>
          <w:lang w:val="en-US"/>
        </w:rPr>
        <w:t>type</w:t>
      </w:r>
      <w:r w:rsidRPr="00B00611">
        <w:rPr>
          <w:rStyle w:val="element"/>
          <w:lang w:val="en-US"/>
        </w:rPr>
        <w:t>="</w:t>
      </w:r>
      <w:proofErr w:type="spellStart"/>
      <w:r w:rsidRPr="00B00611">
        <w:rPr>
          <w:rStyle w:val="attributevalue"/>
          <w:lang w:val="en-US"/>
        </w:rPr>
        <w:t>dom</w:t>
      </w:r>
      <w:proofErr w:type="spellEnd"/>
      <w:r w:rsidRPr="00B00611">
        <w:rPr>
          <w:rStyle w:val="element"/>
          <w:lang w:val="en-US"/>
        </w:rPr>
        <w:t>"&gt;</w:t>
      </w:r>
      <w:proofErr w:type="spellStart"/>
      <w:r w:rsidRPr="00B00611">
        <w:rPr>
          <w:lang w:val="en-US"/>
        </w:rPr>
        <w:t>imprim</w:t>
      </w:r>
      <w:proofErr w:type="spellEnd"/>
      <w:r w:rsidRPr="00B00611">
        <w:rPr>
          <w:rStyle w:val="element"/>
          <w:lang w:val="en-US"/>
        </w:rPr>
        <w:t>&lt;/</w:t>
      </w:r>
      <w:proofErr w:type="spellStart"/>
      <w:r w:rsidRPr="00B00611">
        <w:rPr>
          <w:rStyle w:val="element"/>
          <w:lang w:val="en-US"/>
        </w:rPr>
        <w:t>usg</w:t>
      </w:r>
      <w:proofErr w:type="spellEnd"/>
      <w:r w:rsidRPr="00B00611">
        <w:rPr>
          <w:rStyle w:val="element"/>
          <w:lang w:val="en-US"/>
        </w:rPr>
        <w:t>&gt;</w:t>
      </w:r>
      <w:r w:rsidRPr="00B00611">
        <w:rPr>
          <w:lang w:val="en-US"/>
        </w:rPr>
        <w:br/>
        <w:t> </w:t>
      </w:r>
      <w:r w:rsidRPr="00B00611">
        <w:rPr>
          <w:rStyle w:val="element"/>
          <w:lang w:val="en-US"/>
        </w:rPr>
        <w:t>&lt;</w:t>
      </w:r>
      <w:proofErr w:type="spellStart"/>
      <w:r w:rsidRPr="00B00611">
        <w:rPr>
          <w:rStyle w:val="element"/>
          <w:lang w:val="en-US"/>
        </w:rPr>
        <w:t>def</w:t>
      </w:r>
      <w:proofErr w:type="spellEnd"/>
      <w:r w:rsidRPr="00B00611">
        <w:rPr>
          <w:rStyle w:val="element"/>
          <w:lang w:val="en-US"/>
        </w:rPr>
        <w:t>&gt;</w:t>
      </w:r>
      <w:r w:rsidRPr="00B00611">
        <w:rPr>
          <w:lang w:val="en-US"/>
        </w:rPr>
        <w:t>Donner a (</w:t>
      </w:r>
      <w:proofErr w:type="spellStart"/>
      <w:r w:rsidRPr="00B00611">
        <w:rPr>
          <w:lang w:val="en-US"/>
        </w:rPr>
        <w:t>une</w:t>
      </w:r>
      <w:proofErr w:type="spellEnd"/>
      <w:r w:rsidRPr="00B00611">
        <w:rPr>
          <w:lang w:val="en-US"/>
        </w:rPr>
        <w:t xml:space="preserve"> </w:t>
      </w:r>
      <w:proofErr w:type="spellStart"/>
      <w:r w:rsidRPr="00B00611">
        <w:rPr>
          <w:lang w:val="en-US"/>
        </w:rPr>
        <w:t>ligne</w:t>
      </w:r>
      <w:proofErr w:type="spellEnd"/>
      <w:r w:rsidRPr="00B00611">
        <w:rPr>
          <w:lang w:val="en-US"/>
        </w:rPr>
        <w:t xml:space="preserve">) </w:t>
      </w:r>
      <w:proofErr w:type="spellStart"/>
      <w:r w:rsidRPr="00B00611">
        <w:rPr>
          <w:lang w:val="en-US"/>
        </w:rPr>
        <w:t>une</w:t>
      </w:r>
      <w:proofErr w:type="spellEnd"/>
      <w:r w:rsidRPr="00B00611">
        <w:rPr>
          <w:lang w:val="en-US"/>
        </w:rPr>
        <w:t xml:space="preserve"> </w:t>
      </w:r>
      <w:proofErr w:type="spellStart"/>
      <w:r w:rsidRPr="00B00611">
        <w:rPr>
          <w:lang w:val="en-US"/>
        </w:rPr>
        <w:t>longeur</w:t>
      </w:r>
      <w:proofErr w:type="spellEnd"/>
      <w:r w:rsidRPr="00B00611">
        <w:rPr>
          <w:lang w:val="en-US"/>
        </w:rPr>
        <w:t xml:space="preserve"> </w:t>
      </w:r>
      <w:proofErr w:type="spellStart"/>
      <w:r w:rsidRPr="00B00611">
        <w:rPr>
          <w:lang w:val="en-US"/>
        </w:rPr>
        <w:t>convenable</w:t>
      </w:r>
      <w:proofErr w:type="spellEnd"/>
      <w:r w:rsidRPr="00B00611">
        <w:rPr>
          <w:lang w:val="en-US"/>
        </w:rPr>
        <w:t xml:space="preserve"> au </w:t>
      </w:r>
      <w:proofErr w:type="spellStart"/>
      <w:r w:rsidRPr="00B00611">
        <w:rPr>
          <w:lang w:val="en-US"/>
        </w:rPr>
        <w:t>moyen</w:t>
      </w:r>
      <w:proofErr w:type="spellEnd"/>
      <w:r w:rsidRPr="00B00611">
        <w:rPr>
          <w:lang w:val="en-US"/>
        </w:rPr>
        <w:t xml:space="preserve"> de</w:t>
      </w:r>
      <w:r w:rsidRPr="00B00611">
        <w:rPr>
          <w:lang w:val="en-US"/>
        </w:rPr>
        <w:br/>
        <w:t> </w:t>
      </w:r>
      <w:r w:rsidRPr="00B00611">
        <w:rPr>
          <w:rStyle w:val="element"/>
          <w:lang w:val="en-US"/>
        </w:rPr>
        <w:t>&lt;ref </w:t>
      </w:r>
      <w:r w:rsidRPr="00B00611">
        <w:rPr>
          <w:rStyle w:val="attribute"/>
          <w:lang w:val="en-US"/>
        </w:rPr>
        <w:t>target</w:t>
      </w:r>
      <w:r w:rsidRPr="00B00611">
        <w:rPr>
          <w:rStyle w:val="element"/>
          <w:lang w:val="en-US"/>
        </w:rPr>
        <w:t>="</w:t>
      </w:r>
      <w:r w:rsidRPr="00B00611">
        <w:rPr>
          <w:rStyle w:val="attributevalue"/>
          <w:lang w:val="en-US"/>
        </w:rPr>
        <w:t>#blanc-2.1.3</w:t>
      </w:r>
      <w:r w:rsidRPr="00B00611">
        <w:rPr>
          <w:rStyle w:val="element"/>
          <w:lang w:val="en-US"/>
        </w:rPr>
        <w:t>"&gt;</w:t>
      </w:r>
      <w:proofErr w:type="spellStart"/>
      <w:r w:rsidRPr="00B00611">
        <w:rPr>
          <w:lang w:val="en-US"/>
        </w:rPr>
        <w:t>blancs</w:t>
      </w:r>
      <w:proofErr w:type="spellEnd"/>
      <w:r w:rsidRPr="00B00611">
        <w:rPr>
          <w:lang w:val="en-US"/>
        </w:rPr>
        <w:t xml:space="preserve"> (2, </w:t>
      </w:r>
      <w:proofErr w:type="spellStart"/>
      <w:r w:rsidRPr="00B00611">
        <w:rPr>
          <w:lang w:val="en-US"/>
        </w:rPr>
        <w:t>sens</w:t>
      </w:r>
      <w:proofErr w:type="spellEnd"/>
      <w:r w:rsidRPr="00B00611">
        <w:rPr>
          <w:lang w:val="en-US"/>
        </w:rPr>
        <w:t xml:space="preserve"> 1, 3)</w:t>
      </w:r>
      <w:r w:rsidRPr="00B00611">
        <w:rPr>
          <w:rStyle w:val="element"/>
          <w:lang w:val="en-US"/>
        </w:rPr>
        <w:t>&lt;/ref&gt;</w:t>
      </w:r>
      <w:r w:rsidRPr="00B00611">
        <w:rPr>
          <w:lang w:val="en-US"/>
        </w:rPr>
        <w:br/>
        <w:t> </w:t>
      </w:r>
      <w:r w:rsidRPr="00B00611">
        <w:rPr>
          <w:rStyle w:val="element"/>
          <w:lang w:val="en-US"/>
        </w:rPr>
        <w:t>&lt;/</w:t>
      </w:r>
      <w:proofErr w:type="spellStart"/>
      <w:r w:rsidRPr="00B00611">
        <w:rPr>
          <w:rStyle w:val="element"/>
          <w:lang w:val="en-US"/>
        </w:rPr>
        <w:t>def</w:t>
      </w:r>
      <w:proofErr w:type="spellEnd"/>
      <w:r w:rsidRPr="00B00611">
        <w:rPr>
          <w:rStyle w:val="element"/>
          <w:lang w:val="en-US"/>
        </w:rPr>
        <w:t>&gt;</w:t>
      </w:r>
      <w:r w:rsidRPr="00B00611">
        <w:rPr>
          <w:lang w:val="en-US"/>
        </w:rPr>
        <w:br/>
      </w:r>
      <w:r w:rsidRPr="00B00611">
        <w:rPr>
          <w:rStyle w:val="element"/>
          <w:lang w:val="en-US"/>
        </w:rPr>
        <w:t>&lt;/sense&gt;</w:t>
      </w:r>
      <w:r w:rsidRPr="00B00611">
        <w:rPr>
          <w:lang w:val="en-US"/>
        </w:rPr>
        <w:br/>
      </w:r>
      <w:r w:rsidRPr="00B00611">
        <w:rPr>
          <w:rStyle w:val="element"/>
          <w:lang w:val="en-US"/>
        </w:rPr>
        <w:t>&lt;entry </w:t>
      </w:r>
      <w:proofErr w:type="spellStart"/>
      <w:r w:rsidRPr="00B00611">
        <w:rPr>
          <w:rStyle w:val="attribute"/>
          <w:lang w:val="en-US"/>
        </w:rPr>
        <w:t>xml:id</w:t>
      </w:r>
      <w:proofErr w:type="spellEnd"/>
      <w:r w:rsidRPr="00B00611">
        <w:rPr>
          <w:rStyle w:val="element"/>
          <w:lang w:val="en-US"/>
        </w:rPr>
        <w:t>="</w:t>
      </w:r>
      <w:r w:rsidRPr="00B00611">
        <w:rPr>
          <w:rStyle w:val="attributevalue"/>
          <w:lang w:val="en-US"/>
        </w:rPr>
        <w:t>blanc</w:t>
      </w:r>
      <w:r w:rsidRPr="00B00611">
        <w:rPr>
          <w:rStyle w:val="element"/>
          <w:lang w:val="en-US"/>
        </w:rPr>
        <w:t>" </w:t>
      </w:r>
      <w:r w:rsidRPr="00B00611">
        <w:rPr>
          <w:rStyle w:val="attribute"/>
          <w:lang w:val="en-US"/>
        </w:rPr>
        <w:t>n</w:t>
      </w:r>
      <w:r w:rsidRPr="00B00611">
        <w:rPr>
          <w:rStyle w:val="element"/>
          <w:lang w:val="en-US"/>
        </w:rPr>
        <w:t>="</w:t>
      </w:r>
      <w:r w:rsidRPr="00B00611">
        <w:rPr>
          <w:rStyle w:val="attributevalue"/>
          <w:lang w:val="en-US"/>
        </w:rPr>
        <w:t>2</w:t>
      </w:r>
      <w:r w:rsidRPr="00B00611">
        <w:rPr>
          <w:rStyle w:val="element"/>
          <w:lang w:val="en-US"/>
        </w:rPr>
        <w:t>"&gt;</w:t>
      </w:r>
      <w:r w:rsidRPr="00B00611">
        <w:rPr>
          <w:lang w:val="en-US"/>
        </w:rPr>
        <w:br/>
      </w:r>
      <w:r w:rsidRPr="00B00611">
        <w:rPr>
          <w:rStyle w:val="comment"/>
          <w:lang w:val="en-US"/>
        </w:rPr>
        <w:t xml:space="preserve">&lt;!-- </w:t>
      </w:r>
      <w:r>
        <w:rPr>
          <w:rStyle w:val="comment"/>
        </w:rPr>
        <w:t>... --&gt;</w:t>
      </w:r>
      <w:r>
        <w:br/>
        <w:t> </w:t>
      </w:r>
      <w:r>
        <w:rPr>
          <w:rStyle w:val="element"/>
        </w:rPr>
        <w:t>&lt;sense </w:t>
      </w:r>
      <w:r>
        <w:rPr>
          <w:rStyle w:val="attribute"/>
        </w:rPr>
        <w:t>n</w:t>
      </w:r>
      <w:r>
        <w:rPr>
          <w:rStyle w:val="element"/>
        </w:rPr>
        <w:t>="</w:t>
      </w:r>
      <w:r>
        <w:rPr>
          <w:rStyle w:val="attributevalue"/>
        </w:rPr>
        <w:t>1</w:t>
      </w:r>
      <w:r>
        <w:rPr>
          <w:rStyle w:val="element"/>
        </w:rPr>
        <w:t>"&gt;</w:t>
      </w:r>
      <w:r>
        <w:br/>
      </w:r>
      <w:r>
        <w:rPr>
          <w:rStyle w:val="comment"/>
        </w:rPr>
        <w:t>&lt;!-- ... --&gt;</w:t>
      </w:r>
      <w:r>
        <w:br/>
        <w:t>  </w:t>
      </w:r>
      <w:r>
        <w:rPr>
          <w:rStyle w:val="element"/>
        </w:rPr>
        <w:t>&lt;</w:t>
      </w:r>
      <w:proofErr w:type="spellStart"/>
      <w:r>
        <w:rPr>
          <w:rStyle w:val="element"/>
        </w:rPr>
        <w:t>def</w:t>
      </w:r>
      <w:proofErr w:type="spellEnd"/>
      <w:r>
        <w:rPr>
          <w:rStyle w:val="element"/>
        </w:rPr>
        <w:t> </w:t>
      </w:r>
      <w:proofErr w:type="spellStart"/>
      <w:r>
        <w:rPr>
          <w:rStyle w:val="attribute"/>
        </w:rPr>
        <w:t>xml:id</w:t>
      </w:r>
      <w:proofErr w:type="spellEnd"/>
      <w:r>
        <w:rPr>
          <w:rStyle w:val="element"/>
        </w:rPr>
        <w:t>="</w:t>
      </w:r>
      <w:r>
        <w:rPr>
          <w:rStyle w:val="attributevalue"/>
        </w:rPr>
        <w:t>blanc-2.1.3</w:t>
      </w:r>
      <w:r>
        <w:rPr>
          <w:rStyle w:val="element"/>
        </w:rPr>
        <w:t>"&gt;</w:t>
      </w:r>
      <w:r>
        <w:t>...</w:t>
      </w:r>
      <w:r>
        <w:rPr>
          <w:rStyle w:val="element"/>
        </w:rPr>
        <w:t>&lt;/</w:t>
      </w:r>
      <w:proofErr w:type="spellStart"/>
      <w:r>
        <w:rPr>
          <w:rStyle w:val="element"/>
        </w:rPr>
        <w:t>def</w:t>
      </w:r>
      <w:proofErr w:type="spellEnd"/>
      <w:r>
        <w:rPr>
          <w:rStyle w:val="element"/>
        </w:rPr>
        <w:t>&gt;</w:t>
      </w:r>
      <w:r>
        <w:br/>
      </w:r>
      <w:r>
        <w:rPr>
          <w:rStyle w:val="comment"/>
        </w:rPr>
        <w:t>&lt;!-- ... --&gt;</w:t>
      </w:r>
      <w:r>
        <w:br/>
        <w:t> </w:t>
      </w:r>
      <w:r>
        <w:rPr>
          <w:rStyle w:val="element"/>
        </w:rPr>
        <w:t>&lt;/sense&gt;</w:t>
      </w:r>
      <w:r>
        <w:br/>
      </w:r>
      <w:r>
        <w:rPr>
          <w:rStyle w:val="comment"/>
        </w:rPr>
        <w:t>&lt;!-- ... --&gt;</w:t>
      </w:r>
      <w:r>
        <w:br/>
      </w:r>
      <w:r>
        <w:rPr>
          <w:rStyle w:val="element"/>
        </w:rPr>
        <w:t>&lt;/</w:t>
      </w:r>
      <w:proofErr w:type="spellStart"/>
      <w:r>
        <w:rPr>
          <w:rStyle w:val="element"/>
        </w:rPr>
        <w:t>entry</w:t>
      </w:r>
      <w:proofErr w:type="spellEnd"/>
      <w:r>
        <w:rPr>
          <w:rStyle w:val="element"/>
        </w:rPr>
        <w:t>&gt;</w:t>
      </w:r>
    </w:p>
    <w:p w:rsidR="00882BE0" w:rsidRPr="00705385" w:rsidRDefault="00882BE0"/>
    <w:p w:rsidR="00882BE0" w:rsidRPr="00705385" w:rsidRDefault="00882BE0"/>
    <w:p w:rsidR="00882BE0" w:rsidRPr="00705385" w:rsidRDefault="00882BE0">
      <w:r w:rsidRPr="00705385">
        <w:br w:type="page"/>
      </w:r>
    </w:p>
    <w:sectPr w:rsidR="00882BE0" w:rsidRPr="007053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OfficinaSerif-Book">
    <w:panose1 w:val="00000000000000000000"/>
    <w:charset w:val="00"/>
    <w:family w:val="roman"/>
    <w:notTrueType/>
    <w:pitch w:val="default"/>
    <w:sig w:usb0="00000003" w:usb1="00000000" w:usb2="00000000" w:usb3="00000000" w:csb0="00000001" w:csb1="00000000"/>
  </w:font>
  <w:font w:name="OfficinaSerif-Bold">
    <w:panose1 w:val="00000000000000000000"/>
    <w:charset w:val="00"/>
    <w:family w:val="roman"/>
    <w:notTrueType/>
    <w:pitch w:val="default"/>
    <w:sig w:usb0="00000003" w:usb1="00000000" w:usb2="00000000" w:usb3="00000000" w:csb0="00000001" w:csb1="00000000"/>
  </w:font>
  <w:font w:name="OfficinaSerif-BookItalic">
    <w:altName w:val="MS Mincho"/>
    <w:panose1 w:val="00000000000000000000"/>
    <w:charset w:val="80"/>
    <w:family w:val="roman"/>
    <w:notTrueType/>
    <w:pitch w:val="default"/>
    <w:sig w:usb0="00000001" w:usb1="08070000" w:usb2="00000010" w:usb3="00000000" w:csb0="00020000" w:csb1="00000000"/>
  </w:font>
  <w:font w:name="ZapfDingbats">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5694F"/>
    <w:multiLevelType w:val="multilevel"/>
    <w:tmpl w:val="8B7A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24709"/>
    <w:multiLevelType w:val="multilevel"/>
    <w:tmpl w:val="E4FC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96CFE"/>
    <w:multiLevelType w:val="multilevel"/>
    <w:tmpl w:val="1CB0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A47B0"/>
    <w:multiLevelType w:val="multilevel"/>
    <w:tmpl w:val="EFEE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667BD"/>
    <w:multiLevelType w:val="multilevel"/>
    <w:tmpl w:val="065E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51BC9"/>
    <w:multiLevelType w:val="multilevel"/>
    <w:tmpl w:val="348E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71767"/>
    <w:multiLevelType w:val="multilevel"/>
    <w:tmpl w:val="1D30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4010C"/>
    <w:multiLevelType w:val="multilevel"/>
    <w:tmpl w:val="9118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772E1"/>
    <w:multiLevelType w:val="multilevel"/>
    <w:tmpl w:val="C74A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55AB4"/>
    <w:multiLevelType w:val="multilevel"/>
    <w:tmpl w:val="0A16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C46508"/>
    <w:multiLevelType w:val="multilevel"/>
    <w:tmpl w:val="4C78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C5F5F"/>
    <w:multiLevelType w:val="multilevel"/>
    <w:tmpl w:val="134C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211A93"/>
    <w:multiLevelType w:val="multilevel"/>
    <w:tmpl w:val="6DFA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6B68D8"/>
    <w:multiLevelType w:val="multilevel"/>
    <w:tmpl w:val="E4FA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0"/>
  </w:num>
  <w:num w:numId="4">
    <w:abstractNumId w:val="11"/>
  </w:num>
  <w:num w:numId="5">
    <w:abstractNumId w:val="6"/>
  </w:num>
  <w:num w:numId="6">
    <w:abstractNumId w:val="8"/>
  </w:num>
  <w:num w:numId="7">
    <w:abstractNumId w:val="5"/>
  </w:num>
  <w:num w:numId="8">
    <w:abstractNumId w:val="10"/>
  </w:num>
  <w:num w:numId="9">
    <w:abstractNumId w:val="4"/>
  </w:num>
  <w:num w:numId="10">
    <w:abstractNumId w:val="2"/>
  </w:num>
  <w:num w:numId="11">
    <w:abstractNumId w:val="3"/>
  </w:num>
  <w:num w:numId="12">
    <w:abstractNumId w:val="1"/>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2DC"/>
    <w:rsid w:val="001103FB"/>
    <w:rsid w:val="003F65F4"/>
    <w:rsid w:val="00402606"/>
    <w:rsid w:val="005227E8"/>
    <w:rsid w:val="00541F82"/>
    <w:rsid w:val="005920E2"/>
    <w:rsid w:val="005A2816"/>
    <w:rsid w:val="005F318B"/>
    <w:rsid w:val="00666778"/>
    <w:rsid w:val="006E2177"/>
    <w:rsid w:val="00705385"/>
    <w:rsid w:val="00804CF0"/>
    <w:rsid w:val="00882BE0"/>
    <w:rsid w:val="00965E02"/>
    <w:rsid w:val="009752DC"/>
    <w:rsid w:val="009928EE"/>
    <w:rsid w:val="00AC7AF9"/>
    <w:rsid w:val="00B00611"/>
    <w:rsid w:val="00C25495"/>
    <w:rsid w:val="00C561C9"/>
    <w:rsid w:val="00D723D1"/>
    <w:rsid w:val="00E96A90"/>
    <w:rsid w:val="00EE1601"/>
    <w:rsid w:val="00FD1F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17B0A-998D-4320-A500-2729AEC28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3F65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3">
    <w:name w:val="heading 3"/>
    <w:basedOn w:val="Normal"/>
    <w:next w:val="Normal"/>
    <w:link w:val="Rubrik3Char"/>
    <w:uiPriority w:val="9"/>
    <w:semiHidden/>
    <w:unhideWhenUsed/>
    <w:qFormat/>
    <w:rsid w:val="00B006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Rubrik4">
    <w:name w:val="heading 4"/>
    <w:basedOn w:val="Normal"/>
    <w:next w:val="Normal"/>
    <w:link w:val="Rubrik4Char"/>
    <w:uiPriority w:val="9"/>
    <w:semiHidden/>
    <w:unhideWhenUsed/>
    <w:qFormat/>
    <w:rsid w:val="00D723D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Rubrik5">
    <w:name w:val="heading 5"/>
    <w:basedOn w:val="Normal"/>
    <w:link w:val="Rubrik5Char"/>
    <w:uiPriority w:val="9"/>
    <w:qFormat/>
    <w:rsid w:val="00EE1601"/>
    <w:pPr>
      <w:spacing w:before="100" w:beforeAutospacing="1" w:after="100" w:afterAutospacing="1" w:line="240" w:lineRule="auto"/>
      <w:outlineLvl w:val="4"/>
    </w:pPr>
    <w:rPr>
      <w:rFonts w:ascii="Times New Roman" w:eastAsia="Times New Roman" w:hAnsi="Times New Roman" w:cs="Times New Roman"/>
      <w:b/>
      <w:bCs/>
      <w:sz w:val="20"/>
      <w:szCs w:val="20"/>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5Char">
    <w:name w:val="Rubrik 5 Char"/>
    <w:basedOn w:val="Standardstycketeckensnitt"/>
    <w:link w:val="Rubrik5"/>
    <w:uiPriority w:val="9"/>
    <w:rsid w:val="00EE1601"/>
    <w:rPr>
      <w:rFonts w:ascii="Times New Roman" w:eastAsia="Times New Roman" w:hAnsi="Times New Roman" w:cs="Times New Roman"/>
      <w:b/>
      <w:bCs/>
      <w:sz w:val="20"/>
      <w:szCs w:val="20"/>
      <w:lang w:eastAsia="sv-SE"/>
    </w:rPr>
  </w:style>
  <w:style w:type="character" w:customStyle="1" w:styleId="headingnumber">
    <w:name w:val="headingnumber"/>
    <w:basedOn w:val="Standardstycketeckensnitt"/>
    <w:rsid w:val="00EE1601"/>
  </w:style>
  <w:style w:type="character" w:customStyle="1" w:styleId="head">
    <w:name w:val="head"/>
    <w:basedOn w:val="Standardstycketeckensnitt"/>
    <w:rsid w:val="00EE1601"/>
  </w:style>
  <w:style w:type="character" w:customStyle="1" w:styleId="element">
    <w:name w:val="element"/>
    <w:basedOn w:val="Standardstycketeckensnitt"/>
    <w:rsid w:val="00EE1601"/>
  </w:style>
  <w:style w:type="character" w:customStyle="1" w:styleId="q">
    <w:name w:val="q"/>
    <w:basedOn w:val="Standardstycketeckensnitt"/>
    <w:rsid w:val="00EE1601"/>
  </w:style>
  <w:style w:type="character" w:customStyle="1" w:styleId="att">
    <w:name w:val="att"/>
    <w:basedOn w:val="Standardstycketeckensnitt"/>
    <w:rsid w:val="00EE1601"/>
  </w:style>
  <w:style w:type="character" w:customStyle="1" w:styleId="speclist-elementspec">
    <w:name w:val="speclist-elementspec"/>
    <w:basedOn w:val="Standardstycketeckensnitt"/>
    <w:rsid w:val="00EE1601"/>
  </w:style>
  <w:style w:type="character" w:styleId="Hyperlnk">
    <w:name w:val="Hyperlink"/>
    <w:basedOn w:val="Standardstycketeckensnitt"/>
    <w:uiPriority w:val="99"/>
    <w:semiHidden/>
    <w:unhideWhenUsed/>
    <w:rsid w:val="00EE1601"/>
    <w:rPr>
      <w:color w:val="0000FF"/>
      <w:u w:val="single"/>
    </w:rPr>
  </w:style>
  <w:style w:type="character" w:customStyle="1" w:styleId="attribute">
    <w:name w:val="attribute"/>
    <w:basedOn w:val="Standardstycketeckensnitt"/>
    <w:rsid w:val="00EE1601"/>
  </w:style>
  <w:style w:type="character" w:customStyle="1" w:styleId="attributevalue">
    <w:name w:val="attributevalue"/>
    <w:basedOn w:val="Standardstycketeckensnitt"/>
    <w:rsid w:val="00EE1601"/>
  </w:style>
  <w:style w:type="character" w:customStyle="1" w:styleId="Rubrik4Char">
    <w:name w:val="Rubrik 4 Char"/>
    <w:basedOn w:val="Standardstycketeckensnitt"/>
    <w:link w:val="Rubrik4"/>
    <w:uiPriority w:val="9"/>
    <w:semiHidden/>
    <w:rsid w:val="00D723D1"/>
    <w:rPr>
      <w:rFonts w:asciiTheme="majorHAnsi" w:eastAsiaTheme="majorEastAsia" w:hAnsiTheme="majorHAnsi" w:cstheme="majorBidi"/>
      <w:i/>
      <w:iCs/>
      <w:color w:val="2E74B5" w:themeColor="accent1" w:themeShade="BF"/>
    </w:rPr>
  </w:style>
  <w:style w:type="paragraph" w:styleId="Normalwebb">
    <w:name w:val="Normal (Web)"/>
    <w:basedOn w:val="Normal"/>
    <w:uiPriority w:val="99"/>
    <w:semiHidden/>
    <w:unhideWhenUsed/>
    <w:rsid w:val="00D723D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tag">
    <w:name w:val="tag"/>
    <w:basedOn w:val="Standardstycketeckensnitt"/>
    <w:rsid w:val="00D723D1"/>
  </w:style>
  <w:style w:type="character" w:customStyle="1" w:styleId="Rubrik3Char">
    <w:name w:val="Rubrik 3 Char"/>
    <w:basedOn w:val="Standardstycketeckensnitt"/>
    <w:link w:val="Rubrik3"/>
    <w:uiPriority w:val="9"/>
    <w:semiHidden/>
    <w:rsid w:val="00B00611"/>
    <w:rPr>
      <w:rFonts w:asciiTheme="majorHAnsi" w:eastAsiaTheme="majorEastAsia" w:hAnsiTheme="majorHAnsi" w:cstheme="majorBidi"/>
      <w:color w:val="1F4D78" w:themeColor="accent1" w:themeShade="7F"/>
      <w:sz w:val="24"/>
      <w:szCs w:val="24"/>
    </w:rPr>
  </w:style>
  <w:style w:type="character" w:customStyle="1" w:styleId="term">
    <w:name w:val="term"/>
    <w:basedOn w:val="Standardstycketeckensnitt"/>
    <w:rsid w:val="00B00611"/>
  </w:style>
  <w:style w:type="character" w:customStyle="1" w:styleId="nextlink">
    <w:name w:val="nextlink"/>
    <w:basedOn w:val="Standardstycketeckensnitt"/>
    <w:rsid w:val="00B00611"/>
  </w:style>
  <w:style w:type="character" w:customStyle="1" w:styleId="bookmarklink">
    <w:name w:val="bookmarklink"/>
    <w:basedOn w:val="Standardstycketeckensnitt"/>
    <w:rsid w:val="00B00611"/>
  </w:style>
  <w:style w:type="character" w:customStyle="1" w:styleId="pilcrow">
    <w:name w:val="pilcrow"/>
    <w:basedOn w:val="Standardstycketeckensnitt"/>
    <w:rsid w:val="00B00611"/>
  </w:style>
  <w:style w:type="character" w:customStyle="1" w:styleId="previouslink">
    <w:name w:val="previouslink"/>
    <w:basedOn w:val="Standardstycketeckensnitt"/>
    <w:rsid w:val="00B00611"/>
  </w:style>
  <w:style w:type="character" w:customStyle="1" w:styleId="comment">
    <w:name w:val="comment"/>
    <w:basedOn w:val="Standardstycketeckensnitt"/>
    <w:rsid w:val="00B00611"/>
  </w:style>
  <w:style w:type="character" w:customStyle="1" w:styleId="mentioned">
    <w:name w:val="mentioned"/>
    <w:basedOn w:val="Standardstycketeckensnitt"/>
    <w:rsid w:val="00B00611"/>
  </w:style>
  <w:style w:type="character" w:customStyle="1" w:styleId="val">
    <w:name w:val="val"/>
    <w:basedOn w:val="Standardstycketeckensnitt"/>
    <w:rsid w:val="00B00611"/>
  </w:style>
  <w:style w:type="character" w:customStyle="1" w:styleId="it">
    <w:name w:val="it"/>
    <w:basedOn w:val="Standardstycketeckensnitt"/>
    <w:rsid w:val="00B00611"/>
  </w:style>
  <w:style w:type="character" w:customStyle="1" w:styleId="Rubrik1Char">
    <w:name w:val="Rubrik 1 Char"/>
    <w:basedOn w:val="Standardstycketeckensnitt"/>
    <w:link w:val="Rubrik1"/>
    <w:uiPriority w:val="9"/>
    <w:rsid w:val="003F65F4"/>
    <w:rPr>
      <w:rFonts w:asciiTheme="majorHAnsi" w:eastAsiaTheme="majorEastAsia" w:hAnsiTheme="majorHAnsi" w:cstheme="majorBidi"/>
      <w:color w:val="2E74B5" w:themeColor="accent1" w:themeShade="BF"/>
      <w:sz w:val="32"/>
      <w:szCs w:val="32"/>
    </w:rPr>
  </w:style>
  <w:style w:type="paragraph" w:styleId="Ballongtext">
    <w:name w:val="Balloon Text"/>
    <w:basedOn w:val="Normal"/>
    <w:link w:val="BallongtextChar"/>
    <w:uiPriority w:val="99"/>
    <w:semiHidden/>
    <w:unhideWhenUsed/>
    <w:rsid w:val="003F65F4"/>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F65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6212">
      <w:bodyDiv w:val="1"/>
      <w:marLeft w:val="0"/>
      <w:marRight w:val="0"/>
      <w:marTop w:val="0"/>
      <w:marBottom w:val="0"/>
      <w:divBdr>
        <w:top w:val="none" w:sz="0" w:space="0" w:color="auto"/>
        <w:left w:val="none" w:sz="0" w:space="0" w:color="auto"/>
        <w:bottom w:val="none" w:sz="0" w:space="0" w:color="auto"/>
        <w:right w:val="none" w:sz="0" w:space="0" w:color="auto"/>
      </w:divBdr>
    </w:div>
    <w:div w:id="185992318">
      <w:bodyDiv w:val="1"/>
      <w:marLeft w:val="0"/>
      <w:marRight w:val="0"/>
      <w:marTop w:val="0"/>
      <w:marBottom w:val="0"/>
      <w:divBdr>
        <w:top w:val="none" w:sz="0" w:space="0" w:color="auto"/>
        <w:left w:val="none" w:sz="0" w:space="0" w:color="auto"/>
        <w:bottom w:val="none" w:sz="0" w:space="0" w:color="auto"/>
        <w:right w:val="none" w:sz="0" w:space="0" w:color="auto"/>
      </w:divBdr>
    </w:div>
    <w:div w:id="1065832624">
      <w:bodyDiv w:val="1"/>
      <w:marLeft w:val="0"/>
      <w:marRight w:val="0"/>
      <w:marTop w:val="0"/>
      <w:marBottom w:val="0"/>
      <w:divBdr>
        <w:top w:val="none" w:sz="0" w:space="0" w:color="auto"/>
        <w:left w:val="none" w:sz="0" w:space="0" w:color="auto"/>
        <w:bottom w:val="none" w:sz="0" w:space="0" w:color="auto"/>
        <w:right w:val="none" w:sz="0" w:space="0" w:color="auto"/>
      </w:divBdr>
    </w:div>
    <w:div w:id="1305505916">
      <w:bodyDiv w:val="1"/>
      <w:marLeft w:val="0"/>
      <w:marRight w:val="0"/>
      <w:marTop w:val="0"/>
      <w:marBottom w:val="0"/>
      <w:divBdr>
        <w:top w:val="none" w:sz="0" w:space="0" w:color="auto"/>
        <w:left w:val="none" w:sz="0" w:space="0" w:color="auto"/>
        <w:bottom w:val="none" w:sz="0" w:space="0" w:color="auto"/>
        <w:right w:val="none" w:sz="0" w:space="0" w:color="auto"/>
      </w:divBdr>
      <w:divsChild>
        <w:div w:id="937177466">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sChild>
            <w:div w:id="14463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7918">
      <w:bodyDiv w:val="1"/>
      <w:marLeft w:val="0"/>
      <w:marRight w:val="0"/>
      <w:marTop w:val="0"/>
      <w:marBottom w:val="0"/>
      <w:divBdr>
        <w:top w:val="none" w:sz="0" w:space="0" w:color="auto"/>
        <w:left w:val="none" w:sz="0" w:space="0" w:color="auto"/>
        <w:bottom w:val="none" w:sz="0" w:space="0" w:color="auto"/>
        <w:right w:val="none" w:sz="0" w:space="0" w:color="auto"/>
      </w:divBdr>
      <w:divsChild>
        <w:div w:id="1017344017">
          <w:marLeft w:val="0"/>
          <w:marRight w:val="0"/>
          <w:marTop w:val="0"/>
          <w:marBottom w:val="0"/>
          <w:divBdr>
            <w:top w:val="none" w:sz="0" w:space="0" w:color="auto"/>
            <w:left w:val="none" w:sz="0" w:space="0" w:color="auto"/>
            <w:bottom w:val="none" w:sz="0" w:space="0" w:color="auto"/>
            <w:right w:val="none" w:sz="0" w:space="0" w:color="auto"/>
          </w:divBdr>
          <w:divsChild>
            <w:div w:id="4278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4656">
      <w:bodyDiv w:val="1"/>
      <w:marLeft w:val="0"/>
      <w:marRight w:val="0"/>
      <w:marTop w:val="0"/>
      <w:marBottom w:val="0"/>
      <w:divBdr>
        <w:top w:val="none" w:sz="0" w:space="0" w:color="auto"/>
        <w:left w:val="none" w:sz="0" w:space="0" w:color="auto"/>
        <w:bottom w:val="none" w:sz="0" w:space="0" w:color="auto"/>
        <w:right w:val="none" w:sz="0" w:space="0" w:color="auto"/>
      </w:divBdr>
      <w:divsChild>
        <w:div w:id="682633041">
          <w:marLeft w:val="0"/>
          <w:marRight w:val="0"/>
          <w:marTop w:val="0"/>
          <w:marBottom w:val="0"/>
          <w:divBdr>
            <w:top w:val="none" w:sz="0" w:space="0" w:color="auto"/>
            <w:left w:val="none" w:sz="0" w:space="0" w:color="auto"/>
            <w:bottom w:val="none" w:sz="0" w:space="0" w:color="auto"/>
            <w:right w:val="none" w:sz="0" w:space="0" w:color="auto"/>
          </w:divBdr>
          <w:divsChild>
            <w:div w:id="1499269257">
              <w:marLeft w:val="0"/>
              <w:marRight w:val="0"/>
              <w:marTop w:val="0"/>
              <w:marBottom w:val="0"/>
              <w:divBdr>
                <w:top w:val="none" w:sz="0" w:space="0" w:color="auto"/>
                <w:left w:val="none" w:sz="0" w:space="0" w:color="auto"/>
                <w:bottom w:val="none" w:sz="0" w:space="0" w:color="auto"/>
                <w:right w:val="none" w:sz="0" w:space="0" w:color="auto"/>
              </w:divBdr>
            </w:div>
            <w:div w:id="20917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1866">
      <w:bodyDiv w:val="1"/>
      <w:marLeft w:val="0"/>
      <w:marRight w:val="0"/>
      <w:marTop w:val="0"/>
      <w:marBottom w:val="0"/>
      <w:divBdr>
        <w:top w:val="none" w:sz="0" w:space="0" w:color="auto"/>
        <w:left w:val="none" w:sz="0" w:space="0" w:color="auto"/>
        <w:bottom w:val="none" w:sz="0" w:space="0" w:color="auto"/>
        <w:right w:val="none" w:sz="0" w:space="0" w:color="auto"/>
      </w:divBdr>
    </w:div>
    <w:div w:id="1845780853">
      <w:bodyDiv w:val="1"/>
      <w:marLeft w:val="0"/>
      <w:marRight w:val="0"/>
      <w:marTop w:val="0"/>
      <w:marBottom w:val="0"/>
      <w:divBdr>
        <w:top w:val="none" w:sz="0" w:space="0" w:color="auto"/>
        <w:left w:val="none" w:sz="0" w:space="0" w:color="auto"/>
        <w:bottom w:val="none" w:sz="0" w:space="0" w:color="auto"/>
        <w:right w:val="none" w:sz="0" w:space="0" w:color="auto"/>
      </w:divBdr>
      <w:divsChild>
        <w:div w:id="1347906905">
          <w:marLeft w:val="0"/>
          <w:marRight w:val="0"/>
          <w:marTop w:val="0"/>
          <w:marBottom w:val="0"/>
          <w:divBdr>
            <w:top w:val="none" w:sz="0" w:space="0" w:color="auto"/>
            <w:left w:val="none" w:sz="0" w:space="0" w:color="auto"/>
            <w:bottom w:val="none" w:sz="0" w:space="0" w:color="auto"/>
            <w:right w:val="none" w:sz="0" w:space="0" w:color="auto"/>
          </w:divBdr>
          <w:divsChild>
            <w:div w:id="322780099">
              <w:marLeft w:val="0"/>
              <w:marRight w:val="0"/>
              <w:marTop w:val="0"/>
              <w:marBottom w:val="0"/>
              <w:divBdr>
                <w:top w:val="none" w:sz="0" w:space="0" w:color="auto"/>
                <w:left w:val="none" w:sz="0" w:space="0" w:color="auto"/>
                <w:bottom w:val="none" w:sz="0" w:space="0" w:color="auto"/>
                <w:right w:val="none" w:sz="0" w:space="0" w:color="auto"/>
              </w:divBdr>
            </w:div>
          </w:divsChild>
        </w:div>
        <w:div w:id="2078933405">
          <w:marLeft w:val="0"/>
          <w:marRight w:val="0"/>
          <w:marTop w:val="0"/>
          <w:marBottom w:val="0"/>
          <w:divBdr>
            <w:top w:val="none" w:sz="0" w:space="0" w:color="auto"/>
            <w:left w:val="none" w:sz="0" w:space="0" w:color="auto"/>
            <w:bottom w:val="none" w:sz="0" w:space="0" w:color="auto"/>
            <w:right w:val="none" w:sz="0" w:space="0" w:color="auto"/>
          </w:divBdr>
          <w:divsChild>
            <w:div w:id="565798665">
              <w:marLeft w:val="0"/>
              <w:marRight w:val="0"/>
              <w:marTop w:val="0"/>
              <w:marBottom w:val="0"/>
              <w:divBdr>
                <w:top w:val="none" w:sz="0" w:space="0" w:color="auto"/>
                <w:left w:val="none" w:sz="0" w:space="0" w:color="auto"/>
                <w:bottom w:val="none" w:sz="0" w:space="0" w:color="auto"/>
                <w:right w:val="none" w:sz="0" w:space="0" w:color="auto"/>
              </w:divBdr>
            </w:div>
            <w:div w:id="1799495012">
              <w:marLeft w:val="0"/>
              <w:marRight w:val="0"/>
              <w:marTop w:val="0"/>
              <w:marBottom w:val="0"/>
              <w:divBdr>
                <w:top w:val="none" w:sz="0" w:space="0" w:color="auto"/>
                <w:left w:val="none" w:sz="0" w:space="0" w:color="auto"/>
                <w:bottom w:val="none" w:sz="0" w:space="0" w:color="auto"/>
                <w:right w:val="none" w:sz="0" w:space="0" w:color="auto"/>
              </w:divBdr>
            </w:div>
            <w:div w:id="3794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7767">
      <w:bodyDiv w:val="1"/>
      <w:marLeft w:val="0"/>
      <w:marRight w:val="0"/>
      <w:marTop w:val="0"/>
      <w:marBottom w:val="0"/>
      <w:divBdr>
        <w:top w:val="none" w:sz="0" w:space="0" w:color="auto"/>
        <w:left w:val="none" w:sz="0" w:space="0" w:color="auto"/>
        <w:bottom w:val="none" w:sz="0" w:space="0" w:color="auto"/>
        <w:right w:val="none" w:sz="0" w:space="0" w:color="auto"/>
      </w:divBdr>
      <w:divsChild>
        <w:div w:id="654333730">
          <w:marLeft w:val="0"/>
          <w:marRight w:val="0"/>
          <w:marTop w:val="0"/>
          <w:marBottom w:val="0"/>
          <w:divBdr>
            <w:top w:val="none" w:sz="0" w:space="0" w:color="auto"/>
            <w:left w:val="none" w:sz="0" w:space="0" w:color="auto"/>
            <w:bottom w:val="none" w:sz="0" w:space="0" w:color="auto"/>
            <w:right w:val="none" w:sz="0" w:space="0" w:color="auto"/>
          </w:divBdr>
          <w:divsChild>
            <w:div w:id="835339495">
              <w:marLeft w:val="0"/>
              <w:marRight w:val="0"/>
              <w:marTop w:val="0"/>
              <w:marBottom w:val="0"/>
              <w:divBdr>
                <w:top w:val="none" w:sz="0" w:space="0" w:color="auto"/>
                <w:left w:val="none" w:sz="0" w:space="0" w:color="auto"/>
                <w:bottom w:val="none" w:sz="0" w:space="0" w:color="auto"/>
                <w:right w:val="none" w:sz="0" w:space="0" w:color="auto"/>
              </w:divBdr>
            </w:div>
            <w:div w:id="1848053944">
              <w:marLeft w:val="0"/>
              <w:marRight w:val="0"/>
              <w:marTop w:val="0"/>
              <w:marBottom w:val="0"/>
              <w:divBdr>
                <w:top w:val="none" w:sz="0" w:space="0" w:color="auto"/>
                <w:left w:val="none" w:sz="0" w:space="0" w:color="auto"/>
                <w:bottom w:val="none" w:sz="0" w:space="0" w:color="auto"/>
                <w:right w:val="none" w:sz="0" w:space="0" w:color="auto"/>
              </w:divBdr>
            </w:div>
            <w:div w:id="1940991407">
              <w:marLeft w:val="0"/>
              <w:marRight w:val="0"/>
              <w:marTop w:val="0"/>
              <w:marBottom w:val="0"/>
              <w:divBdr>
                <w:top w:val="none" w:sz="0" w:space="0" w:color="auto"/>
                <w:left w:val="none" w:sz="0" w:space="0" w:color="auto"/>
                <w:bottom w:val="none" w:sz="0" w:space="0" w:color="auto"/>
                <w:right w:val="none" w:sz="0" w:space="0" w:color="auto"/>
              </w:divBdr>
            </w:div>
            <w:div w:id="954210610">
              <w:marLeft w:val="0"/>
              <w:marRight w:val="0"/>
              <w:marTop w:val="0"/>
              <w:marBottom w:val="0"/>
              <w:divBdr>
                <w:top w:val="none" w:sz="0" w:space="0" w:color="auto"/>
                <w:left w:val="none" w:sz="0" w:space="0" w:color="auto"/>
                <w:bottom w:val="none" w:sz="0" w:space="0" w:color="auto"/>
                <w:right w:val="none" w:sz="0" w:space="0" w:color="auto"/>
              </w:divBdr>
            </w:div>
          </w:divsChild>
        </w:div>
        <w:div w:id="1941520836">
          <w:marLeft w:val="0"/>
          <w:marRight w:val="0"/>
          <w:marTop w:val="0"/>
          <w:marBottom w:val="0"/>
          <w:divBdr>
            <w:top w:val="none" w:sz="0" w:space="0" w:color="auto"/>
            <w:left w:val="none" w:sz="0" w:space="0" w:color="auto"/>
            <w:bottom w:val="none" w:sz="0" w:space="0" w:color="auto"/>
            <w:right w:val="none" w:sz="0" w:space="0" w:color="auto"/>
          </w:divBdr>
          <w:divsChild>
            <w:div w:id="1642034751">
              <w:marLeft w:val="0"/>
              <w:marRight w:val="0"/>
              <w:marTop w:val="0"/>
              <w:marBottom w:val="0"/>
              <w:divBdr>
                <w:top w:val="none" w:sz="0" w:space="0" w:color="auto"/>
                <w:left w:val="none" w:sz="0" w:space="0" w:color="auto"/>
                <w:bottom w:val="none" w:sz="0" w:space="0" w:color="auto"/>
                <w:right w:val="none" w:sz="0" w:space="0" w:color="auto"/>
              </w:divBdr>
            </w:div>
            <w:div w:id="2066485715">
              <w:marLeft w:val="0"/>
              <w:marRight w:val="0"/>
              <w:marTop w:val="0"/>
              <w:marBottom w:val="0"/>
              <w:divBdr>
                <w:top w:val="none" w:sz="0" w:space="0" w:color="auto"/>
                <w:left w:val="none" w:sz="0" w:space="0" w:color="auto"/>
                <w:bottom w:val="none" w:sz="0" w:space="0" w:color="auto"/>
                <w:right w:val="none" w:sz="0" w:space="0" w:color="auto"/>
              </w:divBdr>
            </w:div>
            <w:div w:id="1479612537">
              <w:marLeft w:val="0"/>
              <w:marRight w:val="0"/>
              <w:marTop w:val="0"/>
              <w:marBottom w:val="0"/>
              <w:divBdr>
                <w:top w:val="none" w:sz="0" w:space="0" w:color="auto"/>
                <w:left w:val="none" w:sz="0" w:space="0" w:color="auto"/>
                <w:bottom w:val="none" w:sz="0" w:space="0" w:color="auto"/>
                <w:right w:val="none" w:sz="0" w:space="0" w:color="auto"/>
              </w:divBdr>
            </w:div>
            <w:div w:id="1887646037">
              <w:marLeft w:val="0"/>
              <w:marRight w:val="0"/>
              <w:marTop w:val="0"/>
              <w:marBottom w:val="0"/>
              <w:divBdr>
                <w:top w:val="none" w:sz="0" w:space="0" w:color="auto"/>
                <w:left w:val="none" w:sz="0" w:space="0" w:color="auto"/>
                <w:bottom w:val="none" w:sz="0" w:space="0" w:color="auto"/>
                <w:right w:val="none" w:sz="0" w:space="0" w:color="auto"/>
              </w:divBdr>
            </w:div>
            <w:div w:id="711609734">
              <w:marLeft w:val="0"/>
              <w:marRight w:val="0"/>
              <w:marTop w:val="0"/>
              <w:marBottom w:val="0"/>
              <w:divBdr>
                <w:top w:val="none" w:sz="0" w:space="0" w:color="auto"/>
                <w:left w:val="none" w:sz="0" w:space="0" w:color="auto"/>
                <w:bottom w:val="none" w:sz="0" w:space="0" w:color="auto"/>
                <w:right w:val="none" w:sz="0" w:space="0" w:color="auto"/>
              </w:divBdr>
            </w:div>
            <w:div w:id="803739646">
              <w:marLeft w:val="0"/>
              <w:marRight w:val="0"/>
              <w:marTop w:val="0"/>
              <w:marBottom w:val="0"/>
              <w:divBdr>
                <w:top w:val="none" w:sz="0" w:space="0" w:color="auto"/>
                <w:left w:val="none" w:sz="0" w:space="0" w:color="auto"/>
                <w:bottom w:val="none" w:sz="0" w:space="0" w:color="auto"/>
                <w:right w:val="none" w:sz="0" w:space="0" w:color="auto"/>
              </w:divBdr>
            </w:div>
          </w:divsChild>
        </w:div>
        <w:div w:id="1099105663">
          <w:marLeft w:val="0"/>
          <w:marRight w:val="0"/>
          <w:marTop w:val="0"/>
          <w:marBottom w:val="0"/>
          <w:divBdr>
            <w:top w:val="none" w:sz="0" w:space="0" w:color="auto"/>
            <w:left w:val="none" w:sz="0" w:space="0" w:color="auto"/>
            <w:bottom w:val="none" w:sz="0" w:space="0" w:color="auto"/>
            <w:right w:val="none" w:sz="0" w:space="0" w:color="auto"/>
          </w:divBdr>
          <w:divsChild>
            <w:div w:id="435246953">
              <w:marLeft w:val="0"/>
              <w:marRight w:val="0"/>
              <w:marTop w:val="0"/>
              <w:marBottom w:val="0"/>
              <w:divBdr>
                <w:top w:val="none" w:sz="0" w:space="0" w:color="auto"/>
                <w:left w:val="none" w:sz="0" w:space="0" w:color="auto"/>
                <w:bottom w:val="none" w:sz="0" w:space="0" w:color="auto"/>
                <w:right w:val="none" w:sz="0" w:space="0" w:color="auto"/>
              </w:divBdr>
            </w:div>
            <w:div w:id="2036034150">
              <w:marLeft w:val="0"/>
              <w:marRight w:val="0"/>
              <w:marTop w:val="0"/>
              <w:marBottom w:val="0"/>
              <w:divBdr>
                <w:top w:val="none" w:sz="0" w:space="0" w:color="auto"/>
                <w:left w:val="none" w:sz="0" w:space="0" w:color="auto"/>
                <w:bottom w:val="none" w:sz="0" w:space="0" w:color="auto"/>
                <w:right w:val="none" w:sz="0" w:space="0" w:color="auto"/>
              </w:divBdr>
            </w:div>
            <w:div w:id="2115785545">
              <w:marLeft w:val="0"/>
              <w:marRight w:val="0"/>
              <w:marTop w:val="0"/>
              <w:marBottom w:val="0"/>
              <w:divBdr>
                <w:top w:val="none" w:sz="0" w:space="0" w:color="auto"/>
                <w:left w:val="none" w:sz="0" w:space="0" w:color="auto"/>
                <w:bottom w:val="none" w:sz="0" w:space="0" w:color="auto"/>
                <w:right w:val="none" w:sz="0" w:space="0" w:color="auto"/>
              </w:divBdr>
            </w:div>
            <w:div w:id="11633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2145">
      <w:bodyDiv w:val="1"/>
      <w:marLeft w:val="0"/>
      <w:marRight w:val="0"/>
      <w:marTop w:val="0"/>
      <w:marBottom w:val="0"/>
      <w:divBdr>
        <w:top w:val="none" w:sz="0" w:space="0" w:color="auto"/>
        <w:left w:val="none" w:sz="0" w:space="0" w:color="auto"/>
        <w:bottom w:val="none" w:sz="0" w:space="0" w:color="auto"/>
        <w:right w:val="none" w:sz="0" w:space="0" w:color="auto"/>
      </w:divBdr>
      <w:divsChild>
        <w:div w:id="1250847638">
          <w:marLeft w:val="0"/>
          <w:marRight w:val="0"/>
          <w:marTop w:val="0"/>
          <w:marBottom w:val="0"/>
          <w:divBdr>
            <w:top w:val="none" w:sz="0" w:space="0" w:color="auto"/>
            <w:left w:val="none" w:sz="0" w:space="0" w:color="auto"/>
            <w:bottom w:val="none" w:sz="0" w:space="0" w:color="auto"/>
            <w:right w:val="none" w:sz="0" w:space="0" w:color="auto"/>
          </w:divBdr>
          <w:divsChild>
            <w:div w:id="14478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ei-c.org/release/doc/tei-p5-doc/en/html/ref-listPlace.html" TargetMode="External"/><Relationship Id="rId117" Type="http://schemas.openxmlformats.org/officeDocument/2006/relationships/hyperlink" Target="http://www.tei-c.org/release/doc/tei-p5-doc/en/html/ref-etym.html" TargetMode="External"/><Relationship Id="rId21" Type="http://schemas.openxmlformats.org/officeDocument/2006/relationships/hyperlink" Target="http://www.tei-c.org/release/doc/tei-p5-doc/en/html/ref-region.html" TargetMode="External"/><Relationship Id="rId42" Type="http://schemas.openxmlformats.org/officeDocument/2006/relationships/hyperlink" Target="http://www.tei-c.org/release/doc/tei-p5-doc/en/html/ref-entry.html" TargetMode="External"/><Relationship Id="rId47" Type="http://schemas.openxmlformats.org/officeDocument/2006/relationships/hyperlink" Target="http://www.tei-c.org/release/doc/tei-p5-doc/en/html/ref-re.html" TargetMode="External"/><Relationship Id="rId63" Type="http://schemas.openxmlformats.org/officeDocument/2006/relationships/hyperlink" Target="http://www.tei-c.org/release/doc/tei-p5-doc/en/html/ref-entryFree.html" TargetMode="External"/><Relationship Id="rId68" Type="http://schemas.openxmlformats.org/officeDocument/2006/relationships/hyperlink" Target="http://www.tei-c.org/release/doc/tei-p5-doc/en/html/ref-pos.html" TargetMode="External"/><Relationship Id="rId84" Type="http://schemas.openxmlformats.org/officeDocument/2006/relationships/hyperlink" Target="http://www.tei-c.org/release/doc/tei-p5-doc/en/html/ref-def.html" TargetMode="External"/><Relationship Id="rId89" Type="http://schemas.openxmlformats.org/officeDocument/2006/relationships/hyperlink" Target="http://www.tei-c.org/release/doc/tei-p5-doc/en/html/DI.html" TargetMode="External"/><Relationship Id="rId112" Type="http://schemas.openxmlformats.org/officeDocument/2006/relationships/hyperlink" Target="http://www.tei-c.org/release/doc/tei-p5-doc/en/html/ref-gen.html" TargetMode="External"/><Relationship Id="rId133" Type="http://schemas.openxmlformats.org/officeDocument/2006/relationships/hyperlink" Target="http://www.tei-c.org/release/doc/tei-p5-doc/en/html/ref-ptr.html" TargetMode="External"/><Relationship Id="rId138" Type="http://schemas.openxmlformats.org/officeDocument/2006/relationships/hyperlink" Target="http://www.tei-c.org/release/doc/tei-p5-doc/en/html/ref-ptr.html" TargetMode="External"/><Relationship Id="rId154" Type="http://schemas.openxmlformats.org/officeDocument/2006/relationships/hyperlink" Target="http://www.tei-c.org/release/doc/tei-p5-doc/en/html/ref-ptr.html" TargetMode="External"/><Relationship Id="rId159" Type="http://schemas.openxmlformats.org/officeDocument/2006/relationships/fontTable" Target="fontTable.xml"/><Relationship Id="rId16" Type="http://schemas.openxmlformats.org/officeDocument/2006/relationships/hyperlink" Target="http://www.tei-c.org/release/doc/tei-p5-doc/en/html/ref-persName.html" TargetMode="External"/><Relationship Id="rId107" Type="http://schemas.openxmlformats.org/officeDocument/2006/relationships/hyperlink" Target="http://www.tei-c.org/release/doc/tei-p5-doc/en/html/ref-form.html" TargetMode="External"/><Relationship Id="rId11" Type="http://schemas.openxmlformats.org/officeDocument/2006/relationships/hyperlink" Target="http://www.tei-c.org/release/doc/tei-p5-doc/en/html/ND.html" TargetMode="External"/><Relationship Id="rId32" Type="http://schemas.openxmlformats.org/officeDocument/2006/relationships/hyperlink" Target="http://www.tei-c.org/release/doc/tei-p5-doc/en/html/ref-place.html" TargetMode="External"/><Relationship Id="rId37" Type="http://schemas.openxmlformats.org/officeDocument/2006/relationships/hyperlink" Target="http://www.tei-c.org/release/doc/tei-p5-doc/en/html/DI.html" TargetMode="External"/><Relationship Id="rId53" Type="http://schemas.openxmlformats.org/officeDocument/2006/relationships/hyperlink" Target="http://www.tei-c.org/release/doc/tei-p5-doc/en/html/ref-hom.html" TargetMode="External"/><Relationship Id="rId58" Type="http://schemas.openxmlformats.org/officeDocument/2006/relationships/hyperlink" Target="http://www.tei-c.org/release/doc/tei-p5-doc/en/html/ref-form.html" TargetMode="External"/><Relationship Id="rId74" Type="http://schemas.openxmlformats.org/officeDocument/2006/relationships/hyperlink" Target="http://www.tei-c.org/release/doc/tei-p5-doc/en/html/ref-cit.html" TargetMode="External"/><Relationship Id="rId79" Type="http://schemas.openxmlformats.org/officeDocument/2006/relationships/hyperlink" Target="http://www.tei-c.org/release/doc/tei-p5-doc/en/html/ref-note.html" TargetMode="External"/><Relationship Id="rId102" Type="http://schemas.openxmlformats.org/officeDocument/2006/relationships/hyperlink" Target="http://www.tei-c.org/release/doc/tei-p5-doc/en/html/index.html" TargetMode="External"/><Relationship Id="rId123" Type="http://schemas.openxmlformats.org/officeDocument/2006/relationships/hyperlink" Target="http://www.tei-c.org/release/doc/tei-p5-doc/en/html/ref-pron.html" TargetMode="External"/><Relationship Id="rId128" Type="http://schemas.openxmlformats.org/officeDocument/2006/relationships/hyperlink" Target="http://www.tei-c.org/release/doc/tei-p5-doc/en/html/ref-usg.html" TargetMode="External"/><Relationship Id="rId144" Type="http://schemas.openxmlformats.org/officeDocument/2006/relationships/hyperlink" Target="javascript:void(0)" TargetMode="External"/><Relationship Id="rId149" Type="http://schemas.openxmlformats.org/officeDocument/2006/relationships/hyperlink" Target="http://www.tei-c.org/release/doc/tei-p5-doc/en/html/ref-xr.html" TargetMode="External"/><Relationship Id="rId5" Type="http://schemas.openxmlformats.org/officeDocument/2006/relationships/hyperlink" Target="http://www.tei-c.org/release/doc/tei-p5-doc/en/html/ref-rs.html" TargetMode="External"/><Relationship Id="rId90" Type="http://schemas.openxmlformats.org/officeDocument/2006/relationships/hyperlink" Target="http://www.tei-c.org/release/doc/tei-p5-doc/en/html/DI.html" TargetMode="External"/><Relationship Id="rId95" Type="http://schemas.openxmlformats.org/officeDocument/2006/relationships/hyperlink" Target="http://www.tei-c.org/release/doc/tei-p5-doc/en/html/DI.html" TargetMode="External"/><Relationship Id="rId160" Type="http://schemas.openxmlformats.org/officeDocument/2006/relationships/theme" Target="theme/theme1.xml"/><Relationship Id="rId22" Type="http://schemas.openxmlformats.org/officeDocument/2006/relationships/hyperlink" Target="http://www.tei-c.org/release/doc/tei-p5-doc/en/html/ref-country.html" TargetMode="External"/><Relationship Id="rId27" Type="http://schemas.openxmlformats.org/officeDocument/2006/relationships/hyperlink" Target="http://www.tei-c.org/release/doc/tei-p5-doc/en/html/ref-place.html" TargetMode="External"/><Relationship Id="rId43" Type="http://schemas.openxmlformats.org/officeDocument/2006/relationships/hyperlink" Target="http://www.tei-c.org/release/doc/tei-p5-doc/en/html/ref-entryFree.html" TargetMode="External"/><Relationship Id="rId48" Type="http://schemas.openxmlformats.org/officeDocument/2006/relationships/hyperlink" Target="http://www.tei-c.org/release/doc/tei-p5-doc/en/html/DI.html" TargetMode="External"/><Relationship Id="rId64" Type="http://schemas.openxmlformats.org/officeDocument/2006/relationships/hyperlink" Target="http://www.tei-c.org/release/doc/tei-p5-doc/en/html/ref-hom.html" TargetMode="External"/><Relationship Id="rId69" Type="http://schemas.openxmlformats.org/officeDocument/2006/relationships/hyperlink" Target="http://www.tei-c.org/release/doc/tei-p5-doc/en/html/ref-gen.html" TargetMode="External"/><Relationship Id="rId113" Type="http://schemas.openxmlformats.org/officeDocument/2006/relationships/hyperlink" Target="http://www.tei-c.org/release/doc/tei-p5-doc/en/html/ref-case.html" TargetMode="External"/><Relationship Id="rId118" Type="http://schemas.openxmlformats.org/officeDocument/2006/relationships/hyperlink" Target="http://www.tei-c.org/release/doc/tei-p5-doc/en/html/ref-etym.html" TargetMode="External"/><Relationship Id="rId134" Type="http://schemas.openxmlformats.org/officeDocument/2006/relationships/hyperlink" Target="http://www.tei-c.org/release/doc/tei-p5-doc/en/html/CO.html" TargetMode="External"/><Relationship Id="rId139" Type="http://schemas.openxmlformats.org/officeDocument/2006/relationships/hyperlink" Target="http://www.tei-c.org/release/doc/tei-p5-doc/en/html/ref-lbl.html" TargetMode="External"/><Relationship Id="rId80" Type="http://schemas.openxmlformats.org/officeDocument/2006/relationships/hyperlink" Target="http://www.tei-c.org/release/doc/tei-p5-doc/en/html/ref-form.html" TargetMode="External"/><Relationship Id="rId85" Type="http://schemas.openxmlformats.org/officeDocument/2006/relationships/hyperlink" Target="http://www.tei-c.org/release/doc/tei-p5-doc/en/html/DI.html" TargetMode="External"/><Relationship Id="rId150" Type="http://schemas.openxmlformats.org/officeDocument/2006/relationships/hyperlink" Target="javascript:void(0)" TargetMode="External"/><Relationship Id="rId155" Type="http://schemas.openxmlformats.org/officeDocument/2006/relationships/hyperlink" Target="http://www.tei-c.org/release/doc/tei-p5-doc/en/html/ref-xr.html" TargetMode="External"/><Relationship Id="rId12" Type="http://schemas.openxmlformats.org/officeDocument/2006/relationships/hyperlink" Target="http://www.tei-c.org/release/doc/tei-p5-doc/en/html/ref-placeName.html" TargetMode="External"/><Relationship Id="rId17" Type="http://schemas.openxmlformats.org/officeDocument/2006/relationships/hyperlink" Target="http://www.tei-c.org/release/doc/tei-p5-doc/en/html/ND.html" TargetMode="External"/><Relationship Id="rId33" Type="http://schemas.openxmlformats.org/officeDocument/2006/relationships/hyperlink" Target="http://www.tei-c.org/release/doc/tei-p5-doc/en/html/ref-placeName.html" TargetMode="External"/><Relationship Id="rId38" Type="http://schemas.openxmlformats.org/officeDocument/2006/relationships/hyperlink" Target="http://www.tei-c.org/release/doc/tei-p5-doc/en/html/DI.html" TargetMode="External"/><Relationship Id="rId59" Type="http://schemas.openxmlformats.org/officeDocument/2006/relationships/hyperlink" Target="http://www.tei-c.org/release/doc/tei-p5-doc/en/html/DI.html" TargetMode="External"/><Relationship Id="rId103" Type="http://schemas.openxmlformats.org/officeDocument/2006/relationships/hyperlink" Target="http://www.tei-c.org/release/doc/tei-p5-doc/en/html/DI.html" TargetMode="External"/><Relationship Id="rId108" Type="http://schemas.openxmlformats.org/officeDocument/2006/relationships/hyperlink" Target="http://www.tei-c.org/release/doc/tei-p5-doc/en/html/ref-gramGrp.html" TargetMode="External"/><Relationship Id="rId124" Type="http://schemas.openxmlformats.org/officeDocument/2006/relationships/hyperlink" Target="http://www.tei-c.org/release/doc/tei-p5-doc/en/html/ref-usg.html" TargetMode="External"/><Relationship Id="rId129" Type="http://schemas.openxmlformats.org/officeDocument/2006/relationships/hyperlink" Target="http://www.tei-c.org/release/doc/tei-p5-doc/en/html/ref-gloss.html" TargetMode="External"/><Relationship Id="rId20" Type="http://schemas.openxmlformats.org/officeDocument/2006/relationships/hyperlink" Target="http://www.tei-c.org/release/doc/tei-p5-doc/en/html/ref-settlement.html" TargetMode="External"/><Relationship Id="rId41" Type="http://schemas.openxmlformats.org/officeDocument/2006/relationships/hyperlink" Target="http://www.tei-c.org/release/doc/tei-p5-doc/en/html/DI.html" TargetMode="External"/><Relationship Id="rId54" Type="http://schemas.openxmlformats.org/officeDocument/2006/relationships/hyperlink" Target="http://www.tei-c.org/release/doc/tei-p5-doc/en/html/ref-sense.html" TargetMode="External"/><Relationship Id="rId62" Type="http://schemas.openxmlformats.org/officeDocument/2006/relationships/hyperlink" Target="http://www.tei-c.org/release/doc/tei-p5-doc/en/html/ref-entry.html" TargetMode="External"/><Relationship Id="rId70" Type="http://schemas.openxmlformats.org/officeDocument/2006/relationships/hyperlink" Target="http://www.tei-c.org/release/doc/tei-p5-doc/en/html/ref-number.html" TargetMode="External"/><Relationship Id="rId75" Type="http://schemas.openxmlformats.org/officeDocument/2006/relationships/hyperlink" Target="http://www.tei-c.org/release/doc/tei-p5-doc/en/html/ref-usg.html" TargetMode="External"/><Relationship Id="rId83" Type="http://schemas.openxmlformats.org/officeDocument/2006/relationships/hyperlink" Target="http://www.tei-c.org/release/doc/tei-p5-doc/en/html/DI.html" TargetMode="External"/><Relationship Id="rId88" Type="http://schemas.openxmlformats.org/officeDocument/2006/relationships/hyperlink" Target="http://www.tei-c.org/release/doc/tei-p5-doc/en/html/ref-cit.html" TargetMode="External"/><Relationship Id="rId91" Type="http://schemas.openxmlformats.org/officeDocument/2006/relationships/hyperlink" Target="http://www.tei-c.org/release/doc/tei-p5-doc/en/html/ref-usg.html" TargetMode="External"/><Relationship Id="rId96" Type="http://schemas.openxmlformats.org/officeDocument/2006/relationships/hyperlink" Target="http://www.tei-c.org/release/doc/tei-p5-doc/en/html/ref-re.html" TargetMode="External"/><Relationship Id="rId111" Type="http://schemas.openxmlformats.org/officeDocument/2006/relationships/hyperlink" Target="http://www.tei-c.org/release/doc/tei-p5-doc/en/html/ref-quote.html" TargetMode="External"/><Relationship Id="rId132" Type="http://schemas.openxmlformats.org/officeDocument/2006/relationships/hyperlink" Target="http://www.tei-c.org/release/doc/tei-p5-doc/en/html/ref-ref.html" TargetMode="External"/><Relationship Id="rId140" Type="http://schemas.openxmlformats.org/officeDocument/2006/relationships/hyperlink" Target="http://www.tei-c.org/release/doc/tei-p5-doc/en/html/ref-ref.html" TargetMode="External"/><Relationship Id="rId145" Type="http://schemas.openxmlformats.org/officeDocument/2006/relationships/hyperlink" Target="javascript:void(0)" TargetMode="External"/><Relationship Id="rId153" Type="http://schemas.openxmlformats.org/officeDocument/2006/relationships/hyperlink" Target="http://www.tei-c.org/release/doc/tei-p5-doc/en/html/ref-ref.html" TargetMode="External"/><Relationship Id="rId1" Type="http://schemas.openxmlformats.org/officeDocument/2006/relationships/numbering" Target="numbering.xml"/><Relationship Id="rId6" Type="http://schemas.openxmlformats.org/officeDocument/2006/relationships/hyperlink" Target="http://www.tei-c.org/release/doc/tei-p5-doc/en/html/ref-name.html" TargetMode="External"/><Relationship Id="rId15" Type="http://schemas.openxmlformats.org/officeDocument/2006/relationships/hyperlink" Target="http://www.tei-c.org/release/doc/tei-p5-doc/en/html/ND.html" TargetMode="External"/><Relationship Id="rId23" Type="http://schemas.openxmlformats.org/officeDocument/2006/relationships/hyperlink" Target="http://www.tei-c.org/release/doc/tei-p5-doc/en/html/ref-bloc.html" TargetMode="External"/><Relationship Id="rId28" Type="http://schemas.openxmlformats.org/officeDocument/2006/relationships/hyperlink" Target="http://www.tei-c.org/release/doc/tei-p5-doc/en/html/ref-model.placeStateLike.html" TargetMode="External"/><Relationship Id="rId36" Type="http://schemas.openxmlformats.org/officeDocument/2006/relationships/hyperlink" Target="http://www.tei-c.org/release/doc/tei-p5-doc/en/html/DI.html" TargetMode="External"/><Relationship Id="rId49" Type="http://schemas.openxmlformats.org/officeDocument/2006/relationships/hyperlink" Target="http://www.tei-c.org/release/doc/tei-p5-doc/en/html/ref-dictScrap.html" TargetMode="External"/><Relationship Id="rId57" Type="http://schemas.openxmlformats.org/officeDocument/2006/relationships/hyperlink" Target="http://www.tei-c.org/release/doc/tei-p5-doc/en/html/ref-usg.html" TargetMode="External"/><Relationship Id="rId106" Type="http://schemas.openxmlformats.org/officeDocument/2006/relationships/hyperlink" Target="http://www.tei-c.org/release/doc/tei-p5-doc/en/html/ref-def.html" TargetMode="External"/><Relationship Id="rId114" Type="http://schemas.openxmlformats.org/officeDocument/2006/relationships/hyperlink" Target="http://www.tei-c.org/release/doc/tei-p5-doc/en/html/ref-quote.html" TargetMode="External"/><Relationship Id="rId119" Type="http://schemas.openxmlformats.org/officeDocument/2006/relationships/hyperlink" Target="http://www.tei-c.org/release/doc/tei-p5-doc/en/html/ref-lang.html" TargetMode="External"/><Relationship Id="rId127" Type="http://schemas.openxmlformats.org/officeDocument/2006/relationships/hyperlink" Target="http://www.tei-c.org/release/doc/tei-p5-doc/en/html/ref-pron.html" TargetMode="External"/><Relationship Id="rId10" Type="http://schemas.openxmlformats.org/officeDocument/2006/relationships/hyperlink" Target="http://www.tei-c.org/release/doc/tei-p5-doc/en/html/ND.html" TargetMode="External"/><Relationship Id="rId31" Type="http://schemas.openxmlformats.org/officeDocument/2006/relationships/hyperlink" Target="http://www.tei-c.org/release/doc/tei-p5-doc/en/html/ref-placeName.html" TargetMode="External"/><Relationship Id="rId44" Type="http://schemas.openxmlformats.org/officeDocument/2006/relationships/hyperlink" Target="http://www.tei-c.org/release/doc/tei-p5-doc/en/html/ref-hom.html" TargetMode="External"/><Relationship Id="rId52" Type="http://schemas.openxmlformats.org/officeDocument/2006/relationships/hyperlink" Target="http://www.tei-c.org/release/doc/tei-p5-doc/en/html/ref-entryFree.html" TargetMode="External"/><Relationship Id="rId60" Type="http://schemas.openxmlformats.org/officeDocument/2006/relationships/hyperlink" Target="http://www.tei-c.org/release/doc/tei-p5-doc/en/html/index.html" TargetMode="External"/><Relationship Id="rId65" Type="http://schemas.openxmlformats.org/officeDocument/2006/relationships/hyperlink" Target="http://www.tei-c.org/release/doc/tei-p5-doc/en/html/ref-sense.html" TargetMode="External"/><Relationship Id="rId73" Type="http://schemas.openxmlformats.org/officeDocument/2006/relationships/hyperlink" Target="http://www.tei-c.org/release/doc/tei-p5-doc/en/html/ref-def.html" TargetMode="External"/><Relationship Id="rId78" Type="http://schemas.openxmlformats.org/officeDocument/2006/relationships/hyperlink" Target="http://www.tei-c.org/release/doc/tei-p5-doc/en/html/ref-re.html" TargetMode="External"/><Relationship Id="rId81" Type="http://schemas.openxmlformats.org/officeDocument/2006/relationships/hyperlink" Target="http://www.tei-c.org/release/doc/tei-p5-doc/en/html/DI.html" TargetMode="External"/><Relationship Id="rId86" Type="http://schemas.openxmlformats.org/officeDocument/2006/relationships/hyperlink" Target="http://www.tei-c.org/release/doc/tei-p5-doc/en/html/ref-etym.html" TargetMode="External"/><Relationship Id="rId94" Type="http://schemas.openxmlformats.org/officeDocument/2006/relationships/hyperlink" Target="http://www.tei-c.org/release/doc/tei-p5-doc/en/html/ref-note.html" TargetMode="External"/><Relationship Id="rId99" Type="http://schemas.openxmlformats.org/officeDocument/2006/relationships/hyperlink" Target="http://www.tei-c.org/release/doc/tei-p5-doc/en/html/DI.html" TargetMode="External"/><Relationship Id="rId101" Type="http://schemas.openxmlformats.org/officeDocument/2006/relationships/hyperlink" Target="http://www.tei-c.org/release/doc/tei-p5-doc/en/html/DI.html" TargetMode="External"/><Relationship Id="rId122" Type="http://schemas.openxmlformats.org/officeDocument/2006/relationships/hyperlink" Target="http://www.tei-c.org/release/doc/tei-p5-doc/en/html/ref-gloss.html" TargetMode="External"/><Relationship Id="rId130" Type="http://schemas.openxmlformats.org/officeDocument/2006/relationships/hyperlink" Target="http://www.tei-c.org/release/doc/tei-p5-doc/en/html/ref-lang.html" TargetMode="External"/><Relationship Id="rId135" Type="http://schemas.openxmlformats.org/officeDocument/2006/relationships/hyperlink" Target="http://www.tei-c.org/release/doc/tei-p5-doc/en/html/ref-xr.html" TargetMode="External"/><Relationship Id="rId143" Type="http://schemas.openxmlformats.org/officeDocument/2006/relationships/hyperlink" Target="http://www.tei-c.org/release/doc/tei-p5-doc/en/html/ref-lbl.html" TargetMode="External"/><Relationship Id="rId148" Type="http://schemas.openxmlformats.org/officeDocument/2006/relationships/hyperlink" Target="http://www.tei-c.org/release/doc/tei-p5-doc/en/html/ref-ref.html" TargetMode="External"/><Relationship Id="rId151" Type="http://schemas.openxmlformats.org/officeDocument/2006/relationships/hyperlink" Target="javascript:void(0)" TargetMode="External"/><Relationship Id="rId156"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www.tei-c.org/release/doc/tei-p5-doc/en/html/ref-geogName.html" TargetMode="External"/><Relationship Id="rId13" Type="http://schemas.openxmlformats.org/officeDocument/2006/relationships/hyperlink" Target="http://www.tei-c.org/release/doc/tei-p5-doc/en/html/ref-geogName.html" TargetMode="External"/><Relationship Id="rId18" Type="http://schemas.openxmlformats.org/officeDocument/2006/relationships/hyperlink" Target="http://www.tei-c.org/release/doc/tei-p5-doc/en/html/ref-placeName.html" TargetMode="External"/><Relationship Id="rId39" Type="http://schemas.openxmlformats.org/officeDocument/2006/relationships/hyperlink" Target="http://www.tei-c.org/release/doc/tei-p5-doc/en/html/DI.html" TargetMode="External"/><Relationship Id="rId109" Type="http://schemas.openxmlformats.org/officeDocument/2006/relationships/hyperlink" Target="http://www.tei-c.org/release/doc/tei-p5-doc/en/html/ref-sense.html" TargetMode="External"/><Relationship Id="rId34" Type="http://schemas.openxmlformats.org/officeDocument/2006/relationships/hyperlink" Target="http://www.tei-c.org/release/doc/tei-p5-doc/en/html/ref-location.html" TargetMode="External"/><Relationship Id="rId50" Type="http://schemas.openxmlformats.org/officeDocument/2006/relationships/hyperlink" Target="http://www.tei-c.org/release/doc/tei-p5-doc/en/html/DI.html" TargetMode="External"/><Relationship Id="rId55" Type="http://schemas.openxmlformats.org/officeDocument/2006/relationships/hyperlink" Target="http://www.tei-c.org/release/doc/tei-p5-doc/en/html/ref-dictScrap.html" TargetMode="External"/><Relationship Id="rId76" Type="http://schemas.openxmlformats.org/officeDocument/2006/relationships/hyperlink" Target="http://www.tei-c.org/release/doc/tei-p5-doc/en/html/ref-xr.html" TargetMode="External"/><Relationship Id="rId97" Type="http://schemas.openxmlformats.org/officeDocument/2006/relationships/hyperlink" Target="http://www.tei-c.org/release/doc/tei-p5-doc/en/html/DI.html" TargetMode="External"/><Relationship Id="rId104" Type="http://schemas.openxmlformats.org/officeDocument/2006/relationships/hyperlink" Target="http://www.tei-c.org/release/doc/tei-p5-doc/en/html/DI.html" TargetMode="External"/><Relationship Id="rId120" Type="http://schemas.openxmlformats.org/officeDocument/2006/relationships/hyperlink" Target="http://www.tei-c.org/release/doc/tei-p5-doc/en/html/ref-date.html" TargetMode="External"/><Relationship Id="rId125" Type="http://schemas.openxmlformats.org/officeDocument/2006/relationships/hyperlink" Target="http://www.tei-c.org/release/doc/tei-p5-doc/en/html/ref-lbl.html" TargetMode="External"/><Relationship Id="rId141" Type="http://schemas.openxmlformats.org/officeDocument/2006/relationships/hyperlink" Target="http://www.tei-c.org/release/doc/tei-p5-doc/en/html/ref-ptr.html" TargetMode="External"/><Relationship Id="rId146" Type="http://schemas.openxmlformats.org/officeDocument/2006/relationships/hyperlink" Target="http://www.tei-c.org/release/doc/tei-p5-doc/en/html/ref-lbl.html" TargetMode="External"/><Relationship Id="rId7" Type="http://schemas.openxmlformats.org/officeDocument/2006/relationships/hyperlink" Target="http://www.tei-c.org/release/doc/tei-p5-doc/en/html/ref-placeName.html" TargetMode="External"/><Relationship Id="rId71" Type="http://schemas.openxmlformats.org/officeDocument/2006/relationships/hyperlink" Target="http://www.tei-c.org/release/doc/tei-p5-doc/en/html/ref-case.html" TargetMode="External"/><Relationship Id="rId92" Type="http://schemas.openxmlformats.org/officeDocument/2006/relationships/hyperlink" Target="http://www.tei-c.org/release/doc/tei-p5-doc/en/html/ref-lbl.html" TargetMode="External"/><Relationship Id="rId2" Type="http://schemas.openxmlformats.org/officeDocument/2006/relationships/styles" Target="styles.xml"/><Relationship Id="rId29" Type="http://schemas.openxmlformats.org/officeDocument/2006/relationships/hyperlink" Target="http://www.tei-c.org/release/doc/tei-p5-doc/en/html/ref-model.placeNamePart.html" TargetMode="External"/><Relationship Id="rId24" Type="http://schemas.openxmlformats.org/officeDocument/2006/relationships/hyperlink" Target="http://www.tei-c.org/release/doc/tei-p5-doc/en/html/ref-model.placeNamePart.html" TargetMode="External"/><Relationship Id="rId40" Type="http://schemas.openxmlformats.org/officeDocument/2006/relationships/hyperlink" Target="http://www.tei-c.org/release/doc/tei-p5-doc/en/html/index.html" TargetMode="External"/><Relationship Id="rId45" Type="http://schemas.openxmlformats.org/officeDocument/2006/relationships/hyperlink" Target="http://www.tei-c.org/release/doc/tei-p5-doc/en/html/ref-sense.html" TargetMode="External"/><Relationship Id="rId66" Type="http://schemas.openxmlformats.org/officeDocument/2006/relationships/hyperlink" Target="http://www.tei-c.org/release/doc/tei-p5-doc/en/html/ref-form.html" TargetMode="External"/><Relationship Id="rId87" Type="http://schemas.openxmlformats.org/officeDocument/2006/relationships/hyperlink" Target="http://www.tei-c.org/release/doc/tei-p5-doc/en/html/DI.html" TargetMode="External"/><Relationship Id="rId110" Type="http://schemas.openxmlformats.org/officeDocument/2006/relationships/hyperlink" Target="http://www.tei-c.org/release/doc/tei-p5-doc/en/html/ref-q.html" TargetMode="External"/><Relationship Id="rId115" Type="http://schemas.openxmlformats.org/officeDocument/2006/relationships/hyperlink" Target="http://www.tei-c.org/release/doc/tei-p5-doc/en/html/ref-cit.html" TargetMode="External"/><Relationship Id="rId131" Type="http://schemas.openxmlformats.org/officeDocument/2006/relationships/hyperlink" Target="http://www.tei-c.org/release/doc/tei-p5-doc/en/html/ref-mentioned.html" TargetMode="External"/><Relationship Id="rId136" Type="http://schemas.openxmlformats.org/officeDocument/2006/relationships/hyperlink" Target="http://www.tei-c.org/release/doc/tei-p5-doc/en/html/ref-xr.html" TargetMode="External"/><Relationship Id="rId157" Type="http://schemas.openxmlformats.org/officeDocument/2006/relationships/hyperlink" Target="http://www.tei-c.org/release/doc/tei-p5-doc/en/html/ref-ref.html" TargetMode="External"/><Relationship Id="rId61" Type="http://schemas.openxmlformats.org/officeDocument/2006/relationships/hyperlink" Target="http://www.tei-c.org/release/doc/tei-p5-doc/en/html/DI.html" TargetMode="External"/><Relationship Id="rId82" Type="http://schemas.openxmlformats.org/officeDocument/2006/relationships/hyperlink" Target="http://www.tei-c.org/release/doc/tei-p5-doc/en/html/ref-gramGrp.html" TargetMode="External"/><Relationship Id="rId152" Type="http://schemas.openxmlformats.org/officeDocument/2006/relationships/hyperlink" Target="javascript:void(0)" TargetMode="External"/><Relationship Id="rId19" Type="http://schemas.openxmlformats.org/officeDocument/2006/relationships/hyperlink" Target="http://www.tei-c.org/release/doc/tei-p5-doc/en/html/ref-district.html" TargetMode="External"/><Relationship Id="rId14" Type="http://schemas.openxmlformats.org/officeDocument/2006/relationships/hyperlink" Target="http://www.tei-c.org/release/doc/tei-p5-doc/en/html/ref-att.naming.html" TargetMode="External"/><Relationship Id="rId30" Type="http://schemas.openxmlformats.org/officeDocument/2006/relationships/hyperlink" Target="http://www.tei-c.org/release/doc/tei-p5-doc/en/html/ref-place.html" TargetMode="External"/><Relationship Id="rId35" Type="http://schemas.openxmlformats.org/officeDocument/2006/relationships/hyperlink" Target="http://www.tei-c.org/release/doc/tei-p5-doc/en/html/ref-entry.html" TargetMode="External"/><Relationship Id="rId56" Type="http://schemas.openxmlformats.org/officeDocument/2006/relationships/hyperlink" Target="http://www.tei-c.org/release/doc/tei-p5-doc/en/html/ref-entry.html" TargetMode="External"/><Relationship Id="rId77" Type="http://schemas.openxmlformats.org/officeDocument/2006/relationships/hyperlink" Target="http://www.tei-c.org/release/doc/tei-p5-doc/en/html/ref-etym.html" TargetMode="External"/><Relationship Id="rId100" Type="http://schemas.openxmlformats.org/officeDocument/2006/relationships/hyperlink" Target="http://www.tei-c.org/release/doc/tei-p5-doc/en/html/DI.html" TargetMode="External"/><Relationship Id="rId105" Type="http://schemas.openxmlformats.org/officeDocument/2006/relationships/hyperlink" Target="http://www.tei-c.org/release/doc/tei-p5-doc/en/html/DI.html" TargetMode="External"/><Relationship Id="rId126" Type="http://schemas.openxmlformats.org/officeDocument/2006/relationships/hyperlink" Target="http://www.tei-c.org/release/doc/tei-p5-doc/en/html/ref-mentioned.html" TargetMode="External"/><Relationship Id="rId147" Type="http://schemas.openxmlformats.org/officeDocument/2006/relationships/hyperlink" Target="http://www.tei-c.org/release/doc/tei-p5-doc/en/html/ref-ref.html" TargetMode="External"/><Relationship Id="rId8" Type="http://schemas.openxmlformats.org/officeDocument/2006/relationships/hyperlink" Target="http://www.tei-c.org/release/doc/tei-p5-doc/en/html/ND.html" TargetMode="External"/><Relationship Id="rId51" Type="http://schemas.openxmlformats.org/officeDocument/2006/relationships/hyperlink" Target="http://www.tei-c.org/release/doc/tei-p5-doc/en/html/ref-entry.html" TargetMode="External"/><Relationship Id="rId72" Type="http://schemas.openxmlformats.org/officeDocument/2006/relationships/hyperlink" Target="http://www.tei-c.org/release/doc/tei-p5-doc/en/html/ref-iType.html" TargetMode="External"/><Relationship Id="rId93" Type="http://schemas.openxmlformats.org/officeDocument/2006/relationships/hyperlink" Target="http://www.tei-c.org/release/doc/tei-p5-doc/en/html/ref-xr.html" TargetMode="External"/><Relationship Id="rId98" Type="http://schemas.openxmlformats.org/officeDocument/2006/relationships/hyperlink" Target="http://www.tei-c.org/release/doc/tei-p5-doc/en/html/ref-def.html" TargetMode="External"/><Relationship Id="rId121" Type="http://schemas.openxmlformats.org/officeDocument/2006/relationships/hyperlink" Target="http://www.tei-c.org/release/doc/tei-p5-doc/en/html/ref-mentioned.html" TargetMode="External"/><Relationship Id="rId142" Type="http://schemas.openxmlformats.org/officeDocument/2006/relationships/hyperlink" Target="http://www.tei-c.org/release/doc/tei-p5-doc/en/html/ref-xr.html" TargetMode="External"/><Relationship Id="rId3" Type="http://schemas.openxmlformats.org/officeDocument/2006/relationships/settings" Target="settings.xml"/><Relationship Id="rId25" Type="http://schemas.openxmlformats.org/officeDocument/2006/relationships/hyperlink" Target="http://www.tei-c.org/release/doc/tei-p5-doc/en/html/ND.html" TargetMode="External"/><Relationship Id="rId46" Type="http://schemas.openxmlformats.org/officeDocument/2006/relationships/hyperlink" Target="http://www.tei-c.org/release/doc/tei-p5-doc/en/html/ref-sense.html" TargetMode="External"/><Relationship Id="rId67" Type="http://schemas.openxmlformats.org/officeDocument/2006/relationships/hyperlink" Target="http://www.tei-c.org/release/doc/tei-p5-doc/en/html/ref-gramGrp.html" TargetMode="External"/><Relationship Id="rId116" Type="http://schemas.openxmlformats.org/officeDocument/2006/relationships/hyperlink" Target="http://www.tei-c.org/release/doc/tei-p5-doc/en/html/ref-lbl.html" TargetMode="External"/><Relationship Id="rId137" Type="http://schemas.openxmlformats.org/officeDocument/2006/relationships/hyperlink" Target="http://www.tei-c.org/release/doc/tei-p5-doc/en/html/ref-ref.html" TargetMode="External"/><Relationship Id="rId158"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13</Pages>
  <Words>8589</Words>
  <Characters>45526</Characters>
  <Application>Microsoft Office Word</Application>
  <DocSecurity>0</DocSecurity>
  <Lines>379</Lines>
  <Paragraphs>108</Paragraphs>
  <ScaleCrop>false</ScaleCrop>
  <HeadingPairs>
    <vt:vector size="2" baseType="variant">
      <vt:variant>
        <vt:lpstr>Rubrik</vt:lpstr>
      </vt:variant>
      <vt:variant>
        <vt:i4>1</vt:i4>
      </vt:variant>
    </vt:vector>
  </HeadingPairs>
  <TitlesOfParts>
    <vt:vector size="1" baseType="lpstr">
      <vt:lpstr/>
    </vt:vector>
  </TitlesOfParts>
  <Company>Uppsala universitet</Company>
  <LinksUpToDate>false</LinksUpToDate>
  <CharactersWithSpaces>54007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 Pihl</dc:creator>
  <cp:keywords/>
  <dc:description/>
  <cp:lastModifiedBy>Elin Pihl</cp:lastModifiedBy>
  <cp:revision>7</cp:revision>
  <cp:lastPrinted>2016-11-29T08:56:00Z</cp:lastPrinted>
  <dcterms:created xsi:type="dcterms:W3CDTF">2016-11-25T12:27:00Z</dcterms:created>
  <dcterms:modified xsi:type="dcterms:W3CDTF">2016-11-30T10:04:00Z</dcterms:modified>
</cp:coreProperties>
</file>