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Funcionalidades mínimas: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por filtros (ciudad, alquiler/venta, valor)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con imágenes, descripción, número de contacto.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Ubicación en mapa.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múltiples propiedades para dueño/agente inmobiliario.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Mensajería interna?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Diferenciales de la competencia: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Destacar dueños de inmobiliarias.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Habilitar espacio de reseñas de usuarios confirmados?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Mejor interfaz de mensajería.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Entidades, atributos, métodos y relaciones necesarios: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Observaciones preliminares: </w:t>
        <w:br w:type="textWrapping"/>
        <w:br w:type="textWrapping"/>
        <w:t xml:space="preserve">1.</w:t>
      </w:r>
      <w:r w:rsidDel="00000000" w:rsidR="00000000" w:rsidRPr="00000000">
        <w:rPr>
          <w:b w:val="1"/>
          <w:u w:val="singl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todo borrado/eliminado es lógico</w:t>
      </w:r>
      <w:r w:rsidDel="00000000" w:rsidR="00000000" w:rsidRPr="00000000">
        <w:rPr>
          <w:rtl w:val="0"/>
        </w:rPr>
        <w:t xml:space="preserve"> (es decir, un atributo booleano que se pasa a “falso” para que no aparezca en las búsquedas de los usuarios, sin borrar el registro en base de datos. Se prefiere así por razones legales y de integridad de datos en la base de datos.</w:t>
        <w:br w:type="textWrapping"/>
        <w:br w:type="textWrapping"/>
        <w:t xml:space="preserve">2. dada la complejidad del sistema de </w:t>
      </w:r>
      <w:r w:rsidDel="00000000" w:rsidR="00000000" w:rsidRPr="00000000">
        <w:rPr>
          <w:u w:val="single"/>
          <w:rtl w:val="0"/>
        </w:rPr>
        <w:t xml:space="preserve">mensajería directa</w:t>
      </w:r>
      <w:r w:rsidDel="00000000" w:rsidR="00000000" w:rsidRPr="00000000">
        <w:rPr>
          <w:rtl w:val="0"/>
        </w:rPr>
        <w:t xml:space="preserve"> y el escaso valor agregado que aporta al producto (dado que es más común contactarse vía whapp o llamar), se prefiere iniciar con todas las otras funcionalidades y</w:t>
      </w:r>
      <w:r w:rsidDel="00000000" w:rsidR="00000000" w:rsidRPr="00000000">
        <w:rPr>
          <w:u w:val="single"/>
          <w:rtl w:val="0"/>
        </w:rPr>
        <w:t xml:space="preserve"> dejar esta para el último</w:t>
      </w:r>
      <w:r w:rsidDel="00000000" w:rsidR="00000000" w:rsidRPr="00000000">
        <w:rPr>
          <w:rtl w:val="0"/>
        </w:rPr>
        <w:t xml:space="preserve">, sujeta a ajustes. Entretanto, se puede incluir el nro de teléfono del dueño/agente inmobiliario para hacer el contacto.</w:t>
        <w:br w:type="textWrapping"/>
        <w:br w:type="textWrapping"/>
        <w:t xml:space="preserve">3. asimismo, </w:t>
      </w:r>
      <w:r w:rsidDel="00000000" w:rsidR="00000000" w:rsidRPr="00000000">
        <w:rPr>
          <w:u w:val="single"/>
          <w:rtl w:val="0"/>
        </w:rPr>
        <w:t xml:space="preserve">tampoco se incluye en este momento</w:t>
      </w:r>
      <w:r w:rsidDel="00000000" w:rsidR="00000000" w:rsidRPr="00000000">
        <w:rPr>
          <w:rtl w:val="0"/>
        </w:rPr>
        <w:t xml:space="preserve"> las entidades y relaciones necesarias para un </w:t>
      </w:r>
      <w:r w:rsidDel="00000000" w:rsidR="00000000" w:rsidRPr="00000000">
        <w:rPr>
          <w:u w:val="single"/>
          <w:rtl w:val="0"/>
        </w:rPr>
        <w:t xml:space="preserve">foro de reseñas para cada propiedad.</w:t>
      </w:r>
      <w:r w:rsidDel="00000000" w:rsidR="00000000" w:rsidRPr="00000000">
        <w:rPr>
          <w:rtl w:val="0"/>
        </w:rPr>
        <w:br w:type="textWrapping"/>
        <w:br w:type="textWrapping"/>
        <w:t xml:space="preserve">4. </w:t>
      </w:r>
      <w:r w:rsidDel="00000000" w:rsidR="00000000" w:rsidRPr="00000000">
        <w:rPr>
          <w:u w:val="single"/>
          <w:rtl w:val="0"/>
        </w:rPr>
        <w:t xml:space="preserve">se prefiere la gestión de usuarios por roles</w:t>
      </w:r>
      <w:r w:rsidDel="00000000" w:rsidR="00000000" w:rsidRPr="00000000">
        <w:rPr>
          <w:rtl w:val="0"/>
        </w:rPr>
        <w:t xml:space="preserve"> (donde éstos aseguran tanto las pantallas a las que acceden como los comportamientos que pueden o no hacer dentro de la app) por sobre la herencia de clases y la especificación posterior de atributos y métodos singulares.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u w:val="single"/>
          <w:rtl w:val="0"/>
        </w:rPr>
        <w:t xml:space="preserve">Enum “Rol usuario”:</w:t>
      </w:r>
      <w:r w:rsidDel="00000000" w:rsidR="00000000" w:rsidRPr="00000000">
        <w:rPr>
          <w:rtl w:val="0"/>
        </w:rPr>
        <w:t xml:space="preserve"> Inquilino/Comprador, Dueño, Agente Inmobiliario, Administrador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u w:val="single"/>
          <w:rtl w:val="0"/>
        </w:rPr>
        <w:t xml:space="preserve">Enum “Tipo propiedad”:</w:t>
      </w:r>
      <w:r w:rsidDel="00000000" w:rsidR="00000000" w:rsidRPr="00000000">
        <w:rPr>
          <w:rtl w:val="0"/>
        </w:rPr>
        <w:t xml:space="preserve"> casa, depto, PH…</w:t>
        <w:br w:type="textWrapping"/>
        <w:br w:type="textWrapping"/>
        <w:t xml:space="preserve">* </w:t>
      </w:r>
      <w:r w:rsidDel="00000000" w:rsidR="00000000" w:rsidRPr="00000000">
        <w:rPr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br w:type="textWrapping"/>
        <w:tab/>
      </w:r>
      <w:r w:rsidDel="00000000" w:rsidR="00000000" w:rsidRPr="00000000">
        <w:rPr>
          <w:u w:val="single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id, nombre, email, contraseña, rol, fecha de registro, habilitado (bool)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registrarse(), iniciarSesion(), actualizarPerfil(), eliminarCuenta(), cambiarContraseña()</w:t>
        <w:br w:type="textWrapping"/>
      </w:r>
      <w:r w:rsidDel="00000000" w:rsidR="00000000" w:rsidRPr="00000000">
        <w:rPr>
          <w:u w:val="single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 Tiene 0..* publicaciones (si es dueño o agente). Envía y recibe mensajes. Puede ser deshabilitado por el admin.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u w:val="single"/>
          <w:rtl w:val="0"/>
        </w:rPr>
        <w:t xml:space="preserve">Propiedad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id, título, descripción, tipo, operación (alquiler/venta), precio, dirección, ubicación, superficie, ambientes, fotos, estado (activa/inactiva), fecha de publicación/modificación de estado.</w:t>
        <w:br w:type="textWrapping"/>
      </w: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crearPublicación(), editarPublicación(), pausarPublicación(), eliminarPublicación(), verPublicación(), verTodasLasPublicaciones(), verTodasLasPublicacionesConFiltro().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 Pertenece a un Usuario (dueño o agente), Permitir mensaje directo (que especifique ids de dueño/agente, de la propiedad y del inquilino/comprador). Puede ser editada/eliminada por el administrador.</w:t>
      </w:r>
    </w:p>
    <w:p w:rsidR="00000000" w:rsidDel="00000000" w:rsidP="00000000" w:rsidRDefault="00000000" w:rsidRPr="00000000" w14:paraId="0000001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* Conversación: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Atributos</w:t>
      </w:r>
      <w:r w:rsidDel="00000000" w:rsidR="00000000" w:rsidRPr="00000000">
        <w:rPr>
          <w:rtl w:val="0"/>
        </w:rPr>
        <w:t xml:space="preserve">: id, user_1, user_2, propiedad_id, fecha_inicio, habilitado (bool).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iniciarConversacion(), obtenerConversacionEspecifica(), obtenerTodasLasConversaciones(), eliminarConversacion()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 Conecta dos usuarios en relación a una propiedad específica. Puede ser leído solo por los participantes y administrador.</w:t>
      </w:r>
    </w:p>
    <w:p w:rsidR="00000000" w:rsidDel="00000000" w:rsidP="00000000" w:rsidRDefault="00000000" w:rsidRPr="00000000" w14:paraId="00000018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br w:type="textWrapping"/>
        <w:t xml:space="preserve">* Mensaje:</w:t>
      </w:r>
    </w:p>
    <w:p w:rsidR="00000000" w:rsidDel="00000000" w:rsidP="00000000" w:rsidRDefault="00000000" w:rsidRPr="00000000" w14:paraId="00000019">
      <w:pPr>
        <w:ind w:left="0" w:firstLine="720"/>
        <w:rPr/>
      </w:pPr>
      <w:r w:rsidDel="00000000" w:rsidR="00000000" w:rsidRPr="00000000">
        <w:rPr>
          <w:u w:val="single"/>
          <w:rtl w:val="0"/>
        </w:rPr>
        <w:t xml:space="preserve">Atributos: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id, conversacion_id, emisor_id, receptor_id, contenido, fecha, leido (bool)</w:t>
        <w:br w:type="textWrapping"/>
        <w:tab/>
      </w:r>
      <w:r w:rsidDel="00000000" w:rsidR="00000000" w:rsidRPr="00000000">
        <w:rPr>
          <w:u w:val="single"/>
          <w:rtl w:val="0"/>
        </w:rPr>
        <w:t xml:space="preserve">Métodos</w:t>
      </w:r>
      <w:r w:rsidDel="00000000" w:rsidR="00000000" w:rsidRPr="00000000">
        <w:rPr>
          <w:rtl w:val="0"/>
        </w:rPr>
        <w:t xml:space="preserve">: enviarMensaje(), borrarMensaje()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u w:val="single"/>
          <w:rtl w:val="0"/>
        </w:rPr>
        <w:t xml:space="preserve">Relaciones</w:t>
      </w:r>
      <w:r w:rsidDel="00000000" w:rsidR="00000000" w:rsidRPr="00000000">
        <w:rPr>
          <w:rtl w:val="0"/>
        </w:rPr>
        <w:t xml:space="preserve">: Muchos son parte de una sola conversación. Emisor y administrador puede “borrarlos” (se los oculta).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