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B58819" w14:textId="21DC9262" w:rsidR="00B30FE2" w:rsidRDefault="00360432" w:rsidP="00B30FE2">
      <w:pPr>
        <w:rPr>
          <w:b/>
          <w:bCs/>
          <w:lang w:val="es-AR"/>
        </w:rPr>
      </w:pPr>
      <w:r w:rsidRPr="00360432">
        <w:rPr>
          <w:b/>
          <w:bCs/>
        </w:rPr>
        <w:t>Actualización automática de inventario</w:t>
      </w:r>
    </w:p>
    <w:p w14:paraId="1A2D11F9" w14:textId="77777777" w:rsidR="00B30FE2" w:rsidRPr="00B30FE2" w:rsidRDefault="00B30FE2" w:rsidP="00B30FE2">
      <w:pPr>
        <w:rPr>
          <w:b/>
          <w:bCs/>
          <w:lang w:val="es-AR"/>
        </w:rPr>
      </w:pPr>
    </w:p>
    <w:p w14:paraId="1E70D602" w14:textId="273338C9" w:rsidR="00360432" w:rsidRPr="00360432" w:rsidRDefault="00360432" w:rsidP="00360432">
      <w:pPr>
        <w:rPr>
          <w:lang w:val="es-AR"/>
        </w:rPr>
      </w:pPr>
      <w:r w:rsidRPr="00360432">
        <w:rPr>
          <w:lang w:val="es-AR"/>
        </w:rPr>
        <w:t xml:space="preserve">Para garantizar la sincronización de datos, un sistema de </w:t>
      </w:r>
      <w:proofErr w:type="spellStart"/>
      <w:r w:rsidRPr="00360432">
        <w:rPr>
          <w:b/>
          <w:bCs/>
          <w:lang w:val="es-AR"/>
        </w:rPr>
        <w:t>IoT</w:t>
      </w:r>
      <w:proofErr w:type="spellEnd"/>
      <w:r w:rsidRPr="00360432">
        <w:rPr>
          <w:b/>
          <w:bCs/>
          <w:lang w:val="es-AR"/>
        </w:rPr>
        <w:t xml:space="preserve"> con </w:t>
      </w:r>
      <w:r>
        <w:rPr>
          <w:b/>
          <w:bCs/>
          <w:lang w:val="es-AR"/>
        </w:rPr>
        <w:t xml:space="preserve">etiquetas </w:t>
      </w:r>
      <w:r w:rsidRPr="00360432">
        <w:rPr>
          <w:lang w:val="es-AR"/>
        </w:rPr>
        <w:t>integrado a la base de datos podría registrar los movimientos de materiales y actualizar automáticamente el inventario.</w:t>
      </w:r>
    </w:p>
    <w:p w14:paraId="43B157C4" w14:textId="77777777" w:rsidR="007C5C7A" w:rsidRPr="00B30FE2" w:rsidRDefault="007C5C7A" w:rsidP="00E009A8">
      <w:pPr>
        <w:rPr>
          <w:lang w:val="es-AR"/>
        </w:rPr>
      </w:pPr>
    </w:p>
    <w:sectPr w:rsidR="007C5C7A" w:rsidRPr="00B30FE2">
      <w:headerReference w:type="default" r:id="rId7"/>
      <w:footerReference w:type="default" r:id="rId8"/>
      <w:pgSz w:w="11909" w:h="16834"/>
      <w:pgMar w:top="1700" w:right="1133" w:bottom="1440" w:left="1133" w:header="453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4ADB4A" w14:textId="77777777" w:rsidR="00091A56" w:rsidRDefault="00091A56">
      <w:pPr>
        <w:spacing w:line="240" w:lineRule="auto"/>
      </w:pPr>
      <w:r>
        <w:separator/>
      </w:r>
    </w:p>
  </w:endnote>
  <w:endnote w:type="continuationSeparator" w:id="0">
    <w:p w14:paraId="6CE22813" w14:textId="77777777" w:rsidR="00091A56" w:rsidRDefault="00091A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AA85F0D2-215F-4C02-852B-1C1B31417D2D}"/>
  </w:font>
  <w:font w:name="Nunito">
    <w:charset w:val="00"/>
    <w:family w:val="auto"/>
    <w:pitch w:val="variable"/>
    <w:sig w:usb0="A00002FF" w:usb1="5000204B" w:usb2="00000000" w:usb3="00000000" w:csb0="00000197" w:csb1="00000000"/>
    <w:embedRegular r:id="rId2" w:fontKey="{415B42DD-FE3E-47C8-B3AD-AD8D94C12FD4}"/>
    <w:embedBold r:id="rId3" w:fontKey="{C76AB748-8FEB-46D8-9AFF-6298413FA7D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D5106C67-C214-4EBD-93C8-2D4B25A776B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F1FDE2E-5D33-49CD-BAA9-2B7A93B218F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81B62A" w14:textId="77777777" w:rsidR="00C565A1" w:rsidRDefault="00000000">
    <w:r>
      <w:pict w14:anchorId="639FFDA1">
        <v:rect id="_x0000_i1026" style="width:0;height:1.5pt" o:hralign="center" o:hrstd="t" o:hr="t" fillcolor="#a0a0a0" stroked="f"/>
      </w:pict>
    </w:r>
  </w:p>
  <w:p w14:paraId="6A365DC5" w14:textId="5263F5DF" w:rsidR="00C565A1" w:rsidRPr="000D0A0F" w:rsidRDefault="00000000">
    <w:pPr>
      <w:rPr>
        <w:rFonts w:ascii="Nunito" w:eastAsia="Nunito" w:hAnsi="Nunito" w:cs="Nunito"/>
        <w:b/>
        <w:bCs/>
        <w:lang w:val="es-AR"/>
      </w:rPr>
    </w:pPr>
    <w:r>
      <w:rPr>
        <w:rFonts w:ascii="Nunito" w:eastAsia="Nunito" w:hAnsi="Nunito" w:cs="Nunito"/>
      </w:rPr>
      <w:t xml:space="preserve">TST </w:t>
    </w:r>
    <w:r w:rsidR="000D0A0F" w:rsidRPr="000D0A0F">
      <w:rPr>
        <w:rFonts w:ascii="Nunito" w:eastAsia="Nunito" w:hAnsi="Nunito" w:cs="Nunito"/>
        <w:lang w:val="es-AR"/>
      </w:rPr>
      <w:t xml:space="preserve">Programador </w:t>
    </w:r>
    <w:proofErr w:type="spellStart"/>
    <w:r w:rsidR="000D0A0F" w:rsidRPr="000D0A0F">
      <w:rPr>
        <w:rFonts w:ascii="Nunito" w:eastAsia="Nunito" w:hAnsi="Nunito" w:cs="Nunito"/>
        <w:lang w:val="es-AR"/>
      </w:rPr>
      <w:t>FullStack</w:t>
    </w:r>
    <w:proofErr w:type="spellEnd"/>
    <w:r w:rsidR="000D0A0F" w:rsidRPr="000D0A0F">
      <w:rPr>
        <w:rFonts w:ascii="Nunito" w:eastAsia="Nunito" w:hAnsi="Nunito" w:cs="Nunito"/>
        <w:lang w:val="es-AR"/>
      </w:rPr>
      <w:t xml:space="preserve"> IoT</w:t>
    </w:r>
    <w:r w:rsidR="000D0A0F">
      <w:rPr>
        <w:rFonts w:ascii="Nunito" w:eastAsia="Nunito" w:hAnsi="Nunito" w:cs="Nunito"/>
        <w:b/>
        <w:bCs/>
        <w:lang w:val="es-AR"/>
      </w:rPr>
      <w:t xml:space="preserve"> </w:t>
    </w:r>
    <w:r>
      <w:rPr>
        <w:rFonts w:ascii="Nunito" w:eastAsia="Nunito" w:hAnsi="Nunito" w:cs="Nunito"/>
      </w:rPr>
      <w:t>202</w:t>
    </w:r>
    <w:r w:rsidR="000D0A0F">
      <w:rPr>
        <w:rFonts w:ascii="Nunito" w:eastAsia="Nunito" w:hAnsi="Nunito" w:cs="Nunito"/>
      </w:rPr>
      <w:t>4</w:t>
    </w:r>
    <w:r>
      <w:rPr>
        <w:rFonts w:ascii="Nunito" w:eastAsia="Nunito" w:hAnsi="Nunito" w:cs="Nunito"/>
      </w:rPr>
      <w:br/>
    </w:r>
  </w:p>
  <w:p w14:paraId="42B839CA" w14:textId="77777777" w:rsidR="00C565A1" w:rsidRDefault="00C565A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6B7862" w14:textId="77777777" w:rsidR="00091A56" w:rsidRDefault="00091A56">
      <w:pPr>
        <w:spacing w:line="240" w:lineRule="auto"/>
      </w:pPr>
      <w:r>
        <w:separator/>
      </w:r>
    </w:p>
  </w:footnote>
  <w:footnote w:type="continuationSeparator" w:id="0">
    <w:p w14:paraId="1240C4DB" w14:textId="77777777" w:rsidR="00091A56" w:rsidRDefault="00091A5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B0B987" w14:textId="77777777" w:rsidR="00C565A1" w:rsidRDefault="00000000">
    <w:pPr>
      <w:tabs>
        <w:tab w:val="center" w:pos="4419"/>
        <w:tab w:val="right" w:pos="10909"/>
        <w:tab w:val="right" w:pos="11056"/>
      </w:tabs>
      <w:spacing w:line="240" w:lineRule="auto"/>
      <w:ind w:left="-425" w:right="-851"/>
      <w:rPr>
        <w:b/>
        <w:color w:val="6FA8DC"/>
        <w:sz w:val="34"/>
        <w:szCs w:val="34"/>
      </w:rPr>
    </w:pPr>
    <w:proofErr w:type="spellStart"/>
    <w:r>
      <w:t>atronica</w:t>
    </w:r>
    <w:proofErr w:type="spellEnd"/>
    <w:r>
      <w:t xml:space="preserve">                  </w:t>
    </w:r>
    <w:r>
      <w:rPr>
        <w:b/>
        <w:color w:val="9FC5E8"/>
        <w:sz w:val="30"/>
        <w:szCs w:val="30"/>
      </w:rPr>
      <w:t xml:space="preserve"> </w:t>
    </w:r>
    <w:r>
      <w:rPr>
        <w:b/>
        <w:color w:val="6FA8DC"/>
        <w:sz w:val="24"/>
        <w:szCs w:val="24"/>
      </w:rPr>
      <w:t>Tecnicatura Superior en Telecomunicaciones</w:t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09B84C1A" wp14:editId="7E4C2EEC">
          <wp:simplePos x="0" y="0"/>
          <wp:positionH relativeFrom="column">
            <wp:posOffset>-514348</wp:posOffset>
          </wp:positionH>
          <wp:positionV relativeFrom="paragraph">
            <wp:posOffset>-38098</wp:posOffset>
          </wp:positionV>
          <wp:extent cx="1395636" cy="738188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8212" t="17894" r="23061" b="14736"/>
                  <a:stretch>
                    <a:fillRect/>
                  </a:stretch>
                </pic:blipFill>
                <pic:spPr>
                  <a:xfrm>
                    <a:off x="0" y="0"/>
                    <a:ext cx="1395636" cy="7381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4BB11DC0" wp14:editId="64CF3F11">
          <wp:simplePos x="0" y="0"/>
          <wp:positionH relativeFrom="column">
            <wp:posOffset>4400550</wp:posOffset>
          </wp:positionH>
          <wp:positionV relativeFrom="paragraph">
            <wp:posOffset>-38098</wp:posOffset>
          </wp:positionV>
          <wp:extent cx="2207823" cy="742950"/>
          <wp:effectExtent l="0" t="0" r="0" b="0"/>
          <wp:wrapNone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07823" cy="742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BCA4923" w14:textId="5D4381B8" w:rsidR="00C565A1" w:rsidRPr="000D0A0F" w:rsidRDefault="00000000" w:rsidP="000D0A0F">
    <w:pPr>
      <w:tabs>
        <w:tab w:val="center" w:pos="4419"/>
        <w:tab w:val="right" w:pos="10909"/>
        <w:tab w:val="right" w:pos="11056"/>
      </w:tabs>
      <w:spacing w:line="240" w:lineRule="auto"/>
      <w:ind w:left="-425" w:right="-851"/>
      <w:rPr>
        <w:b/>
        <w:bCs/>
        <w:color w:val="3D85C6"/>
        <w:sz w:val="26"/>
        <w:szCs w:val="26"/>
        <w:lang w:val="es-AR"/>
      </w:rPr>
    </w:pPr>
    <w:r>
      <w:rPr>
        <w:color w:val="3D85C6"/>
      </w:rPr>
      <w:t xml:space="preserve">                             </w:t>
    </w:r>
    <w:r>
      <w:rPr>
        <w:color w:val="3D85C6"/>
        <w:sz w:val="26"/>
        <w:szCs w:val="26"/>
      </w:rPr>
      <w:t xml:space="preserve">  </w:t>
    </w:r>
    <w:r w:rsidRPr="000D0A0F">
      <w:rPr>
        <w:color w:val="3D85C6"/>
        <w:sz w:val="18"/>
        <w:szCs w:val="18"/>
      </w:rPr>
      <w:t xml:space="preserve"> </w:t>
    </w:r>
    <w:r w:rsidR="000D0A0F" w:rsidRPr="000D0A0F">
      <w:rPr>
        <w:b/>
        <w:bCs/>
        <w:color w:val="3D85C6"/>
        <w:sz w:val="24"/>
        <w:szCs w:val="24"/>
        <w:lang w:val="es-AR"/>
      </w:rPr>
      <w:t xml:space="preserve">Programador </w:t>
    </w:r>
    <w:proofErr w:type="spellStart"/>
    <w:r w:rsidR="000D0A0F" w:rsidRPr="000D0A0F">
      <w:rPr>
        <w:b/>
        <w:bCs/>
        <w:color w:val="3D85C6"/>
        <w:sz w:val="24"/>
        <w:szCs w:val="24"/>
        <w:lang w:val="es-AR"/>
      </w:rPr>
      <w:t>FullStack</w:t>
    </w:r>
    <w:proofErr w:type="spellEnd"/>
    <w:r w:rsidR="000D0A0F" w:rsidRPr="000D0A0F">
      <w:rPr>
        <w:b/>
        <w:bCs/>
        <w:color w:val="3D85C6"/>
        <w:sz w:val="24"/>
        <w:szCs w:val="24"/>
        <w:lang w:val="es-AR"/>
      </w:rPr>
      <w:t xml:space="preserve"> Iot </w:t>
    </w:r>
    <w:r>
      <w:rPr>
        <w:b/>
        <w:color w:val="6FA8DC"/>
        <w:sz w:val="26"/>
        <w:szCs w:val="26"/>
      </w:rPr>
      <w:t>2025</w:t>
    </w:r>
  </w:p>
  <w:p w14:paraId="3A647611" w14:textId="77777777" w:rsidR="00C565A1" w:rsidRDefault="00000000">
    <w:pPr>
      <w:tabs>
        <w:tab w:val="center" w:pos="4419"/>
        <w:tab w:val="right" w:pos="10909"/>
        <w:tab w:val="right" w:pos="11056"/>
      </w:tabs>
      <w:spacing w:line="240" w:lineRule="auto"/>
      <w:ind w:left="-425" w:right="-851"/>
    </w:pPr>
    <w:r>
      <w:rPr>
        <w:sz w:val="26"/>
        <w:szCs w:val="26"/>
      </w:rPr>
      <w:t xml:space="preserve">                            </w:t>
    </w:r>
    <w:r>
      <w:t xml:space="preserve">   </w:t>
    </w:r>
    <w:r>
      <w:pict w14:anchorId="7DB353BA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91C6B"/>
    <w:multiLevelType w:val="multilevel"/>
    <w:tmpl w:val="F2F2B7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82C0FEF"/>
    <w:multiLevelType w:val="multilevel"/>
    <w:tmpl w:val="E468F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C1659D"/>
    <w:multiLevelType w:val="multilevel"/>
    <w:tmpl w:val="11C05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CC7D43"/>
    <w:multiLevelType w:val="multilevel"/>
    <w:tmpl w:val="AB6E2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360E75"/>
    <w:multiLevelType w:val="multilevel"/>
    <w:tmpl w:val="AF7A68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EF72BE8"/>
    <w:multiLevelType w:val="multilevel"/>
    <w:tmpl w:val="451821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63C46A2"/>
    <w:multiLevelType w:val="multilevel"/>
    <w:tmpl w:val="D7AEDB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B9A5276"/>
    <w:multiLevelType w:val="multilevel"/>
    <w:tmpl w:val="61C68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A53035C"/>
    <w:multiLevelType w:val="multilevel"/>
    <w:tmpl w:val="409C0B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53568023">
    <w:abstractNumId w:val="6"/>
  </w:num>
  <w:num w:numId="2" w16cid:durableId="1133981072">
    <w:abstractNumId w:val="5"/>
  </w:num>
  <w:num w:numId="3" w16cid:durableId="1455178306">
    <w:abstractNumId w:val="8"/>
  </w:num>
  <w:num w:numId="4" w16cid:durableId="435559678">
    <w:abstractNumId w:val="4"/>
  </w:num>
  <w:num w:numId="5" w16cid:durableId="1286817489">
    <w:abstractNumId w:val="0"/>
  </w:num>
  <w:num w:numId="6" w16cid:durableId="1459370788">
    <w:abstractNumId w:val="1"/>
  </w:num>
  <w:num w:numId="7" w16cid:durableId="408119295">
    <w:abstractNumId w:val="2"/>
  </w:num>
  <w:num w:numId="8" w16cid:durableId="1459758431">
    <w:abstractNumId w:val="3"/>
  </w:num>
  <w:num w:numId="9" w16cid:durableId="206158598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65A1"/>
    <w:rsid w:val="00030655"/>
    <w:rsid w:val="00091A56"/>
    <w:rsid w:val="000D0A0F"/>
    <w:rsid w:val="00360432"/>
    <w:rsid w:val="007C5C7A"/>
    <w:rsid w:val="00903957"/>
    <w:rsid w:val="0092727A"/>
    <w:rsid w:val="00B30FE2"/>
    <w:rsid w:val="00C565A1"/>
    <w:rsid w:val="00CB42B7"/>
    <w:rsid w:val="00D51977"/>
    <w:rsid w:val="00E00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A8758C"/>
  <w15:docId w15:val="{B86013B2-D737-49CC-BAF1-9CEA01B6B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</w:pPr>
    <w:rPr>
      <w:rFonts w:ascii="Roboto" w:eastAsia="Roboto" w:hAnsi="Roboto" w:cs="Roboto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0D0A0F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D0A0F"/>
  </w:style>
  <w:style w:type="paragraph" w:styleId="Piedepgina">
    <w:name w:val="footer"/>
    <w:basedOn w:val="Normal"/>
    <w:link w:val="PiedepginaCar"/>
    <w:uiPriority w:val="99"/>
    <w:unhideWhenUsed/>
    <w:rsid w:val="000D0A0F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D0A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1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2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9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36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lucho</dc:creator>
  <cp:lastModifiedBy>LUCIANO LUJAN</cp:lastModifiedBy>
  <cp:revision>2</cp:revision>
  <dcterms:created xsi:type="dcterms:W3CDTF">2025-04-23T19:26:00Z</dcterms:created>
  <dcterms:modified xsi:type="dcterms:W3CDTF">2025-04-23T19:26:00Z</dcterms:modified>
</cp:coreProperties>
</file>