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5EE0DE" w14:textId="07B813C2" w:rsidR="004563C2" w:rsidRDefault="00861AEE" w:rsidP="00B30FE2">
      <w:pPr>
        <w:rPr>
          <w:b/>
          <w:bCs/>
        </w:rPr>
      </w:pPr>
      <w:r w:rsidRPr="00861AEE">
        <w:rPr>
          <w:b/>
          <w:bCs/>
        </w:rPr>
        <w:t>Coordinación del PLC</w:t>
      </w:r>
    </w:p>
    <w:p w14:paraId="0AE0F56A" w14:textId="77777777" w:rsidR="00861AEE" w:rsidRPr="00B30FE2" w:rsidRDefault="00861AEE" w:rsidP="00B30FE2">
      <w:pPr>
        <w:rPr>
          <w:b/>
          <w:bCs/>
          <w:lang w:val="es-AR"/>
        </w:rPr>
      </w:pPr>
    </w:p>
    <w:p w14:paraId="67BD4FE5" w14:textId="0A7B93E1" w:rsidR="00861AEE" w:rsidRDefault="00861AEE" w:rsidP="00861AEE">
      <w:pPr>
        <w:rPr>
          <w:lang w:val="es-AR"/>
        </w:rPr>
      </w:pPr>
      <w:r>
        <w:rPr>
          <w:lang w:val="es-AR"/>
        </w:rPr>
        <w:t>E</w:t>
      </w:r>
      <w:r w:rsidRPr="00861AEE">
        <w:rPr>
          <w:lang w:val="es-AR"/>
        </w:rPr>
        <w:t xml:space="preserve">l PLC debe ser el cerebro del sistema, conectado con sensores, actuadores y </w:t>
      </w:r>
      <w:proofErr w:type="spellStart"/>
      <w:r w:rsidRPr="00861AEE">
        <w:rPr>
          <w:lang w:val="es-AR"/>
        </w:rPr>
        <w:t>AGVs</w:t>
      </w:r>
      <w:proofErr w:type="spellEnd"/>
      <w:r w:rsidRPr="00861AEE">
        <w:rPr>
          <w:lang w:val="es-AR"/>
        </w:rPr>
        <w:t xml:space="preserve"> a través de un protocolo industrial como </w:t>
      </w:r>
      <w:r w:rsidRPr="00861AEE">
        <w:rPr>
          <w:b/>
          <w:bCs/>
          <w:lang w:val="es-AR"/>
        </w:rPr>
        <w:t>Modbus TCP/IP</w:t>
      </w:r>
      <w:r w:rsidRPr="00861AEE">
        <w:rPr>
          <w:lang w:val="es-AR"/>
        </w:rPr>
        <w:t xml:space="preserve">. </w:t>
      </w:r>
    </w:p>
    <w:p w14:paraId="32BFECC7" w14:textId="53D6851B" w:rsidR="00861AEE" w:rsidRPr="00861AEE" w:rsidRDefault="00861AEE" w:rsidP="00861AEE">
      <w:pPr>
        <w:rPr>
          <w:lang w:val="es-AR"/>
        </w:rPr>
      </w:pPr>
      <w:r w:rsidRPr="00861AEE">
        <w:rPr>
          <w:lang w:val="es-AR"/>
        </w:rPr>
        <w:t xml:space="preserve">La lógica se puede gestionar desde lenguajes estándar como </w:t>
      </w:r>
      <w:proofErr w:type="spellStart"/>
      <w:r w:rsidRPr="00861AEE">
        <w:rPr>
          <w:b/>
          <w:bCs/>
          <w:lang w:val="es-AR"/>
        </w:rPr>
        <w:t>ladder</w:t>
      </w:r>
      <w:proofErr w:type="spellEnd"/>
      <w:r w:rsidRPr="00861AEE">
        <w:rPr>
          <w:b/>
          <w:bCs/>
          <w:lang w:val="es-AR"/>
        </w:rPr>
        <w:t xml:space="preserve"> </w:t>
      </w:r>
      <w:proofErr w:type="spellStart"/>
      <w:r w:rsidRPr="00861AEE">
        <w:rPr>
          <w:b/>
          <w:bCs/>
          <w:lang w:val="es-AR"/>
        </w:rPr>
        <w:t>logic</w:t>
      </w:r>
      <w:proofErr w:type="spellEnd"/>
      <w:r>
        <w:rPr>
          <w:lang w:val="es-AR"/>
        </w:rPr>
        <w:t>.</w:t>
      </w:r>
    </w:p>
    <w:p w14:paraId="43B157C4" w14:textId="6A64A94D" w:rsidR="007C5C7A" w:rsidRPr="00B30FE2" w:rsidRDefault="007C5C7A" w:rsidP="00861AEE">
      <w:pPr>
        <w:rPr>
          <w:lang w:val="es-AR"/>
        </w:rPr>
      </w:pPr>
    </w:p>
    <w:sectPr w:rsidR="007C5C7A" w:rsidRPr="00B30FE2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FE5D5" w14:textId="77777777" w:rsidR="00BC03AC" w:rsidRDefault="00BC03AC">
      <w:pPr>
        <w:spacing w:line="240" w:lineRule="auto"/>
      </w:pPr>
      <w:r>
        <w:separator/>
      </w:r>
    </w:p>
  </w:endnote>
  <w:endnote w:type="continuationSeparator" w:id="0">
    <w:p w14:paraId="2F4EF774" w14:textId="77777777" w:rsidR="00BC03AC" w:rsidRDefault="00BC03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3B4BD2E-612C-45D9-8230-C2AB7072EB4C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CBBA5031-F0B1-46E4-82C4-E2B0140CD0BE}"/>
    <w:embedBold r:id="rId3" w:fontKey="{63A00356-7BE1-44B7-8E4E-05A62E66C59F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C3380928-29ED-485C-A99A-035B555A902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378C30A-1A1E-46D1-A806-A0993B44FE1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DE385D" w14:textId="77777777" w:rsidR="00BC03AC" w:rsidRDefault="00BC03AC">
      <w:pPr>
        <w:spacing w:line="240" w:lineRule="auto"/>
      </w:pPr>
      <w:r>
        <w:separator/>
      </w:r>
    </w:p>
  </w:footnote>
  <w:footnote w:type="continuationSeparator" w:id="0">
    <w:p w14:paraId="44869860" w14:textId="77777777" w:rsidR="00BC03AC" w:rsidRDefault="00BC03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360432"/>
    <w:rsid w:val="004563C2"/>
    <w:rsid w:val="007C5C7A"/>
    <w:rsid w:val="00861AEE"/>
    <w:rsid w:val="00903957"/>
    <w:rsid w:val="0092727A"/>
    <w:rsid w:val="00B30FE2"/>
    <w:rsid w:val="00BC03AC"/>
    <w:rsid w:val="00C565A1"/>
    <w:rsid w:val="00CB42B7"/>
    <w:rsid w:val="00D51977"/>
    <w:rsid w:val="00E00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36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2</cp:revision>
  <dcterms:created xsi:type="dcterms:W3CDTF">2025-04-23T19:28:00Z</dcterms:created>
  <dcterms:modified xsi:type="dcterms:W3CDTF">2025-04-23T19:28:00Z</dcterms:modified>
</cp:coreProperties>
</file>