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B58819" w14:textId="77777777" w:rsidR="00B30FE2" w:rsidRDefault="00B30FE2" w:rsidP="00B30FE2">
      <w:pPr>
        <w:rPr>
          <w:b/>
          <w:bCs/>
          <w:lang w:val="es-AR"/>
        </w:rPr>
      </w:pPr>
      <w:r w:rsidRPr="00B30FE2">
        <w:rPr>
          <w:b/>
          <w:bCs/>
          <w:lang w:val="es-AR"/>
        </w:rPr>
        <w:t>Gestión dinámica del mapa del almacén</w:t>
      </w:r>
    </w:p>
    <w:p w14:paraId="1A2D11F9" w14:textId="77777777" w:rsidR="00B30FE2" w:rsidRPr="00B30FE2" w:rsidRDefault="00B30FE2" w:rsidP="00B30FE2">
      <w:pPr>
        <w:rPr>
          <w:b/>
          <w:bCs/>
          <w:lang w:val="es-AR"/>
        </w:rPr>
      </w:pPr>
    </w:p>
    <w:p w14:paraId="4B3301D2" w14:textId="05158AAC" w:rsidR="00B30FE2" w:rsidRPr="00B30FE2" w:rsidRDefault="00B30FE2" w:rsidP="00B30FE2">
      <w:pPr>
        <w:rPr>
          <w:lang w:val="es-AR"/>
        </w:rPr>
      </w:pPr>
      <w:r w:rsidRPr="00B30FE2">
        <w:rPr>
          <w:lang w:val="es-AR"/>
        </w:rPr>
        <w:t xml:space="preserve">Un sistema de gestión automatizada de almacenes (WMS) basado en </w:t>
      </w:r>
      <w:proofErr w:type="spellStart"/>
      <w:r w:rsidRPr="00B30FE2">
        <w:rPr>
          <w:lang w:val="es-AR"/>
        </w:rPr>
        <w:t>IoT</w:t>
      </w:r>
      <w:proofErr w:type="spellEnd"/>
      <w:r w:rsidRPr="00B30FE2">
        <w:rPr>
          <w:lang w:val="es-AR"/>
        </w:rPr>
        <w:t xml:space="preserve"> </w:t>
      </w:r>
      <w:r>
        <w:rPr>
          <w:lang w:val="es-AR"/>
        </w:rPr>
        <w:t xml:space="preserve">se </w:t>
      </w:r>
      <w:r w:rsidRPr="00B30FE2">
        <w:rPr>
          <w:lang w:val="es-AR"/>
        </w:rPr>
        <w:t xml:space="preserve">podría </w:t>
      </w:r>
      <w:r>
        <w:rPr>
          <w:lang w:val="es-AR"/>
        </w:rPr>
        <w:t>aplicar</w:t>
      </w:r>
      <w:r w:rsidRPr="00B30FE2">
        <w:rPr>
          <w:lang w:val="es-AR"/>
        </w:rPr>
        <w:t xml:space="preserve"> y registrar ubicaciones. Cada material debería estar vinculado con coordenadas dinámicas que puedan consultarse en tiempo real desde el HMI</w:t>
      </w:r>
    </w:p>
    <w:p w14:paraId="43B157C4" w14:textId="77777777" w:rsidR="007C5C7A" w:rsidRPr="00B30FE2" w:rsidRDefault="007C5C7A" w:rsidP="00E009A8">
      <w:pPr>
        <w:rPr>
          <w:lang w:val="es-AR"/>
        </w:rPr>
      </w:pPr>
    </w:p>
    <w:sectPr w:rsidR="007C5C7A" w:rsidRPr="00B30FE2">
      <w:headerReference w:type="default" r:id="rId7"/>
      <w:footerReference w:type="default" r:id="rId8"/>
      <w:pgSz w:w="11909" w:h="16834"/>
      <w:pgMar w:top="1700" w:right="1133" w:bottom="1440" w:left="1133" w:header="453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268460" w14:textId="77777777" w:rsidR="00752FFC" w:rsidRDefault="00752FFC">
      <w:pPr>
        <w:spacing w:line="240" w:lineRule="auto"/>
      </w:pPr>
      <w:r>
        <w:separator/>
      </w:r>
    </w:p>
  </w:endnote>
  <w:endnote w:type="continuationSeparator" w:id="0">
    <w:p w14:paraId="15CC37FC" w14:textId="77777777" w:rsidR="00752FFC" w:rsidRDefault="00752FF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1B7ADCDD-02DC-4453-AAD7-E6E7DA9B6FFB}"/>
  </w:font>
  <w:font w:name="Nunito">
    <w:charset w:val="00"/>
    <w:family w:val="auto"/>
    <w:pitch w:val="variable"/>
    <w:sig w:usb0="A00002FF" w:usb1="5000204B" w:usb2="00000000" w:usb3="00000000" w:csb0="00000197" w:csb1="00000000"/>
    <w:embedRegular r:id="rId2" w:fontKey="{525E94F3-FF85-4D20-898D-614E617231C6}"/>
    <w:embedBold r:id="rId3" w:fontKey="{D266A67D-D848-4DB7-8E47-A530ACDAD17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4C1867C7-B2C5-4E8A-AA65-7886F7C136E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C00F4C2-8249-446D-ADA7-5EDD35F0A7A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81B62A" w14:textId="77777777" w:rsidR="00C565A1" w:rsidRDefault="00000000">
    <w:r>
      <w:pict w14:anchorId="639FFDA1">
        <v:rect id="_x0000_i1026" style="width:0;height:1.5pt" o:hralign="center" o:hrstd="t" o:hr="t" fillcolor="#a0a0a0" stroked="f"/>
      </w:pict>
    </w:r>
  </w:p>
  <w:p w14:paraId="6A365DC5" w14:textId="5263F5DF" w:rsidR="00C565A1" w:rsidRPr="000D0A0F" w:rsidRDefault="00000000">
    <w:pPr>
      <w:rPr>
        <w:rFonts w:ascii="Nunito" w:eastAsia="Nunito" w:hAnsi="Nunito" w:cs="Nunito"/>
        <w:b/>
        <w:bCs/>
        <w:lang w:val="es-AR"/>
      </w:rPr>
    </w:pPr>
    <w:r>
      <w:rPr>
        <w:rFonts w:ascii="Nunito" w:eastAsia="Nunito" w:hAnsi="Nunito" w:cs="Nunito"/>
      </w:rPr>
      <w:t xml:space="preserve">TST </w:t>
    </w:r>
    <w:r w:rsidR="000D0A0F" w:rsidRPr="000D0A0F">
      <w:rPr>
        <w:rFonts w:ascii="Nunito" w:eastAsia="Nunito" w:hAnsi="Nunito" w:cs="Nunito"/>
        <w:lang w:val="es-AR"/>
      </w:rPr>
      <w:t xml:space="preserve">Programador </w:t>
    </w:r>
    <w:proofErr w:type="spellStart"/>
    <w:r w:rsidR="000D0A0F" w:rsidRPr="000D0A0F">
      <w:rPr>
        <w:rFonts w:ascii="Nunito" w:eastAsia="Nunito" w:hAnsi="Nunito" w:cs="Nunito"/>
        <w:lang w:val="es-AR"/>
      </w:rPr>
      <w:t>FullStack</w:t>
    </w:r>
    <w:proofErr w:type="spellEnd"/>
    <w:r w:rsidR="000D0A0F" w:rsidRPr="000D0A0F">
      <w:rPr>
        <w:rFonts w:ascii="Nunito" w:eastAsia="Nunito" w:hAnsi="Nunito" w:cs="Nunito"/>
        <w:lang w:val="es-AR"/>
      </w:rPr>
      <w:t xml:space="preserve"> IoT</w:t>
    </w:r>
    <w:r w:rsidR="000D0A0F">
      <w:rPr>
        <w:rFonts w:ascii="Nunito" w:eastAsia="Nunito" w:hAnsi="Nunito" w:cs="Nunito"/>
        <w:b/>
        <w:bCs/>
        <w:lang w:val="es-AR"/>
      </w:rPr>
      <w:t xml:space="preserve"> </w:t>
    </w:r>
    <w:r>
      <w:rPr>
        <w:rFonts w:ascii="Nunito" w:eastAsia="Nunito" w:hAnsi="Nunito" w:cs="Nunito"/>
      </w:rPr>
      <w:t>202</w:t>
    </w:r>
    <w:r w:rsidR="000D0A0F">
      <w:rPr>
        <w:rFonts w:ascii="Nunito" w:eastAsia="Nunito" w:hAnsi="Nunito" w:cs="Nunito"/>
      </w:rPr>
      <w:t>4</w:t>
    </w:r>
    <w:r>
      <w:rPr>
        <w:rFonts w:ascii="Nunito" w:eastAsia="Nunito" w:hAnsi="Nunito" w:cs="Nunito"/>
      </w:rPr>
      <w:br/>
    </w:r>
  </w:p>
  <w:p w14:paraId="42B839CA" w14:textId="77777777" w:rsidR="00C565A1" w:rsidRDefault="00C565A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F637E6" w14:textId="77777777" w:rsidR="00752FFC" w:rsidRDefault="00752FFC">
      <w:pPr>
        <w:spacing w:line="240" w:lineRule="auto"/>
      </w:pPr>
      <w:r>
        <w:separator/>
      </w:r>
    </w:p>
  </w:footnote>
  <w:footnote w:type="continuationSeparator" w:id="0">
    <w:p w14:paraId="68A0A2FC" w14:textId="77777777" w:rsidR="00752FFC" w:rsidRDefault="00752FF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B0B987" w14:textId="77777777" w:rsidR="00C565A1" w:rsidRDefault="00000000">
    <w:pPr>
      <w:tabs>
        <w:tab w:val="center" w:pos="4419"/>
        <w:tab w:val="right" w:pos="10909"/>
        <w:tab w:val="right" w:pos="11056"/>
      </w:tabs>
      <w:spacing w:line="240" w:lineRule="auto"/>
      <w:ind w:left="-425" w:right="-851"/>
      <w:rPr>
        <w:b/>
        <w:color w:val="6FA8DC"/>
        <w:sz w:val="34"/>
        <w:szCs w:val="34"/>
      </w:rPr>
    </w:pPr>
    <w:proofErr w:type="spellStart"/>
    <w:r>
      <w:t>atronica</w:t>
    </w:r>
    <w:proofErr w:type="spellEnd"/>
    <w:r>
      <w:t xml:space="preserve">                  </w:t>
    </w:r>
    <w:r>
      <w:rPr>
        <w:b/>
        <w:color w:val="9FC5E8"/>
        <w:sz w:val="30"/>
        <w:szCs w:val="30"/>
      </w:rPr>
      <w:t xml:space="preserve"> </w:t>
    </w:r>
    <w:r>
      <w:rPr>
        <w:b/>
        <w:color w:val="6FA8DC"/>
        <w:sz w:val="24"/>
        <w:szCs w:val="24"/>
      </w:rPr>
      <w:t>Tecnicatura Superior en Telecomunicaciones</w:t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09B84C1A" wp14:editId="7E4C2EEC">
          <wp:simplePos x="0" y="0"/>
          <wp:positionH relativeFrom="column">
            <wp:posOffset>-514348</wp:posOffset>
          </wp:positionH>
          <wp:positionV relativeFrom="paragraph">
            <wp:posOffset>-38098</wp:posOffset>
          </wp:positionV>
          <wp:extent cx="1395636" cy="738188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8212" t="17894" r="23061" b="14736"/>
                  <a:stretch>
                    <a:fillRect/>
                  </a:stretch>
                </pic:blipFill>
                <pic:spPr>
                  <a:xfrm>
                    <a:off x="0" y="0"/>
                    <a:ext cx="1395636" cy="7381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4BB11DC0" wp14:editId="64CF3F11">
          <wp:simplePos x="0" y="0"/>
          <wp:positionH relativeFrom="column">
            <wp:posOffset>4400550</wp:posOffset>
          </wp:positionH>
          <wp:positionV relativeFrom="paragraph">
            <wp:posOffset>-38098</wp:posOffset>
          </wp:positionV>
          <wp:extent cx="2207823" cy="742950"/>
          <wp:effectExtent l="0" t="0" r="0" b="0"/>
          <wp:wrapNone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07823" cy="742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BCA4923" w14:textId="5D4381B8" w:rsidR="00C565A1" w:rsidRPr="000D0A0F" w:rsidRDefault="00000000" w:rsidP="000D0A0F">
    <w:pPr>
      <w:tabs>
        <w:tab w:val="center" w:pos="4419"/>
        <w:tab w:val="right" w:pos="10909"/>
        <w:tab w:val="right" w:pos="11056"/>
      </w:tabs>
      <w:spacing w:line="240" w:lineRule="auto"/>
      <w:ind w:left="-425" w:right="-851"/>
      <w:rPr>
        <w:b/>
        <w:bCs/>
        <w:color w:val="3D85C6"/>
        <w:sz w:val="26"/>
        <w:szCs w:val="26"/>
        <w:lang w:val="es-AR"/>
      </w:rPr>
    </w:pPr>
    <w:r>
      <w:rPr>
        <w:color w:val="3D85C6"/>
      </w:rPr>
      <w:t xml:space="preserve">                             </w:t>
    </w:r>
    <w:r>
      <w:rPr>
        <w:color w:val="3D85C6"/>
        <w:sz w:val="26"/>
        <w:szCs w:val="26"/>
      </w:rPr>
      <w:t xml:space="preserve">  </w:t>
    </w:r>
    <w:r w:rsidRPr="000D0A0F">
      <w:rPr>
        <w:color w:val="3D85C6"/>
        <w:sz w:val="18"/>
        <w:szCs w:val="18"/>
      </w:rPr>
      <w:t xml:space="preserve"> </w:t>
    </w:r>
    <w:r w:rsidR="000D0A0F" w:rsidRPr="000D0A0F">
      <w:rPr>
        <w:b/>
        <w:bCs/>
        <w:color w:val="3D85C6"/>
        <w:sz w:val="24"/>
        <w:szCs w:val="24"/>
        <w:lang w:val="es-AR"/>
      </w:rPr>
      <w:t xml:space="preserve">Programador </w:t>
    </w:r>
    <w:proofErr w:type="spellStart"/>
    <w:r w:rsidR="000D0A0F" w:rsidRPr="000D0A0F">
      <w:rPr>
        <w:b/>
        <w:bCs/>
        <w:color w:val="3D85C6"/>
        <w:sz w:val="24"/>
        <w:szCs w:val="24"/>
        <w:lang w:val="es-AR"/>
      </w:rPr>
      <w:t>FullStack</w:t>
    </w:r>
    <w:proofErr w:type="spellEnd"/>
    <w:r w:rsidR="000D0A0F" w:rsidRPr="000D0A0F">
      <w:rPr>
        <w:b/>
        <w:bCs/>
        <w:color w:val="3D85C6"/>
        <w:sz w:val="24"/>
        <w:szCs w:val="24"/>
        <w:lang w:val="es-AR"/>
      </w:rPr>
      <w:t xml:space="preserve"> Iot </w:t>
    </w:r>
    <w:r>
      <w:rPr>
        <w:b/>
        <w:color w:val="6FA8DC"/>
        <w:sz w:val="26"/>
        <w:szCs w:val="26"/>
      </w:rPr>
      <w:t>2025</w:t>
    </w:r>
  </w:p>
  <w:p w14:paraId="3A647611" w14:textId="77777777" w:rsidR="00C565A1" w:rsidRDefault="00000000">
    <w:pPr>
      <w:tabs>
        <w:tab w:val="center" w:pos="4419"/>
        <w:tab w:val="right" w:pos="10909"/>
        <w:tab w:val="right" w:pos="11056"/>
      </w:tabs>
      <w:spacing w:line="240" w:lineRule="auto"/>
      <w:ind w:left="-425" w:right="-851"/>
    </w:pPr>
    <w:r>
      <w:rPr>
        <w:sz w:val="26"/>
        <w:szCs w:val="26"/>
      </w:rPr>
      <w:t xml:space="preserve">                            </w:t>
    </w:r>
    <w:r>
      <w:t xml:space="preserve">   </w:t>
    </w:r>
    <w:r>
      <w:pict w14:anchorId="7DB353BA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91C6B"/>
    <w:multiLevelType w:val="multilevel"/>
    <w:tmpl w:val="F2F2B7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82C0FEF"/>
    <w:multiLevelType w:val="multilevel"/>
    <w:tmpl w:val="E468F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C1659D"/>
    <w:multiLevelType w:val="multilevel"/>
    <w:tmpl w:val="11C05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CC7D43"/>
    <w:multiLevelType w:val="multilevel"/>
    <w:tmpl w:val="AB6E2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360E75"/>
    <w:multiLevelType w:val="multilevel"/>
    <w:tmpl w:val="AF7A68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EF72BE8"/>
    <w:multiLevelType w:val="multilevel"/>
    <w:tmpl w:val="451821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63C46A2"/>
    <w:multiLevelType w:val="multilevel"/>
    <w:tmpl w:val="D7AEDB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B9A5276"/>
    <w:multiLevelType w:val="multilevel"/>
    <w:tmpl w:val="61C68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A53035C"/>
    <w:multiLevelType w:val="multilevel"/>
    <w:tmpl w:val="409C0B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53568023">
    <w:abstractNumId w:val="6"/>
  </w:num>
  <w:num w:numId="2" w16cid:durableId="1133981072">
    <w:abstractNumId w:val="5"/>
  </w:num>
  <w:num w:numId="3" w16cid:durableId="1455178306">
    <w:abstractNumId w:val="8"/>
  </w:num>
  <w:num w:numId="4" w16cid:durableId="435559678">
    <w:abstractNumId w:val="4"/>
  </w:num>
  <w:num w:numId="5" w16cid:durableId="1286817489">
    <w:abstractNumId w:val="0"/>
  </w:num>
  <w:num w:numId="6" w16cid:durableId="1459370788">
    <w:abstractNumId w:val="1"/>
  </w:num>
  <w:num w:numId="7" w16cid:durableId="408119295">
    <w:abstractNumId w:val="2"/>
  </w:num>
  <w:num w:numId="8" w16cid:durableId="1459758431">
    <w:abstractNumId w:val="3"/>
  </w:num>
  <w:num w:numId="9" w16cid:durableId="206158598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65A1"/>
    <w:rsid w:val="00030655"/>
    <w:rsid w:val="000D0A0F"/>
    <w:rsid w:val="00752FFC"/>
    <w:rsid w:val="007C5C7A"/>
    <w:rsid w:val="00903957"/>
    <w:rsid w:val="0092727A"/>
    <w:rsid w:val="00B30FE2"/>
    <w:rsid w:val="00C565A1"/>
    <w:rsid w:val="00CB42B7"/>
    <w:rsid w:val="00D51977"/>
    <w:rsid w:val="00E00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A8758C"/>
  <w15:docId w15:val="{B86013B2-D737-49CC-BAF1-9CEA01B6B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</w:pPr>
    <w:rPr>
      <w:rFonts w:ascii="Roboto" w:eastAsia="Roboto" w:hAnsi="Roboto" w:cs="Roboto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0D0A0F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D0A0F"/>
  </w:style>
  <w:style w:type="paragraph" w:styleId="Piedepgina">
    <w:name w:val="footer"/>
    <w:basedOn w:val="Normal"/>
    <w:link w:val="PiedepginaCar"/>
    <w:uiPriority w:val="99"/>
    <w:unhideWhenUsed/>
    <w:rsid w:val="000D0A0F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D0A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1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2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9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40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lucho</dc:creator>
  <cp:lastModifiedBy>LUCIANO LUJAN</cp:lastModifiedBy>
  <cp:revision>2</cp:revision>
  <dcterms:created xsi:type="dcterms:W3CDTF">2025-04-23T19:26:00Z</dcterms:created>
  <dcterms:modified xsi:type="dcterms:W3CDTF">2025-04-23T19:26:00Z</dcterms:modified>
</cp:coreProperties>
</file>