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01" w:rsidRDefault="008663FD">
      <w:pPr>
        <w:rPr>
          <w:b/>
          <w:lang w:val="es-AR"/>
        </w:rPr>
      </w:pPr>
      <w:r w:rsidRPr="008663FD">
        <w:rPr>
          <w:b/>
          <w:lang w:val="es-AR"/>
        </w:rPr>
        <w:t xml:space="preserve">Recursos para </w:t>
      </w:r>
      <w:proofErr w:type="spellStart"/>
      <w:proofErr w:type="gramStart"/>
      <w:r w:rsidRPr="008663FD">
        <w:rPr>
          <w:b/>
          <w:lang w:val="es-AR"/>
        </w:rPr>
        <w:t>practica</w:t>
      </w:r>
      <w:proofErr w:type="spellEnd"/>
      <w:proofErr w:type="gramEnd"/>
      <w:r w:rsidRPr="008663FD">
        <w:rPr>
          <w:b/>
          <w:lang w:val="es-AR"/>
        </w:rPr>
        <w:t xml:space="preserve"> profesional</w:t>
      </w:r>
    </w:p>
    <w:p w:rsidR="008663FD" w:rsidRDefault="008663FD">
      <w:pPr>
        <w:rPr>
          <w:b/>
          <w:lang w:val="es-AR"/>
        </w:rPr>
      </w:pPr>
    </w:p>
    <w:p w:rsidR="008663FD" w:rsidRDefault="008663FD">
      <w:pPr>
        <w:rPr>
          <w:b/>
          <w:lang w:val="es-AR"/>
        </w:rPr>
      </w:pPr>
      <w:hyperlink r:id="rId5" w:history="1">
        <w:r w:rsidRPr="00AD323F">
          <w:rPr>
            <w:rStyle w:val="Hyperlink"/>
            <w:b/>
            <w:lang w:val="es-AR"/>
          </w:rPr>
          <w:t>https://www.slimstock.com/es/blog/machine-learning/</w:t>
        </w:r>
      </w:hyperlink>
    </w:p>
    <w:p w:rsidR="008663FD" w:rsidRDefault="008663FD">
      <w:pPr>
        <w:rPr>
          <w:b/>
          <w:lang w:val="es-AR"/>
        </w:rPr>
      </w:pPr>
      <w:hyperlink r:id="rId6" w:history="1">
        <w:r w:rsidRPr="00AD323F">
          <w:rPr>
            <w:rStyle w:val="Hyperlink"/>
            <w:b/>
            <w:lang w:val="es-AR"/>
          </w:rPr>
          <w:t>https://www.quadminds.com/blog/analisis-de-datos-logisticos/</w:t>
        </w:r>
      </w:hyperlink>
    </w:p>
    <w:p w:rsidR="008663FD" w:rsidRDefault="008663FD">
      <w:pPr>
        <w:rPr>
          <w:b/>
          <w:lang w:val="es-AR"/>
        </w:rPr>
      </w:pPr>
      <w:hyperlink r:id="rId7" w:history="1">
        <w:r w:rsidRPr="00AD323F">
          <w:rPr>
            <w:rStyle w:val="Hyperlink"/>
            <w:b/>
            <w:lang w:val="es-AR"/>
          </w:rPr>
          <w:t>https://iddigitalschool.com/bootcamps/10-sitios-donde-descargar-datasets-de-calidad/</w:t>
        </w:r>
      </w:hyperlink>
    </w:p>
    <w:p w:rsidR="008663FD" w:rsidRDefault="008663FD">
      <w:pPr>
        <w:rPr>
          <w:b/>
          <w:lang w:val="es-AR"/>
        </w:rPr>
      </w:pPr>
      <w:hyperlink r:id="rId8" w:history="1">
        <w:r w:rsidRPr="00AD323F">
          <w:rPr>
            <w:rStyle w:val="Hyperlink"/>
            <w:b/>
            <w:lang w:val="es-AR"/>
          </w:rPr>
          <w:t>https://tdtapas.medium.com/sentiment-analysis-using-lightgbm-alternative-approach-to-rnn-and-lstm-55ee6f32e066</w:t>
        </w:r>
      </w:hyperlink>
    </w:p>
    <w:p w:rsidR="008663FD" w:rsidRPr="008663FD" w:rsidRDefault="008663FD">
      <w:pPr>
        <w:rPr>
          <w:b/>
          <w:lang w:val="es-AR"/>
        </w:rPr>
      </w:pPr>
      <w:bookmarkStart w:id="0" w:name="_GoBack"/>
      <w:bookmarkEnd w:id="0"/>
    </w:p>
    <w:p w:rsidR="008663FD" w:rsidRPr="008663FD" w:rsidRDefault="008663FD">
      <w:pPr>
        <w:rPr>
          <w:lang w:val="es-AR"/>
        </w:rPr>
      </w:pPr>
    </w:p>
    <w:sectPr w:rsidR="008663FD" w:rsidRPr="00866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FD"/>
    <w:rsid w:val="008663FD"/>
    <w:rsid w:val="00A26FF8"/>
    <w:rsid w:val="00DA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3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3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dtapas.medium.com/sentiment-analysis-using-lightgbm-alternative-approach-to-rnn-and-lstm-55ee6f32e0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digitalschool.com/bootcamps/10-sitios-donde-descargar-datasets-de-calida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quadminds.com/blog/analisis-de-datos-logisticos/" TargetMode="External"/><Relationship Id="rId5" Type="http://schemas.openxmlformats.org/officeDocument/2006/relationships/hyperlink" Target="https://www.slimstock.com/es/blog/machine-learn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2024-09-02T14:06:00Z</dcterms:created>
  <dcterms:modified xsi:type="dcterms:W3CDTF">2024-09-02T14:08:00Z</dcterms:modified>
</cp:coreProperties>
</file>