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  <w:sz w:val="40"/>
          <w:szCs w:val="40"/>
        </w:rPr>
        <w:t>Módulos LoRa</w:t>
      </w:r>
    </w:p>
    <w:p>
      <w:pPr>
        <w:pStyle w:val="Normal"/>
        <w:rPr>
          <w:b/>
          <w:bCs/>
        </w:rPr>
      </w:pPr>
      <w:r>
        <w:rPr>
          <w:b/>
          <w:bCs/>
        </w:rPr>
        <w:t>Modelos de Módulos LoRa</w:t>
        <w:br/>
        <w:br/>
        <w:t>Semtech SX1276/77/78/79</w:t>
      </w:r>
    </w:p>
    <w:p>
      <w:pPr>
        <w:pStyle w:val="Normal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Ficha Técnica: </w:t>
      </w:r>
      <w:hyperlink r:id="rId2">
        <w:r>
          <w:rPr>
            <w:rStyle w:val="Hyperlink"/>
            <w:b/>
            <w:bCs/>
          </w:rPr>
          <w:t>Semtech SX1276</w:t>
        </w:r>
      </w:hyperlink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 xml:space="preserve">Aplicación: </w:t>
      </w:r>
      <w:r>
        <w:rPr/>
        <w:t>Utilizado para comunicación LoRa en proyectos de largo alcance. Ideal para redes de sensores IoT en áreas extensas.</w:t>
      </w:r>
    </w:p>
    <w:p>
      <w:pPr>
        <w:pStyle w:val="Normal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Ventajas:</w:t>
      </w:r>
    </w:p>
    <w:p>
      <w:pPr>
        <w:pStyle w:val="Normal"/>
        <w:numPr>
          <w:ilvl w:val="1"/>
          <w:numId w:val="10"/>
        </w:numPr>
        <w:spacing w:lineRule="auto" w:line="24"/>
        <w:rPr/>
      </w:pPr>
      <w:r>
        <w:rPr>
          <w:b/>
          <w:bCs/>
        </w:rPr>
        <w:t xml:space="preserve">Alcance Extendido: </w:t>
      </w:r>
      <w:r>
        <w:rPr>
          <w:b w:val="false"/>
          <w:bCs w:val="false"/>
        </w:rPr>
        <w:t>Hasta 15-20 km en áreas rurales</w:t>
      </w:r>
      <w:r>
        <w:rPr>
          <w:b/>
          <w:bCs/>
        </w:rPr>
        <w:t>.</w:t>
      </w:r>
    </w:p>
    <w:p>
      <w:pPr>
        <w:pStyle w:val="Normal"/>
        <w:numPr>
          <w:ilvl w:val="1"/>
          <w:numId w:val="10"/>
        </w:numPr>
        <w:spacing w:lineRule="auto" w:line="24"/>
        <w:rPr/>
      </w:pPr>
      <w:r>
        <w:rPr>
          <w:b/>
          <w:bCs/>
        </w:rPr>
        <w:t xml:space="preserve">Bajo Consumo Energético: </w:t>
      </w:r>
      <w:r>
        <w:rPr/>
        <w:t>Adecuado para dispositivos con batería.</w:t>
      </w:r>
    </w:p>
    <w:p>
      <w:pPr>
        <w:pStyle w:val="Normal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Desventajas:</w:t>
      </w:r>
    </w:p>
    <w:p>
      <w:pPr>
        <w:pStyle w:val="Normal"/>
        <w:numPr>
          <w:ilvl w:val="1"/>
          <w:numId w:val="10"/>
        </w:numPr>
        <w:spacing w:lineRule="auto" w:line="24"/>
        <w:rPr/>
      </w:pPr>
      <w:r>
        <w:rPr>
          <w:b/>
          <w:bCs/>
        </w:rPr>
        <w:t xml:space="preserve">Ancho de Banda Limitado: </w:t>
      </w:r>
      <w:r>
        <w:rPr>
          <w:b w:val="false"/>
          <w:bCs w:val="false"/>
        </w:rPr>
        <w:t>No adecuado para alta velocidad de datos.</w:t>
      </w:r>
    </w:p>
    <w:p>
      <w:pPr>
        <w:pStyle w:val="Normal"/>
        <w:numPr>
          <w:ilvl w:val="1"/>
          <w:numId w:val="10"/>
        </w:numPr>
        <w:spacing w:lineRule="auto" w:line="24"/>
        <w:rPr/>
      </w:pPr>
      <w:r>
        <w:rPr>
          <w:b/>
          <w:bCs/>
        </w:rPr>
        <w:t xml:space="preserve">Latencia Alta: </w:t>
      </w:r>
      <w:r>
        <w:rPr>
          <w:b w:val="false"/>
          <w:bCs w:val="false"/>
        </w:rPr>
        <w:t>Puede ser más alta que otras tecnologías.</w:t>
        <w:b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Dragino LoRa Shield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Ficha Técnica: </w:t>
      </w:r>
      <w:hyperlink r:id="rId3">
        <w:r>
          <w:rPr>
            <w:rStyle w:val="Hyperlink"/>
            <w:b/>
            <w:bCs/>
          </w:rPr>
          <w:t>Dragino LoRa Shield</w:t>
        </w:r>
      </w:hyperlink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Aplicación</w:t>
      </w:r>
      <w:r>
        <w:rPr/>
        <w:t>: Compatible con Arduino y otros microcontroladores. Ideal para prototipos y proyectos de pequeña escala.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Ventajas:</w:t>
      </w:r>
    </w:p>
    <w:p>
      <w:pPr>
        <w:pStyle w:val="Normal"/>
        <w:numPr>
          <w:ilvl w:val="1"/>
          <w:numId w:val="11"/>
        </w:numPr>
        <w:spacing w:lineRule="auto" w:line="24"/>
        <w:rPr/>
      </w:pPr>
      <w:r>
        <w:rPr>
          <w:b/>
          <w:bCs/>
        </w:rPr>
        <w:t>Compatibilidad</w:t>
      </w:r>
      <w:r>
        <w:rPr/>
        <w:t>: Fácil de usar con Arduino.</w:t>
      </w:r>
    </w:p>
    <w:p>
      <w:pPr>
        <w:pStyle w:val="Normal"/>
        <w:numPr>
          <w:ilvl w:val="1"/>
          <w:numId w:val="11"/>
        </w:numPr>
        <w:spacing w:lineRule="auto" w:line="24"/>
        <w:rPr/>
      </w:pPr>
      <w:r>
        <w:rPr>
          <w:b/>
          <w:bCs/>
        </w:rPr>
        <w:t xml:space="preserve">Costo: </w:t>
      </w:r>
      <w:r>
        <w:rPr/>
        <w:t>Relativamente bajo.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Desventajas:</w:t>
      </w:r>
    </w:p>
    <w:p>
      <w:pPr>
        <w:pStyle w:val="Normal"/>
        <w:numPr>
          <w:ilvl w:val="1"/>
          <w:numId w:val="11"/>
        </w:numPr>
        <w:rPr/>
      </w:pPr>
      <w:r>
        <w:rPr>
          <w:b/>
          <w:bCs/>
        </w:rPr>
        <w:t xml:space="preserve">Alcance Limitado en entornos urbanos: </w:t>
      </w:r>
      <w:r>
        <w:rPr/>
        <w:t>Puede ser menor comparado con otros módulos de LoRa.</w:t>
      </w:r>
    </w:p>
    <w:p>
      <w:pPr>
        <w:pStyle w:val="Normal"/>
        <w:rPr>
          <w:b/>
          <w:bCs/>
        </w:rPr>
      </w:pPr>
      <w:r>
        <w:rPr>
          <w:b/>
          <w:bCs/>
        </w:rPr>
        <w:t>HopeRF RFM95W</w:t>
      </w:r>
    </w:p>
    <w:p>
      <w:pPr>
        <w:pStyle w:val="Normal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Ficha Técnica: </w:t>
      </w:r>
      <w:hyperlink r:id="rId4">
        <w:r>
          <w:rPr>
            <w:rStyle w:val="Hyperlink"/>
            <w:b/>
            <w:bCs/>
          </w:rPr>
          <w:t>HopeRF RFM95W</w:t>
        </w:r>
      </w:hyperlink>
    </w:p>
    <w:p>
      <w:pPr>
        <w:pStyle w:val="Normal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Aplicación: </w:t>
      </w:r>
      <w:r>
        <w:rPr>
          <w:b w:val="false"/>
          <w:bCs w:val="false"/>
        </w:rPr>
        <w:t>Módulo LoRa con un alcance y sensibilidad mejorados, adecuado para proyectos de largo alcance.</w:t>
      </w:r>
    </w:p>
    <w:p>
      <w:pPr>
        <w:pStyle w:val="Normal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Ventajas:</w:t>
      </w:r>
    </w:p>
    <w:p>
      <w:pPr>
        <w:pStyle w:val="Normal"/>
        <w:numPr>
          <w:ilvl w:val="1"/>
          <w:numId w:val="12"/>
        </w:numPr>
        <w:spacing w:lineRule="auto" w:line="24"/>
        <w:rPr/>
      </w:pPr>
      <w:r>
        <w:rPr>
          <w:b/>
          <w:bCs/>
        </w:rPr>
        <w:t xml:space="preserve">Sensibilidad Alta: </w:t>
      </w:r>
      <w:r>
        <w:rPr>
          <w:b w:val="false"/>
          <w:bCs w:val="false"/>
        </w:rPr>
        <w:t>Mejora el alcance y la calidad de la señal.</w:t>
      </w:r>
    </w:p>
    <w:p>
      <w:pPr>
        <w:pStyle w:val="Normal"/>
        <w:numPr>
          <w:ilvl w:val="1"/>
          <w:numId w:val="12"/>
        </w:numPr>
        <w:spacing w:lineRule="auto" w:line="24"/>
        <w:rPr/>
      </w:pPr>
      <w:r>
        <w:rPr>
          <w:b/>
          <w:bCs/>
        </w:rPr>
        <w:t xml:space="preserve">Bajo Consumo: </w:t>
      </w:r>
      <w:r>
        <w:rPr>
          <w:b w:val="false"/>
          <w:bCs w:val="false"/>
        </w:rPr>
        <w:t>Ideal para aplicaciones con batería.</w:t>
      </w:r>
    </w:p>
    <w:p>
      <w:pPr>
        <w:pStyle w:val="Normal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Desventajas:</w:t>
      </w:r>
    </w:p>
    <w:p>
      <w:pPr>
        <w:pStyle w:val="Normal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Requiere Circuitos Adicionales:</w:t>
      </w:r>
      <w:r>
        <w:rPr>
          <w:b w:val="false"/>
          <w:bCs w:val="false"/>
        </w:rPr>
        <w:t xml:space="preserve"> Puede necesitar circuitos externos para manejo de energía y conectividad.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Murata CMWX1ZZABZ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Ficha Técnica</w:t>
      </w:r>
      <w:r>
        <w:rPr/>
        <w:t>: Murata CMWX1ZZABZ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Aplicación</w:t>
      </w:r>
      <w:r>
        <w:rPr/>
        <w:t>: Módulo LoRa con un diseño compacto y bajo consumo, adecuado para dispositivos portátiles y aplicaciones IoT.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Ventajas</w:t>
      </w:r>
      <w:r>
        <w:rPr/>
        <w:t>:</w:t>
      </w:r>
    </w:p>
    <w:p>
      <w:pPr>
        <w:pStyle w:val="Normal"/>
        <w:numPr>
          <w:ilvl w:val="1"/>
          <w:numId w:val="1"/>
        </w:numPr>
        <w:spacing w:lineRule="auto" w:line="24"/>
        <w:rPr/>
      </w:pPr>
      <w:r>
        <w:rPr>
          <w:b/>
          <w:bCs/>
        </w:rPr>
        <w:t>Compacto</w:t>
      </w:r>
      <w:r>
        <w:rPr/>
        <w:t>: Tamaño reducido, ideal para proyectos con espacio limitado.</w:t>
      </w:r>
    </w:p>
    <w:p>
      <w:pPr>
        <w:pStyle w:val="Normal"/>
        <w:numPr>
          <w:ilvl w:val="1"/>
          <w:numId w:val="1"/>
        </w:numPr>
        <w:spacing w:lineRule="auto" w:line="24"/>
        <w:rPr/>
      </w:pPr>
      <w:r>
        <w:rPr>
          <w:b/>
          <w:bCs/>
        </w:rPr>
        <w:t>Bajo Consumo Energético</w:t>
      </w:r>
      <w:r>
        <w:rPr/>
        <w:t>: Eficiente en términos de consumo de energía.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Desventajas</w:t>
      </w:r>
      <w:r>
        <w:rPr/>
        <w:t>:</w:t>
      </w:r>
    </w:p>
    <w:p>
      <w:pPr>
        <w:pStyle w:val="Normal"/>
        <w:numPr>
          <w:ilvl w:val="1"/>
          <w:numId w:val="1"/>
        </w:numPr>
        <w:spacing w:lineRule="auto" w:line="24"/>
        <w:rPr/>
      </w:pPr>
      <w:r>
        <w:rPr>
          <w:b/>
          <w:bCs/>
        </w:rPr>
        <w:t>Costo</w:t>
      </w:r>
      <w:r>
        <w:rPr/>
        <w:t>: Puede ser más caro en comparación con otros módulos.</w:t>
      </w:r>
    </w:p>
    <w:p>
      <w:pPr>
        <w:pStyle w:val="Normal"/>
        <w:numPr>
          <w:ilvl w:val="1"/>
          <w:numId w:val="1"/>
        </w:numPr>
        <w:spacing w:lineRule="auto" w:line="24"/>
        <w:rPr/>
      </w:pPr>
      <w:r>
        <w:rPr>
          <w:b/>
          <w:bCs/>
        </w:rPr>
        <w:t>Interfaz de Programación</w:t>
      </w:r>
      <w:r>
        <w:rPr/>
        <w:t>: Requiere atención especial en la programación y configuración.</w:t>
      </w:r>
    </w:p>
    <w:p>
      <w:pPr>
        <w:pStyle w:val="Normal"/>
        <w:rPr>
          <w:b/>
          <w:bCs/>
        </w:rPr>
      </w:pPr>
      <w:r>
        <w:rPr>
          <w:b/>
          <w:bCs/>
        </w:rPr>
        <w:br/>
        <w:t>Adafruit RFM95W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Ficha Técnica</w:t>
      </w:r>
      <w:r>
        <w:rPr/>
        <w:t xml:space="preserve">: </w:t>
      </w:r>
      <w:hyperlink r:id="rId5">
        <w:r>
          <w:rPr>
            <w:rStyle w:val="Hyperlink"/>
          </w:rPr>
          <w:t>Adafruit RFM95W</w:t>
        </w:r>
      </w:hyperlink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Aplicación</w:t>
      </w:r>
      <w:r>
        <w:rPr/>
        <w:t>: Módulo LoRa diseñado para ser usado con plataformas de prototipado como Arduino y Raspberry Pi.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Ventajas</w:t>
      </w:r>
      <w:r>
        <w:rPr/>
        <w:t>:</w:t>
      </w:r>
    </w:p>
    <w:p>
      <w:pPr>
        <w:pStyle w:val="Normal"/>
        <w:numPr>
          <w:ilvl w:val="1"/>
          <w:numId w:val="2"/>
        </w:numPr>
        <w:spacing w:lineRule="auto" w:line="24"/>
        <w:rPr/>
      </w:pPr>
      <w:r>
        <w:rPr>
          <w:b/>
          <w:bCs/>
        </w:rPr>
        <w:t>Facilidad de Uso</w:t>
      </w:r>
      <w:r>
        <w:rPr/>
        <w:t>: Documentación y soporte extensos.</w:t>
      </w:r>
    </w:p>
    <w:p>
      <w:pPr>
        <w:pStyle w:val="Normal"/>
        <w:numPr>
          <w:ilvl w:val="1"/>
          <w:numId w:val="2"/>
        </w:numPr>
        <w:spacing w:lineRule="auto" w:line="24"/>
        <w:rPr/>
      </w:pPr>
      <w:r>
        <w:rPr>
          <w:b/>
          <w:bCs/>
        </w:rPr>
        <w:t>Alcance y Sensibilidad</w:t>
      </w:r>
      <w:r>
        <w:rPr/>
        <w:t>: Buena sensibilidad y alcance.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Desventajas</w:t>
      </w:r>
      <w:r>
        <w:rPr/>
        <w:t>:</w:t>
      </w:r>
    </w:p>
    <w:p>
      <w:pPr>
        <w:pStyle w:val="Normal"/>
        <w:numPr>
          <w:ilvl w:val="1"/>
          <w:numId w:val="2"/>
        </w:numPr>
        <w:spacing w:lineRule="auto" w:line="24"/>
        <w:rPr/>
      </w:pPr>
      <w:r>
        <w:rPr>
          <w:b/>
          <w:bCs/>
        </w:rPr>
        <w:t>Tamaño</w:t>
      </w:r>
      <w:r>
        <w:rPr/>
        <w:t>: Más grande comparado con módulos más compactos.</w:t>
      </w:r>
    </w:p>
    <w:p>
      <w:pPr>
        <w:pStyle w:val="Normal"/>
        <w:numPr>
          <w:ilvl w:val="1"/>
          <w:numId w:val="2"/>
        </w:numPr>
        <w:spacing w:lineRule="auto" w:line="24"/>
        <w:rPr/>
      </w:pPr>
      <w:r>
        <w:rPr>
          <w:b/>
          <w:bCs/>
        </w:rPr>
        <w:t>Costo</w:t>
      </w:r>
      <w:r>
        <w:rPr/>
        <w:t>: Más caro en comparación con módulos más básicos.</w:t>
      </w:r>
    </w:p>
    <w:p>
      <w:pPr>
        <w:pStyle w:val="Normal"/>
        <w:numPr>
          <w:ilvl w:val="0"/>
          <w:numId w:val="0"/>
        </w:numPr>
        <w:spacing w:lineRule="auto" w:line="24"/>
        <w:ind w:hanging="0" w:left="144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SparkFun LoRa Gateway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Ficha Técnica</w:t>
      </w:r>
      <w:r>
        <w:rPr/>
        <w:t>: SparkFun LoRa Gateway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Aplicación</w:t>
      </w:r>
      <w:r>
        <w:rPr/>
        <w:t>: Diseñado para funcionar como una puerta de enlace LoRa, adecuado para proyectos que requieren un gateway central.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Ventajas</w:t>
      </w:r>
      <w:r>
        <w:rPr/>
        <w:t>:</w:t>
      </w:r>
    </w:p>
    <w:p>
      <w:pPr>
        <w:pStyle w:val="Normal"/>
        <w:numPr>
          <w:ilvl w:val="1"/>
          <w:numId w:val="3"/>
        </w:numPr>
        <w:spacing w:lineRule="auto" w:line="24"/>
        <w:rPr/>
      </w:pPr>
      <w:r>
        <w:rPr>
          <w:b/>
          <w:bCs/>
        </w:rPr>
        <w:t>Gateway Completo</w:t>
      </w:r>
      <w:r>
        <w:rPr/>
        <w:t>: Incluye funcionalidad completa para actuar como un gateway.</w:t>
      </w:r>
    </w:p>
    <w:p>
      <w:pPr>
        <w:pStyle w:val="Normal"/>
        <w:numPr>
          <w:ilvl w:val="1"/>
          <w:numId w:val="3"/>
        </w:numPr>
        <w:spacing w:lineRule="auto" w:line="24"/>
        <w:rPr/>
      </w:pPr>
      <w:r>
        <w:rPr>
          <w:b/>
          <w:bCs/>
        </w:rPr>
        <w:t>Facilidad de Integración</w:t>
      </w:r>
      <w:r>
        <w:rPr/>
        <w:t>: Buen soporte y documentación.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Desventajas</w:t>
      </w:r>
      <w:r>
        <w:rPr/>
        <w:t>:</w:t>
      </w:r>
    </w:p>
    <w:p>
      <w:pPr>
        <w:pStyle w:val="Normal"/>
        <w:numPr>
          <w:ilvl w:val="1"/>
          <w:numId w:val="3"/>
        </w:numPr>
        <w:spacing w:lineRule="auto" w:line="24"/>
        <w:rPr/>
      </w:pPr>
      <w:r>
        <w:rPr>
          <w:b/>
          <w:bCs/>
        </w:rPr>
        <w:t>Costo</w:t>
      </w:r>
      <w:r>
        <w:rPr/>
        <w:t>: Más caro debido a la funcionalidad adicional.</w:t>
      </w:r>
    </w:p>
    <w:p>
      <w:pPr>
        <w:pStyle w:val="Normal"/>
        <w:numPr>
          <w:ilvl w:val="1"/>
          <w:numId w:val="3"/>
        </w:numPr>
        <w:spacing w:lineRule="auto" w:line="24"/>
        <w:rPr/>
      </w:pPr>
      <w:r>
        <w:rPr>
          <w:b/>
          <w:bCs/>
        </w:rPr>
        <w:t>Complejidad</w:t>
      </w:r>
      <w:r>
        <w:rPr/>
        <w:t>: Mayor complejidad en comparación con módulos simples.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Libelium Waspmote LoRa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Ficha Técnica</w:t>
      </w:r>
      <w:r>
        <w:rPr/>
        <w:t>: Libelium Waspmote LoRa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Aplicación</w:t>
      </w:r>
      <w:r>
        <w:rPr/>
        <w:t>: Módulo LoRa con integración en la plataforma Waspmote para aplicaciones industriales y de infraestructura.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Ventajas</w:t>
      </w:r>
      <w:r>
        <w:rPr/>
        <w:t>:</w:t>
      </w:r>
    </w:p>
    <w:p>
      <w:pPr>
        <w:pStyle w:val="Normal"/>
        <w:numPr>
          <w:ilvl w:val="1"/>
          <w:numId w:val="4"/>
        </w:numPr>
        <w:spacing w:lineRule="auto" w:line="24"/>
        <w:rPr/>
      </w:pPr>
      <w:r>
        <w:rPr>
          <w:b/>
          <w:bCs/>
        </w:rPr>
        <w:t>Robustez</w:t>
      </w:r>
      <w:r>
        <w:rPr/>
        <w:t>: Diseñado para aplicaciones industriales.</w:t>
      </w:r>
    </w:p>
    <w:p>
      <w:pPr>
        <w:pStyle w:val="Normal"/>
        <w:numPr>
          <w:ilvl w:val="1"/>
          <w:numId w:val="4"/>
        </w:numPr>
        <w:spacing w:lineRule="auto" w:line="24"/>
        <w:rPr/>
      </w:pPr>
      <w:r>
        <w:rPr>
          <w:b/>
          <w:bCs/>
        </w:rPr>
        <w:t>Integración</w:t>
      </w:r>
      <w:r>
        <w:rPr/>
        <w:t>: Bien integrado con la plataforma Waspmote.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Desventajas</w:t>
      </w:r>
      <w:r>
        <w:rPr/>
        <w:t>:</w:t>
      </w:r>
    </w:p>
    <w:p>
      <w:pPr>
        <w:pStyle w:val="Normal"/>
        <w:numPr>
          <w:ilvl w:val="1"/>
          <w:numId w:val="4"/>
        </w:numPr>
        <w:spacing w:lineRule="auto" w:line="24"/>
        <w:rPr/>
      </w:pPr>
      <w:r>
        <w:rPr>
          <w:b/>
          <w:bCs/>
        </w:rPr>
        <w:t>Costo</w:t>
      </w:r>
      <w:r>
        <w:rPr/>
        <w:t>: Alto costo.</w:t>
      </w:r>
    </w:p>
    <w:p>
      <w:pPr>
        <w:pStyle w:val="Normal"/>
        <w:numPr>
          <w:ilvl w:val="1"/>
          <w:numId w:val="4"/>
        </w:numPr>
        <w:spacing w:lineRule="auto" w:line="24"/>
        <w:rPr/>
      </w:pPr>
      <w:r>
        <w:rPr>
          <w:b/>
          <w:bCs/>
        </w:rPr>
        <w:t>Interfaz Compleja</w:t>
      </w:r>
      <w:r>
        <w:rPr/>
        <w:t>: Requiere familiaridad con la plataforma Waspmote.</w:t>
      </w:r>
    </w:p>
    <w:p>
      <w:pPr>
        <w:pStyle w:val="Normal"/>
        <w:rPr>
          <w:b/>
          <w:bCs/>
        </w:rPr>
      </w:pPr>
      <w:r>
        <w:rPr>
          <w:b/>
          <w:bCs/>
        </w:rPr>
        <w:br/>
      </w:r>
      <w:r>
        <w:rPr>
          <w:b/>
          <w:bCs/>
          <w:sz w:val="36"/>
          <w:szCs w:val="36"/>
        </w:rPr>
        <w:t>2. Conexión y Programación con ESP32</w:t>
      </w:r>
    </w:p>
    <w:p>
      <w:pPr>
        <w:pStyle w:val="Normal"/>
        <w:rPr>
          <w:b/>
          <w:bCs/>
        </w:rPr>
      </w:pPr>
      <w:r>
        <w:rPr>
          <w:b/>
          <w:bCs/>
        </w:rPr>
        <w:t>Conexión del Semtech SX1276 al ESP32</w:t>
      </w:r>
    </w:p>
    <w:p>
      <w:pPr>
        <w:pStyle w:val="Normal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Conexiones Físicas:</w:t>
      </w:r>
    </w:p>
    <w:p>
      <w:pPr>
        <w:pStyle w:val="Normal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VCC del SX1276 a 3.3V del ESP32.</w:t>
      </w:r>
    </w:p>
    <w:p>
      <w:pPr>
        <w:pStyle w:val="Normal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GND del SX1276 a GND del ESP32.</w:t>
      </w:r>
    </w:p>
    <w:p>
      <w:pPr>
        <w:pStyle w:val="Normal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SCK del SX1276 a GPIO 18 (SCK) del ESP32.</w:t>
      </w:r>
    </w:p>
    <w:p>
      <w:pPr>
        <w:pStyle w:val="Normal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MISO del SX1276 a GPIO 19 (MISO) del ESP32.</w:t>
      </w:r>
    </w:p>
    <w:p>
      <w:pPr>
        <w:pStyle w:val="Normal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MOSI del SX1276 a GPIO 23 (MOSI) del ESP32.</w:t>
      </w:r>
    </w:p>
    <w:p>
      <w:pPr>
        <w:pStyle w:val="Normal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NSS del SX1276 a GPIO 5 (CS) del ESP32.</w:t>
      </w:r>
    </w:p>
    <w:p>
      <w:pPr>
        <w:pStyle w:val="Normal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DIO0 del SX1276 a GPIO 4 del ESP32.</w:t>
      </w:r>
    </w:p>
    <w:p>
      <w:pPr>
        <w:pStyle w:val="Normal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Programación (Uso de la librería RadioHead):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cpp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#include &lt;SPI.h&gt;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#include &lt;RH_RF95.h&gt;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#define RF95_FREQ 915.0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#define RFM95_CS 5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#define RFM95_RST 14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#define RFM95_INT 4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RH_RF95 rf95(RFM95_CS, RFM95_INT);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void setup() {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Serial.begin(9600);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while (!Serial) { }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if (!rf95.init()) {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Serial.println("LoRa init failed");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while (1);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}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rf95.setFrequency(RF95_FREQ);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rf95.setTxPower(23, false);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void loop() {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Serial.println("Sending to LoRa");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rf95.send((uint8_t *)"Hello", 5);</w:t>
      </w:r>
    </w:p>
    <w:p>
      <w:pPr>
        <w:pStyle w:val="Normal"/>
        <w:rPr>
          <w:b/>
          <w:bCs/>
        </w:rPr>
      </w:pPr>
      <w:r>
        <w:rPr>
          <w:b/>
          <w:bCs/>
          <w:lang w:val="en-US"/>
        </w:rPr>
        <w:t xml:space="preserve">  </w:t>
      </w:r>
      <w:r>
        <w:rPr>
          <w:b/>
          <w:bCs/>
        </w:rPr>
        <w:t>rf95.waitPacketSent();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delay(1000);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Conexión de Módulo Murata CMWX1ZZABZ al ESP32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Conexiones Físicas</w:t>
      </w:r>
      <w:r>
        <w:rPr/>
        <w:t>: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VCC</w:t>
      </w:r>
      <w:r>
        <w:rPr/>
        <w:t xml:space="preserve"> del Murata CMWX1ZZABZ a </w:t>
      </w:r>
      <w:r>
        <w:rPr>
          <w:b/>
          <w:bCs/>
        </w:rPr>
        <w:t>3.3V</w:t>
      </w:r>
      <w:r>
        <w:rPr/>
        <w:t xml:space="preserve"> del ESP32.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GND</w:t>
      </w:r>
      <w:r>
        <w:rPr/>
        <w:t xml:space="preserve"> del Murata CMWX1ZZABZ a </w:t>
      </w:r>
      <w:r>
        <w:rPr>
          <w:b/>
          <w:bCs/>
        </w:rPr>
        <w:t>GND</w:t>
      </w:r>
      <w:r>
        <w:rPr/>
        <w:t xml:space="preserve"> del ESP32.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SCK</w:t>
      </w:r>
      <w:r>
        <w:rPr/>
        <w:t xml:space="preserve"> del Murata CMWX1ZZABZ a </w:t>
      </w:r>
      <w:r>
        <w:rPr>
          <w:b/>
          <w:bCs/>
        </w:rPr>
        <w:t>GPIO 18</w:t>
      </w:r>
      <w:r>
        <w:rPr/>
        <w:t xml:space="preserve"> (SCK) del ESP32.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MISO</w:t>
      </w:r>
      <w:r>
        <w:rPr/>
        <w:t xml:space="preserve"> del Murata CMWX1ZZABZ a </w:t>
      </w:r>
      <w:r>
        <w:rPr>
          <w:b/>
          <w:bCs/>
        </w:rPr>
        <w:t>GPIO 19</w:t>
      </w:r>
      <w:r>
        <w:rPr/>
        <w:t xml:space="preserve"> (MISO) del ESP32.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MOSI</w:t>
      </w:r>
      <w:r>
        <w:rPr/>
        <w:t xml:space="preserve"> del Murata CMWX1ZZABZ a </w:t>
      </w:r>
      <w:r>
        <w:rPr>
          <w:b/>
          <w:bCs/>
        </w:rPr>
        <w:t>GPIO 23</w:t>
      </w:r>
      <w:r>
        <w:rPr/>
        <w:t xml:space="preserve"> (MOSI) del ESP32.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NSS</w:t>
      </w:r>
      <w:r>
        <w:rPr/>
        <w:t xml:space="preserve"> del Murata CMWX1ZZABZ a </w:t>
      </w:r>
      <w:r>
        <w:rPr>
          <w:b/>
          <w:bCs/>
        </w:rPr>
        <w:t>GPIO 5</w:t>
      </w:r>
      <w:r>
        <w:rPr/>
        <w:t xml:space="preserve"> (CS) del ESP32.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DIO0</w:t>
      </w:r>
      <w:r>
        <w:rPr/>
        <w:t xml:space="preserve"> del Murata CMWX1ZZABZ a </w:t>
      </w:r>
      <w:r>
        <w:rPr>
          <w:b/>
          <w:bCs/>
        </w:rPr>
        <w:t>GPIO 4</w:t>
      </w:r>
      <w:r>
        <w:rPr/>
        <w:t xml:space="preserve"> del ESP32.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Programación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#include &lt;SPI.h&gt;</w:t>
        <w:br/>
        <w:t>#include &lt;LoRa.h&gt;</w:t>
      </w:r>
    </w:p>
    <w:p>
      <w:pPr>
        <w:pStyle w:val="Normal"/>
        <w:rPr>
          <w:lang w:val="en-US"/>
        </w:rPr>
      </w:pPr>
      <w:r>
        <w:rPr>
          <w:lang w:val="en-US"/>
        </w:rPr>
        <w:t>void setup() {</w:t>
        <w:br/>
        <w:t>Serial.begin(115200);</w:t>
        <w:br/>
        <w:t>while (!Serial);</w:t>
        <w:br/>
        <w:t xml:space="preserve">  if (!LoRa.begin(915E6)) {</w:t>
        <w:br/>
        <w:t>Serial.println("LoRa init failed");</w:t>
        <w:br/>
        <w:t>while (1);}</w:t>
        <w:br/>
        <w:t xml:space="preserve"> LoRa.setTxPower(20);}</w:t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Serial.println("Sending LoRa message...");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LoRa.beginPacket();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LoRa.print("Hello World");</w:t>
        <w:br/>
        <w:t xml:space="preserve"> LoRa.endPacket();</w:t>
        <w:br/>
        <w:t>delay(5000);}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Conexión de Módulo Adafruit RFM95W al ESP32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Conexiones Físicas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VCC</w:t>
      </w:r>
      <w:r>
        <w:rPr/>
        <w:t xml:space="preserve"> del Adafruit RFM95W a </w:t>
      </w:r>
      <w:r>
        <w:rPr>
          <w:b/>
          <w:bCs/>
        </w:rPr>
        <w:t>3.3V</w:t>
      </w:r>
      <w:r>
        <w:rPr/>
        <w:t xml:space="preserve"> del ESP32.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GND</w:t>
      </w:r>
      <w:r>
        <w:rPr/>
        <w:t xml:space="preserve"> del Adafruit RFM95W a </w:t>
      </w:r>
      <w:r>
        <w:rPr>
          <w:b/>
          <w:bCs/>
        </w:rPr>
        <w:t>GND</w:t>
      </w:r>
      <w:r>
        <w:rPr/>
        <w:t xml:space="preserve"> del ESP32.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SCK</w:t>
      </w:r>
      <w:r>
        <w:rPr/>
        <w:t xml:space="preserve"> del Adafruit RFM95W a </w:t>
      </w:r>
      <w:r>
        <w:rPr>
          <w:b/>
          <w:bCs/>
        </w:rPr>
        <w:t>GPIO 18</w:t>
      </w:r>
      <w:r>
        <w:rPr/>
        <w:t xml:space="preserve"> (SCK) del ESP32.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MISO</w:t>
      </w:r>
      <w:r>
        <w:rPr/>
        <w:t xml:space="preserve"> del Adafruit RFM95W a </w:t>
      </w:r>
      <w:r>
        <w:rPr>
          <w:b/>
          <w:bCs/>
        </w:rPr>
        <w:t>GPIO 19</w:t>
      </w:r>
      <w:r>
        <w:rPr/>
        <w:t xml:space="preserve"> (MISO) del ESP32.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MOSI</w:t>
      </w:r>
      <w:r>
        <w:rPr/>
        <w:t xml:space="preserve"> del Adafruit RFM95W a </w:t>
      </w:r>
      <w:r>
        <w:rPr>
          <w:b/>
          <w:bCs/>
        </w:rPr>
        <w:t>GPIO 23</w:t>
      </w:r>
      <w:r>
        <w:rPr/>
        <w:t xml:space="preserve"> (MOSI) del ESP32.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NSS</w:t>
      </w:r>
      <w:r>
        <w:rPr/>
        <w:t xml:space="preserve"> del Adafruit RFM95W a </w:t>
      </w:r>
      <w:r>
        <w:rPr>
          <w:b/>
          <w:bCs/>
        </w:rPr>
        <w:t>GPIO 5</w:t>
      </w:r>
      <w:r>
        <w:rPr/>
        <w:t xml:space="preserve"> (CS) del ESP32.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DIO0</w:t>
      </w:r>
      <w:r>
        <w:rPr/>
        <w:t xml:space="preserve"> del Adafruit RFM95W a </w:t>
      </w:r>
      <w:r>
        <w:rPr>
          <w:b/>
          <w:bCs/>
        </w:rPr>
        <w:t>GPIO 4</w:t>
      </w:r>
      <w:r>
        <w:rPr/>
        <w:t xml:space="preserve"> del ESP32.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Programación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#include &lt;SPI.h&gt;</w:t>
        <w:br/>
        <w:t>#include &lt;LoRa.h&gt;</w:t>
      </w:r>
    </w:p>
    <w:p>
      <w:pPr>
        <w:pStyle w:val="Normal"/>
        <w:rPr>
          <w:lang w:val="en-US"/>
        </w:rPr>
      </w:pPr>
      <w:r>
        <w:rPr>
          <w:lang w:val="en-US"/>
        </w:rPr>
        <w:t>void setup()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Serial.begin(115200);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while (!Serial);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if (!LoRa.begin(915E6))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Serial.println("LoRa init failed");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(1)}</w:t>
        <w:br/>
        <w:t>LoRa.setTxPower(20);}</w:t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Serial.println("Sending LoRa message...");</w:t>
        <w:br/>
        <w:t>LoRa.beginPacket();</w:t>
        <w:br/>
        <w:t>LoRa.print("Hello World");</w:t>
        <w:br/>
        <w:t>LoRa.endPacket();</w:t>
        <w:br/>
        <w:t>delay(5000);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Conexión de Módulo SparkFun LoRa Gateway al ESP32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Conexiones Físicas</w:t>
      </w:r>
      <w:r>
        <w:rPr/>
        <w:t>: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VCC</w:t>
      </w:r>
      <w:r>
        <w:rPr/>
        <w:t xml:space="preserve"> del SparkFun LoRa Gateway a </w:t>
      </w:r>
      <w:r>
        <w:rPr>
          <w:b/>
          <w:bCs/>
        </w:rPr>
        <w:t>5V</w:t>
      </w:r>
      <w:r>
        <w:rPr/>
        <w:t xml:space="preserve"> del ESP32.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GND</w:t>
      </w:r>
      <w:r>
        <w:rPr/>
        <w:t xml:space="preserve"> del SparkFun LoRa Gateway a </w:t>
      </w:r>
      <w:r>
        <w:rPr>
          <w:b/>
          <w:bCs/>
        </w:rPr>
        <w:t>GND</w:t>
      </w:r>
      <w:r>
        <w:rPr/>
        <w:t xml:space="preserve"> del ESP32.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SCK</w:t>
      </w:r>
      <w:r>
        <w:rPr/>
        <w:t xml:space="preserve"> del SparkFun LoRa Gateway a </w:t>
      </w:r>
      <w:r>
        <w:rPr>
          <w:b/>
          <w:bCs/>
        </w:rPr>
        <w:t>GPIO 18</w:t>
      </w:r>
      <w:r>
        <w:rPr/>
        <w:t xml:space="preserve"> (SCK) del ESP32.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MISO</w:t>
      </w:r>
      <w:r>
        <w:rPr/>
        <w:t xml:space="preserve"> del SparkFun LoRa Gateway a </w:t>
      </w:r>
      <w:r>
        <w:rPr>
          <w:b/>
          <w:bCs/>
        </w:rPr>
        <w:t>GPIO 19</w:t>
      </w:r>
      <w:r>
        <w:rPr/>
        <w:t xml:space="preserve"> (MISO) del ESP32.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MOSI</w:t>
      </w:r>
      <w:r>
        <w:rPr/>
        <w:t xml:space="preserve"> del SparkFun LoRa Gateway a </w:t>
      </w:r>
      <w:r>
        <w:rPr>
          <w:b/>
          <w:bCs/>
        </w:rPr>
        <w:t>GPIO 23</w:t>
      </w:r>
      <w:r>
        <w:rPr/>
        <w:t xml:space="preserve"> (MOSI) del ESP32.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NSS</w:t>
      </w:r>
      <w:r>
        <w:rPr/>
        <w:t xml:space="preserve"> del SparkFun LoRa Gateway a </w:t>
      </w:r>
      <w:r>
        <w:rPr>
          <w:b/>
          <w:bCs/>
        </w:rPr>
        <w:t>GPIO 5</w:t>
      </w:r>
      <w:r>
        <w:rPr/>
        <w:t xml:space="preserve"> (CS) del ESP32.</w:t>
      </w:r>
    </w:p>
    <w:p>
      <w:pPr>
        <w:pStyle w:val="Normal"/>
        <w:numPr>
          <w:ilvl w:val="1"/>
          <w:numId w:val="7"/>
        </w:numPr>
        <w:rPr/>
      </w:pPr>
      <w:r>
        <w:rPr>
          <w:b/>
          <w:bCs/>
        </w:rPr>
        <w:t>DIO0</w:t>
      </w:r>
      <w:r>
        <w:rPr/>
        <w:t xml:space="preserve"> del SparkFun LoRa Gateway a </w:t>
      </w:r>
      <w:r>
        <w:rPr>
          <w:b/>
          <w:bCs/>
        </w:rPr>
        <w:t>GPIO 4</w:t>
      </w:r>
      <w:r>
        <w:rPr/>
        <w:t xml:space="preserve"> del ESP32.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Programación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#include &lt;SPI.h&gt;</w:t>
        <w:br/>
        <w:t>#include &lt;LoRa.h&gt;</w:t>
        <w:br/>
        <w:t>void setup()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Serial.begin(115200);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while (!Serial);</w:t>
        <w:br/>
        <w:t xml:space="preserve"> if (!LoRa.begin(915E6))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Serial.println("LoRa init failed");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(1); 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LoRa.setTxPower(20);}</w:t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Serial.println("Sending LoRa message...");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LoRa.beginPacket();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LoRa.print("Hello World");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/>
        <w:t>LoRa.endPacket();</w:t>
      </w:r>
    </w:p>
    <w:p>
      <w:pPr>
        <w:pStyle w:val="Normal"/>
        <w:rPr/>
      </w:pPr>
      <w:r>
        <w:rPr/>
        <w:t xml:space="preserve">  </w:t>
      </w:r>
      <w:r>
        <w:rPr/>
        <w:t>delay(5000);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Conexión de Módulo Libelium Waspmote LoRa al ESP32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Conexiones Físicas</w:t>
      </w:r>
      <w:r>
        <w:rPr/>
        <w:t>: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VCC</w:t>
      </w:r>
      <w:r>
        <w:rPr/>
        <w:t xml:space="preserve"> del Libelium Waspmote LoRa a </w:t>
      </w:r>
      <w:r>
        <w:rPr>
          <w:b/>
          <w:bCs/>
        </w:rPr>
        <w:t>3.3V</w:t>
      </w:r>
      <w:r>
        <w:rPr/>
        <w:t xml:space="preserve"> del ESP32.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GND</w:t>
      </w:r>
      <w:r>
        <w:rPr/>
        <w:t xml:space="preserve"> del Libelium Waspmote LoRa a </w:t>
      </w:r>
      <w:r>
        <w:rPr>
          <w:b/>
          <w:bCs/>
        </w:rPr>
        <w:t>GND</w:t>
      </w:r>
      <w:r>
        <w:rPr/>
        <w:t xml:space="preserve"> del ESP32.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SCK</w:t>
      </w:r>
      <w:r>
        <w:rPr/>
        <w:t xml:space="preserve"> del Libelium Waspmote LoRa a </w:t>
      </w:r>
      <w:r>
        <w:rPr>
          <w:b/>
          <w:bCs/>
        </w:rPr>
        <w:t>GPIO 18</w:t>
      </w:r>
      <w:r>
        <w:rPr/>
        <w:t xml:space="preserve"> (SCK) del ESP32.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MISO</w:t>
      </w:r>
      <w:r>
        <w:rPr/>
        <w:t xml:space="preserve"> del Libelium Waspmote LoRa a </w:t>
      </w:r>
      <w:r>
        <w:rPr>
          <w:b/>
          <w:bCs/>
        </w:rPr>
        <w:t>GPIO 19</w:t>
      </w:r>
      <w:r>
        <w:rPr/>
        <w:t xml:space="preserve"> (MISO) del ESP32.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MOSI</w:t>
      </w:r>
      <w:r>
        <w:rPr/>
        <w:t xml:space="preserve"> del Libelium Waspmote LoRa a </w:t>
      </w:r>
      <w:r>
        <w:rPr>
          <w:b/>
          <w:bCs/>
        </w:rPr>
        <w:t>GPIO 23</w:t>
      </w:r>
      <w:r>
        <w:rPr/>
        <w:t xml:space="preserve"> (MOSI) del ESP32.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NSS</w:t>
      </w:r>
      <w:r>
        <w:rPr/>
        <w:t xml:space="preserve"> del Libelium Waspmote LoRa a </w:t>
      </w:r>
      <w:r>
        <w:rPr>
          <w:b/>
          <w:bCs/>
        </w:rPr>
        <w:t>GPIO 5</w:t>
      </w:r>
      <w:r>
        <w:rPr/>
        <w:t xml:space="preserve"> (CS) del ESP32.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DIO0</w:t>
      </w:r>
      <w:r>
        <w:rPr/>
        <w:t xml:space="preserve"> del Libelium Waspmote LoRa a </w:t>
      </w:r>
      <w:r>
        <w:rPr>
          <w:b/>
          <w:bCs/>
        </w:rPr>
        <w:t>GPIO 4</w:t>
      </w:r>
      <w:r>
        <w:rPr/>
        <w:t xml:space="preserve"> del ESP32.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Programación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#include &lt;SPI.h&gt;</w:t>
        <w:br/>
        <w:t>#include &lt;LoRa.h&gt;</w:t>
      </w:r>
    </w:p>
    <w:p>
      <w:pPr>
        <w:pStyle w:val="Normal"/>
        <w:rPr>
          <w:lang w:val="en-US"/>
        </w:rPr>
      </w:pPr>
      <w:r>
        <w:rPr>
          <w:lang w:val="en-US"/>
        </w:rPr>
        <w:br/>
        <w:t>void setup()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Serial.begin(115200);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while (!Serial);</w:t>
      </w:r>
    </w:p>
    <w:p>
      <w:pPr>
        <w:pStyle w:val="Normal"/>
        <w:rPr>
          <w:lang w:val="en-US"/>
        </w:rPr>
      </w:pPr>
      <w:r>
        <w:rPr>
          <w:lang w:val="en-US"/>
        </w:rPr>
        <w:t>if (!LoRa.begin(915E6))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Serial.println("LoRa init failed");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LoRa.setTxPower(20);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Serial.println("Sending LoRa message...");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LoRa.beginPacket();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LoRa.print("Hello World");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/>
        <w:t>LoRa.endPacket();</w:t>
      </w:r>
    </w:p>
    <w:p>
      <w:pPr>
        <w:pStyle w:val="Normal"/>
        <w:rPr/>
      </w:pPr>
      <w:r>
        <w:rPr/>
        <w:t xml:space="preserve">  </w:t>
      </w:r>
      <w:r>
        <w:rPr/>
        <w:t>delay(5000);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Módulos LoRa y Conexión con ESP32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Semtech SX1276</w:t>
      </w:r>
      <w:r>
        <w:rPr/>
        <w:t>: Excelente para comunicación de largo alcance con bajo consumo energético. Conexión y programación simple.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Dragino LoRa Shield</w:t>
      </w:r>
      <w:r>
        <w:rPr/>
        <w:t>: Ideal para prototipos con Arduino. Facilidad de uso.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HopeRF RFM95W</w:t>
      </w:r>
      <w:r>
        <w:rPr/>
        <w:t>: Buena sensibilidad y alcance, requiere circuitos adicionales.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Murata CMWX1ZZABZ</w:t>
      </w:r>
      <w:r>
        <w:rPr/>
        <w:t>: Compacto y de bajo consumo, pero más caro.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Adafruit RFM95W</w:t>
      </w:r>
      <w:r>
        <w:rPr/>
        <w:t>: Fácil de usar, pero de mayor tamaño y costo.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SparkFun LoRa Gateway</w:t>
      </w:r>
      <w:r>
        <w:rPr/>
        <w:t>: Módulo de gateway completo, más caro y complejo.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Libelium Waspmote LoRa</w:t>
      </w:r>
      <w:r>
        <w:rPr/>
        <w:t>: Robusto para aplicaciones industriales, pero costoso y requiere familiaridad con Waspmote.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Protocolos MQTT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Descripción</w:t>
      </w:r>
      <w:r>
        <w:rPr/>
        <w:t>: MQTT es un protocolo de mensajería ligero para sensores y dispositivos móviles optimizado para conexiones de red con ancho de banda limitado.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Aplicación</w:t>
      </w:r>
      <w:r>
        <w:rPr/>
        <w:t>: Utilizado para la comunicación entre dispositivos en redes IoT. Ideal para transmitir datos de sensores y controlar dispositivos a través de Internet.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Ventajas</w:t>
      </w:r>
      <w:r>
        <w:rPr/>
        <w:t>:</w:t>
      </w:r>
    </w:p>
    <w:p>
      <w:pPr>
        <w:pStyle w:val="Normal"/>
        <w:numPr>
          <w:ilvl w:val="1"/>
          <w:numId w:val="14"/>
        </w:numPr>
        <w:spacing w:lineRule="auto" w:line="24"/>
        <w:rPr/>
      </w:pPr>
      <w:r>
        <w:rPr>
          <w:b/>
          <w:bCs/>
        </w:rPr>
        <w:t>Ligero y Eficiente</w:t>
      </w:r>
      <w:r>
        <w:rPr/>
        <w:t>: Bajo uso de ancho de banda y consumo energético.</w:t>
      </w:r>
    </w:p>
    <w:p>
      <w:pPr>
        <w:pStyle w:val="Normal"/>
        <w:numPr>
          <w:ilvl w:val="1"/>
          <w:numId w:val="14"/>
        </w:numPr>
        <w:spacing w:lineRule="auto" w:line="24"/>
        <w:rPr/>
      </w:pPr>
      <w:r>
        <w:rPr>
          <w:b/>
          <w:bCs/>
        </w:rPr>
        <w:t>Escalabilidad</w:t>
      </w:r>
      <w:r>
        <w:rPr/>
        <w:t>: Compatible con una gran cantidad de dispositivos.</w:t>
      </w:r>
    </w:p>
    <w:p>
      <w:pPr>
        <w:pStyle w:val="Normal"/>
        <w:numPr>
          <w:ilvl w:val="1"/>
          <w:numId w:val="14"/>
        </w:numPr>
        <w:spacing w:lineRule="auto" w:line="24"/>
        <w:rPr/>
      </w:pPr>
      <w:r>
        <w:rPr>
          <w:b/>
          <w:bCs/>
        </w:rPr>
        <w:t>Calidad del Servicio (QoS)</w:t>
      </w:r>
      <w:r>
        <w:rPr/>
        <w:t>: Ofrece niveles de QoS para garantizar la entrega de mensajes.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Desventajas</w:t>
      </w:r>
      <w:r>
        <w:rPr/>
        <w:t>:</w:t>
      </w:r>
    </w:p>
    <w:p>
      <w:pPr>
        <w:pStyle w:val="Normal"/>
        <w:numPr>
          <w:ilvl w:val="1"/>
          <w:numId w:val="14"/>
        </w:numPr>
        <w:spacing w:lineRule="auto" w:line="24"/>
        <w:rPr/>
      </w:pPr>
      <w:r>
        <w:rPr>
          <w:b/>
          <w:bCs/>
        </w:rPr>
        <w:t>Requiere Conexión a Internet</w:t>
      </w:r>
      <w:r>
        <w:rPr/>
        <w:t>: Necesita un broker MQTT accesible a través de Internet.</w:t>
      </w:r>
    </w:p>
    <w:p>
      <w:pPr>
        <w:pStyle w:val="Normal"/>
        <w:numPr>
          <w:ilvl w:val="1"/>
          <w:numId w:val="14"/>
        </w:numPr>
        <w:spacing w:lineRule="auto" w:line="24"/>
        <w:rPr/>
      </w:pPr>
      <w:r>
        <w:rPr>
          <w:b/>
          <w:bCs/>
        </w:rPr>
        <w:t>No Es Seguro por Defecto</w:t>
      </w:r>
      <w:r>
        <w:rPr/>
        <w:t>: Requiere cifrado adicional para seguridad.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Conexión y Programación con ESP32 y MQTT</w:t>
        <w:br/>
      </w:r>
    </w:p>
    <w:p>
      <w:pPr>
        <w:pStyle w:val="Normal"/>
        <w:rPr>
          <w:b/>
          <w:bCs/>
        </w:rPr>
      </w:pPr>
      <w:r>
        <w:rPr>
          <w:b/>
          <w:bCs/>
        </w:rPr>
        <w:t>Conexión del ESP32 con un Broker MQTT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Configuración del Broker</w:t>
      </w:r>
      <w:r>
        <w:rPr/>
        <w:t xml:space="preserve">: Puedes usar un broker MQTT público como </w:t>
      </w:r>
      <w:r>
        <w:rPr>
          <w:b/>
          <w:bCs/>
        </w:rPr>
        <w:t>HiveMQ</w:t>
      </w:r>
      <w:r>
        <w:rPr/>
        <w:t xml:space="preserve"> o </w:t>
      </w:r>
      <w:r>
        <w:rPr>
          <w:b/>
          <w:bCs/>
        </w:rPr>
        <w:t>Mosquitto</w:t>
      </w:r>
      <w:r>
        <w:rPr/>
        <w:t>.</w:t>
      </w:r>
    </w:p>
    <w:p>
      <w:pPr>
        <w:pStyle w:val="Normal"/>
        <w:rPr/>
      </w:pPr>
      <w:r>
        <w:rPr>
          <w:b/>
          <w:bCs/>
        </w:rPr>
        <w:t>Programación (Uso de la librería PubSubClient)</w:t>
      </w:r>
      <w:r>
        <w:rPr/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#include &lt;WiFi.h&gt;</w:t>
        <w:br/>
        <w:t>#include &lt;PubSubClient.h&gt;</w:t>
        <w:br/>
        <w:t>const char* ssid = "your_SSID";</w:t>
        <w:br/>
        <w:t>const char* password = "your_PASSWORD";</w:t>
        <w:br/>
        <w:t>const char* mqtt_server = "broker_address";</w:t>
        <w:br/>
        <w:t>WiFiClient espClient;</w:t>
        <w:br/>
        <w:t>PubSubClient client(espClient);</w:t>
      </w:r>
    </w:p>
    <w:p>
      <w:pPr>
        <w:pStyle w:val="Normal"/>
        <w:rPr>
          <w:lang w:val="en-US"/>
        </w:rPr>
      </w:pPr>
      <w:r>
        <w:rPr>
          <w:lang w:val="en-US"/>
        </w:rPr>
        <w:t>void setup()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Serial.begin(115200);</w:t>
        <w:br/>
        <w:t xml:space="preserve"> setup_wifi();</w:t>
        <w:br/>
        <w:t xml:space="preserve"> client.setServer(mqtt_server, 1883);}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loop() {</w:t>
        <w:br/>
        <w:t xml:space="preserve"> if (!client.connected()) { reconnect(); }</w:t>
        <w:br/>
        <w:t>client.loop();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if (millis() - lastMsg &gt; 5000) {</w:t>
        <w:br/>
        <w:t>lastMsg = millis();</w:t>
        <w:br/>
        <w:t>String msg = "Hello World";</w:t>
        <w:br/>
        <w:t>client.publish("topic/test", msg.c_str());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}}</w:t>
        <w:br/>
        <w:t>void setup_wifi()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delay(10);</w:t>
        <w:br/>
        <w:t>Serial.println();</w:t>
        <w:br/>
        <w:t>Serial.print("Connecting to ");</w:t>
        <w:br/>
        <w:t>Serial.println(ssid);</w:t>
        <w:br/>
        <w:t>WiFi.begin(ssid, password);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while (WiFi.status() != WL_CONNECTED)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delay(500);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Serial.print(".");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Serial.println("Connected!");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reconnect()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while (!client.connected())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Serial.print("Attempting MQTT connection...");</w:t>
        <w:br/>
        <w:t xml:space="preserve"> if (client.connect("ESP32Client")) {</w:t>
        <w:br/>
        <w:t xml:space="preserve"> Serial.println("connected");</w:t>
        <w:br/>
        <w:t xml:space="preserve"> client.subscribe("topic/test");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  <w:br/>
        <w:t>Serial.print("failed, rc=");</w:t>
        <w:br/>
        <w:t>Serial.print(client.state());</w:t>
        <w:br/>
        <w:t>Serial.println(" try again in 5 seconds");</w:t>
        <w:br/>
        <w:t>delay(5000);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/>
      </w:r>
    </w:p>
    <w:p>
      <w:pPr>
        <w:pStyle w:val="Normal"/>
        <w:rPr>
          <w:b/>
          <w:bCs/>
          <w:lang w:val="en-US"/>
        </w:rPr>
      </w:pPr>
      <w:r>
        <w:rPr/>
      </w:r>
    </w:p>
    <w:p>
      <w:pPr>
        <w:pStyle w:val="Normal"/>
        <w:rPr>
          <w:b/>
          <w:bCs/>
          <w:lang w:val="en-US"/>
        </w:rPr>
      </w:pPr>
      <w:r>
        <w:rPr/>
      </w:r>
    </w:p>
    <w:p>
      <w:pPr>
        <w:pStyle w:val="Normal"/>
        <w:rPr>
          <w:b/>
          <w:bCs/>
          <w:lang w:val="en-US"/>
        </w:rPr>
      </w:pPr>
      <w:r>
        <w:rPr/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sz w:val="40"/>
          <w:szCs w:val="40"/>
        </w:rPr>
        <w:t>Comparación</w:t>
      </w:r>
      <w:r>
        <w:rPr>
          <w:b/>
          <w:bCs/>
          <w:sz w:val="40"/>
          <w:szCs w:val="40"/>
          <w:lang w:val="en-US"/>
        </w:rPr>
        <w:t xml:space="preserve"> </w:t>
        <w:br/>
      </w:r>
      <w:r>
        <w:rPr>
          <w:b/>
          <w:bCs/>
          <w:lang w:val="en-US"/>
        </w:rPr>
        <w:t>LoRa</w:t>
      </w:r>
    </w:p>
    <w:p>
      <w:pPr>
        <w:pStyle w:val="Normal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Modelos</w:t>
      </w:r>
      <w:r>
        <w:rPr>
          <w:lang w:val="en-US"/>
        </w:rPr>
        <w:t>: Semtech SX1276, Dragino LoRa Shield, HopeRF RFM95W.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Aplicaciones</w:t>
      </w:r>
      <w:r>
        <w:rPr/>
        <w:t>: Ideal para comunicación de largo alcance y bajo consumo energético en entornos extensos.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Ventajas</w:t>
      </w:r>
      <w:r>
        <w:rPr/>
        <w:t>: Extenso alcance, bajo consumo.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Desventajas</w:t>
      </w:r>
      <w:r>
        <w:rPr/>
        <w:t>: Ancho de banda limitado, latencia.</w:t>
      </w:r>
    </w:p>
    <w:p>
      <w:pPr>
        <w:pStyle w:val="Normal"/>
        <w:rPr>
          <w:b/>
          <w:bCs/>
        </w:rPr>
      </w:pPr>
      <w:r>
        <w:rPr>
          <w:b/>
          <w:bCs/>
        </w:rPr>
        <w:t>MQTT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Aplicaciones</w:t>
      </w:r>
      <w:r>
        <w:rPr/>
        <w:t>: Ideal para la comunicación eficiente entre dispositivos IoT a través de Internet.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Ventajas</w:t>
      </w:r>
      <w:r>
        <w:rPr/>
        <w:t>: Ligero, eficiente, escalable.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Desventajas</w:t>
      </w:r>
      <w:r>
        <w:rPr/>
        <w:t>: Requiere conexión a Internet, seguridad adicional necesaria.</w:t>
      </w:r>
    </w:p>
    <w:p>
      <w:pPr>
        <w:pStyle w:val="Normal"/>
        <w:rPr/>
      </w:pPr>
      <w:r>
        <w:rPr/>
        <w:t>Estas soluciones te permitirán implementar un sistema de comunicación robusto y eficiente para tu proyecto IoT, adaptado a las necesidades específicas de comunicación de largo alcance o de red basada en Internet.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720" w:right="720" w:gutter="0" w:header="708" w:top="765" w:footer="708" w:bottom="765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6645910" cy="290195"/>
          <wp:effectExtent l="0" t="0" r="0" b="0"/>
          <wp:docPr id="5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6645910" cy="290195"/>
          <wp:effectExtent l="0" t="0" r="0" b="0"/>
          <wp:docPr id="6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645910" cy="780415"/>
          <wp:effectExtent l="0" t="0" r="0" b="0"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645910" cy="780415"/>
          <wp:effectExtent l="0" t="0" r="0" b="0"/>
          <wp:docPr id="4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f180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f180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f1805"/>
    <w:rPr/>
  </w:style>
  <w:style w:type="character" w:styleId="PiedepginaCar" w:customStyle="1">
    <w:name w:val="Pie de página Car"/>
    <w:basedOn w:val="DefaultParagraphFont"/>
    <w:uiPriority w:val="99"/>
    <w:qFormat/>
    <w:rsid w:val="001f1805"/>
    <w:rPr/>
  </w:style>
  <w:style w:type="character" w:styleId="Ttulo2Car" w:customStyle="1">
    <w:name w:val="Título 2 Car"/>
    <w:basedOn w:val="DefaultParagraphFont"/>
    <w:uiPriority w:val="9"/>
    <w:semiHidden/>
    <w:qFormat/>
    <w:rsid w:val="001f180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uiPriority w:val="9"/>
    <w:semiHidden/>
    <w:qFormat/>
    <w:rsid w:val="001f1805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2588"/>
    <w:rPr>
      <w:color w:themeColor="hyperlink" w:val="0563C1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f180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f180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atasheet/sx1276_77_78_79.pdf" TargetMode="External"/><Relationship Id="rId3" Type="http://schemas.openxmlformats.org/officeDocument/2006/relationships/hyperlink" Target="datasheet/Datasheet_LoraShield.pdf" TargetMode="External"/><Relationship Id="rId4" Type="http://schemas.openxmlformats.org/officeDocument/2006/relationships/hyperlink" Target="datasheet/RFM300HW%20RFM300W&#160;Datasheet&#160;EN%20V1.31.pdf" TargetMode="External"/><Relationship Id="rId5" Type="http://schemas.openxmlformats.org/officeDocument/2006/relationships/hyperlink" Target="https://learn.adafruit.com/adafruit-rfm69hcw-and-rfm96-rfm95-rfm98-lora-packet-padio-breakouts/downloads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LibreOffice/24.2.3.2$Windows_X86_64 LibreOffice_project/433d9c2ded56988e8a90e6b2e771ee4e6a5ab2ba</Application>
  <AppVersion>15.0000</AppVersion>
  <Pages>12</Pages>
  <Words>1522</Words>
  <Characters>8953</Characters>
  <CharactersWithSpaces>10278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2024-08-14T22:13:00Z</dcterms:created>
  <dc:creator>LUCIANO LUJAN</dc:creator>
  <dc:description/>
  <dc:language>es-AR</dc:language>
  <cp:lastModifiedBy/>
  <dcterms:modified xsi:type="dcterms:W3CDTF">2024-08-21T14:07:36Z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