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91830" w14:textId="4A1770E6" w:rsidR="000E50B8" w:rsidRDefault="00C12B02" w:rsidP="00C12B02">
      <w:pPr>
        <w:jc w:val="center"/>
      </w:pPr>
      <w:bookmarkStart w:id="0" w:name="_Hlk177129992"/>
      <w:bookmarkEnd w:id="0"/>
      <w:r>
        <w:rPr>
          <w:b/>
          <w:noProof/>
          <w:sz w:val="48"/>
          <w:szCs w:val="48"/>
        </w:rPr>
        <w:drawing>
          <wp:anchor distT="0" distB="0" distL="114300" distR="114300" simplePos="0" relativeHeight="251659264" behindDoc="0" locked="0" layoutInCell="1" allowOverlap="1" wp14:anchorId="5E7A1C2A" wp14:editId="690A2F4C">
            <wp:simplePos x="0" y="0"/>
            <wp:positionH relativeFrom="column">
              <wp:posOffset>790575</wp:posOffset>
            </wp:positionH>
            <wp:positionV relativeFrom="paragraph">
              <wp:posOffset>285750</wp:posOffset>
            </wp:positionV>
            <wp:extent cx="4476750" cy="2266950"/>
            <wp:effectExtent l="0" t="0" r="0" b="0"/>
            <wp:wrapSquare wrapText="bothSides"/>
            <wp:docPr id="1626744914"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4476750" cy="2266950"/>
                    </a:xfrm>
                    <a:prstGeom prst="rect">
                      <a:avLst/>
                    </a:prstGeom>
                    <a:noFill/>
                  </pic:spPr>
                </pic:pic>
              </a:graphicData>
            </a:graphic>
            <wp14:sizeRelH relativeFrom="margin">
              <wp14:pctWidth>0</wp14:pctWidth>
            </wp14:sizeRelH>
            <wp14:sizeRelV relativeFrom="margin">
              <wp14:pctHeight>0</wp14:pctHeight>
            </wp14:sizeRelV>
          </wp:anchor>
        </w:drawing>
      </w:r>
      <w:r>
        <w:rPr>
          <w:b/>
          <w:noProof/>
          <w:sz w:val="48"/>
          <w:szCs w:val="48"/>
        </w:rPr>
        <w:t xml:space="preserve"> </w:t>
      </w:r>
    </w:p>
    <w:p w14:paraId="6294E71D" w14:textId="77777777" w:rsidR="00C12B02" w:rsidRPr="00C12B02" w:rsidRDefault="00C12B02" w:rsidP="00C12B02">
      <w:pPr>
        <w:jc w:val="center"/>
      </w:pPr>
    </w:p>
    <w:p w14:paraId="307F0C67" w14:textId="77777777" w:rsidR="00C12B02" w:rsidRPr="00C12B02" w:rsidRDefault="00C12B02" w:rsidP="00C12B02">
      <w:pPr>
        <w:jc w:val="center"/>
      </w:pPr>
    </w:p>
    <w:p w14:paraId="7BC6DB86" w14:textId="77777777" w:rsidR="00C12B02" w:rsidRPr="00C12B02" w:rsidRDefault="00C12B02" w:rsidP="00C12B02">
      <w:pPr>
        <w:jc w:val="center"/>
      </w:pPr>
    </w:p>
    <w:p w14:paraId="418BF767" w14:textId="77777777" w:rsidR="00C12B02" w:rsidRPr="00C12B02" w:rsidRDefault="00C12B02" w:rsidP="00C12B02">
      <w:pPr>
        <w:jc w:val="center"/>
      </w:pPr>
    </w:p>
    <w:p w14:paraId="3BFD4EF4" w14:textId="77777777" w:rsidR="00C12B02" w:rsidRPr="00C12B02" w:rsidRDefault="00C12B02" w:rsidP="00C12B02">
      <w:pPr>
        <w:jc w:val="center"/>
      </w:pPr>
    </w:p>
    <w:p w14:paraId="1CC90894" w14:textId="77777777" w:rsidR="00C12B02" w:rsidRPr="00C12B02" w:rsidRDefault="00C12B02" w:rsidP="00C12B02">
      <w:pPr>
        <w:jc w:val="center"/>
      </w:pPr>
    </w:p>
    <w:p w14:paraId="233186D1" w14:textId="77777777" w:rsidR="00C12B02" w:rsidRDefault="00C12B02" w:rsidP="00C12B02">
      <w:pPr>
        <w:jc w:val="center"/>
      </w:pPr>
    </w:p>
    <w:p w14:paraId="2F15832D" w14:textId="665215D7" w:rsidR="00C12B02" w:rsidRDefault="00C12B02" w:rsidP="00C12B02">
      <w:pPr>
        <w:tabs>
          <w:tab w:val="left" w:pos="1095"/>
        </w:tabs>
        <w:jc w:val="center"/>
      </w:pPr>
    </w:p>
    <w:p w14:paraId="35FA9DE1" w14:textId="77777777" w:rsidR="00C12B02" w:rsidRDefault="00C12B02" w:rsidP="00C12B02">
      <w:pPr>
        <w:tabs>
          <w:tab w:val="left" w:pos="1095"/>
        </w:tabs>
        <w:jc w:val="center"/>
      </w:pPr>
    </w:p>
    <w:p w14:paraId="3F674CF1" w14:textId="77777777" w:rsidR="00C12B02" w:rsidRDefault="00C12B02" w:rsidP="00C12B02">
      <w:pPr>
        <w:pStyle w:val="Standard"/>
        <w:widowControl w:val="0"/>
        <w:spacing w:before="1152"/>
        <w:ind w:right="532"/>
        <w:jc w:val="center"/>
        <w:rPr>
          <w:rFonts w:hint="eastAsia"/>
          <w:b/>
          <w:sz w:val="48"/>
          <w:szCs w:val="48"/>
        </w:rPr>
      </w:pPr>
      <w:r>
        <w:rPr>
          <w:b/>
          <w:sz w:val="48"/>
          <w:szCs w:val="48"/>
        </w:rPr>
        <w:t>Técnico superior en Telecomunicaciones</w:t>
      </w:r>
    </w:p>
    <w:p w14:paraId="78FF9363" w14:textId="77777777" w:rsidR="00C12B02" w:rsidRDefault="00C12B02" w:rsidP="00C12B02">
      <w:pPr>
        <w:pStyle w:val="Standard"/>
        <w:jc w:val="center"/>
        <w:rPr>
          <w:rFonts w:hint="eastAsia"/>
          <w:b/>
          <w:sz w:val="48"/>
          <w:szCs w:val="48"/>
        </w:rPr>
      </w:pPr>
    </w:p>
    <w:p w14:paraId="7FC634FF" w14:textId="761CCDFE" w:rsidR="00C12B02" w:rsidRDefault="00C12B02" w:rsidP="00C12B02">
      <w:pPr>
        <w:pStyle w:val="Standard"/>
        <w:jc w:val="center"/>
        <w:rPr>
          <w:rFonts w:hint="eastAsia"/>
          <w:b/>
          <w:sz w:val="48"/>
          <w:szCs w:val="48"/>
        </w:rPr>
      </w:pPr>
      <w:r>
        <w:rPr>
          <w:b/>
          <w:sz w:val="48"/>
          <w:szCs w:val="48"/>
        </w:rPr>
        <w:t>Programación</w:t>
      </w:r>
    </w:p>
    <w:p w14:paraId="71EC1A89" w14:textId="77777777" w:rsidR="00C12B02" w:rsidRDefault="00C12B02" w:rsidP="00C12B02">
      <w:pPr>
        <w:pStyle w:val="Standard"/>
        <w:jc w:val="center"/>
        <w:rPr>
          <w:rFonts w:hint="eastAsia"/>
          <w:sz w:val="48"/>
          <w:szCs w:val="48"/>
        </w:rPr>
      </w:pPr>
    </w:p>
    <w:p w14:paraId="09C2FC60" w14:textId="77777777" w:rsidR="00C12B02" w:rsidRPr="001A29A6" w:rsidRDefault="00C12B02" w:rsidP="00C12B02">
      <w:pPr>
        <w:pStyle w:val="Standard"/>
        <w:jc w:val="center"/>
        <w:rPr>
          <w:rFonts w:hint="eastAsia"/>
          <w:sz w:val="48"/>
          <w:szCs w:val="48"/>
        </w:rPr>
      </w:pPr>
      <w:r w:rsidRPr="001A29A6">
        <w:rPr>
          <w:sz w:val="36"/>
          <w:szCs w:val="36"/>
          <w:u w:val="single"/>
        </w:rPr>
        <w:t>Proyecto</w:t>
      </w:r>
      <w:r w:rsidRPr="001A29A6">
        <w:rPr>
          <w:sz w:val="36"/>
          <w:szCs w:val="36"/>
        </w:rPr>
        <w:t>: Visualizador de Temperatura y Humedad</w:t>
      </w:r>
    </w:p>
    <w:p w14:paraId="70A32FA2" w14:textId="77777777" w:rsidR="00C12B02" w:rsidRDefault="00C12B02" w:rsidP="00C12B02">
      <w:pPr>
        <w:tabs>
          <w:tab w:val="left" w:pos="1095"/>
        </w:tabs>
        <w:jc w:val="center"/>
      </w:pPr>
    </w:p>
    <w:p w14:paraId="1D248100" w14:textId="77777777" w:rsidR="00C12B02" w:rsidRPr="00C12B02" w:rsidRDefault="00C12B02" w:rsidP="00C12B02">
      <w:pPr>
        <w:tabs>
          <w:tab w:val="left" w:pos="1095"/>
        </w:tabs>
        <w:jc w:val="center"/>
        <w:rPr>
          <w:sz w:val="24"/>
          <w:szCs w:val="24"/>
        </w:rPr>
      </w:pPr>
    </w:p>
    <w:p w14:paraId="1BC82134" w14:textId="77777777" w:rsidR="00C12B02" w:rsidRPr="00C12B02" w:rsidRDefault="00C12B02" w:rsidP="00C12B02">
      <w:pPr>
        <w:tabs>
          <w:tab w:val="left" w:pos="1095"/>
        </w:tabs>
        <w:rPr>
          <w:sz w:val="24"/>
          <w:szCs w:val="24"/>
          <w:u w:val="single"/>
        </w:rPr>
      </w:pPr>
      <w:r w:rsidRPr="00C12B02">
        <w:rPr>
          <w:sz w:val="24"/>
          <w:szCs w:val="24"/>
          <w:u w:val="single"/>
        </w:rPr>
        <w:t>Alumnos:</w:t>
      </w:r>
    </w:p>
    <w:p w14:paraId="67AE881A" w14:textId="77777777" w:rsidR="00C12B02" w:rsidRPr="00C12B02" w:rsidRDefault="00C12B02" w:rsidP="00C12B02">
      <w:pPr>
        <w:tabs>
          <w:tab w:val="left" w:pos="1095"/>
        </w:tabs>
        <w:rPr>
          <w:sz w:val="24"/>
          <w:szCs w:val="24"/>
        </w:rPr>
      </w:pPr>
      <w:r w:rsidRPr="00C12B02">
        <w:rPr>
          <w:sz w:val="24"/>
          <w:szCs w:val="24"/>
        </w:rPr>
        <w:t xml:space="preserve">• Karina </w:t>
      </w:r>
      <w:proofErr w:type="spellStart"/>
      <w:r w:rsidRPr="00C12B02">
        <w:rPr>
          <w:sz w:val="24"/>
          <w:szCs w:val="24"/>
        </w:rPr>
        <w:t>Jazmin</w:t>
      </w:r>
      <w:proofErr w:type="spellEnd"/>
      <w:r w:rsidRPr="00C12B02">
        <w:rPr>
          <w:sz w:val="24"/>
          <w:szCs w:val="24"/>
        </w:rPr>
        <w:t xml:space="preserve"> Barbero.</w:t>
      </w:r>
    </w:p>
    <w:p w14:paraId="2DA840D6" w14:textId="77777777" w:rsidR="00C12B02" w:rsidRPr="00C12B02" w:rsidRDefault="00C12B02" w:rsidP="00C12B02">
      <w:pPr>
        <w:tabs>
          <w:tab w:val="left" w:pos="1095"/>
        </w:tabs>
        <w:rPr>
          <w:sz w:val="24"/>
          <w:szCs w:val="24"/>
        </w:rPr>
      </w:pPr>
      <w:r w:rsidRPr="00C12B02">
        <w:rPr>
          <w:sz w:val="24"/>
          <w:szCs w:val="24"/>
        </w:rPr>
        <w:t>• Macarena Aylén Carballo.</w:t>
      </w:r>
    </w:p>
    <w:p w14:paraId="2ACC2118" w14:textId="77777777" w:rsidR="00C12B02" w:rsidRPr="00C12B02" w:rsidRDefault="00C12B02" w:rsidP="00C12B02">
      <w:pPr>
        <w:tabs>
          <w:tab w:val="left" w:pos="1095"/>
        </w:tabs>
        <w:rPr>
          <w:sz w:val="24"/>
          <w:szCs w:val="24"/>
        </w:rPr>
      </w:pPr>
      <w:r w:rsidRPr="00C12B02">
        <w:rPr>
          <w:sz w:val="24"/>
          <w:szCs w:val="24"/>
        </w:rPr>
        <w:t>• Nicolás Nahuel Barrionuevo.</w:t>
      </w:r>
    </w:p>
    <w:p w14:paraId="741E56E7" w14:textId="77777777" w:rsidR="00C12B02" w:rsidRPr="00C12B02" w:rsidRDefault="00C12B02" w:rsidP="00C12B02">
      <w:pPr>
        <w:tabs>
          <w:tab w:val="left" w:pos="1095"/>
        </w:tabs>
        <w:rPr>
          <w:sz w:val="24"/>
          <w:szCs w:val="24"/>
        </w:rPr>
      </w:pPr>
      <w:r w:rsidRPr="00C12B02">
        <w:rPr>
          <w:sz w:val="24"/>
          <w:szCs w:val="24"/>
        </w:rPr>
        <w:t>• Raúl Antonio Jara.</w:t>
      </w:r>
    </w:p>
    <w:p w14:paraId="4AF8DD2B" w14:textId="77777777" w:rsidR="00C12B02" w:rsidRPr="00C12B02" w:rsidRDefault="00C12B02" w:rsidP="00C12B02">
      <w:pPr>
        <w:tabs>
          <w:tab w:val="left" w:pos="1095"/>
        </w:tabs>
        <w:rPr>
          <w:sz w:val="24"/>
          <w:szCs w:val="24"/>
          <w:u w:val="single"/>
        </w:rPr>
      </w:pPr>
      <w:r w:rsidRPr="00C12B02">
        <w:rPr>
          <w:sz w:val="24"/>
          <w:szCs w:val="24"/>
          <w:u w:val="single"/>
        </w:rPr>
        <w:t>Profesor:</w:t>
      </w:r>
    </w:p>
    <w:p w14:paraId="4849A133" w14:textId="77777777" w:rsidR="00C12B02" w:rsidRDefault="00C12B02" w:rsidP="00C12B02">
      <w:pPr>
        <w:tabs>
          <w:tab w:val="left" w:pos="1095"/>
        </w:tabs>
        <w:rPr>
          <w:sz w:val="24"/>
          <w:szCs w:val="24"/>
        </w:rPr>
      </w:pPr>
      <w:r w:rsidRPr="00C12B02">
        <w:rPr>
          <w:sz w:val="24"/>
          <w:szCs w:val="24"/>
        </w:rPr>
        <w:t>• Lisandro Lanfranco</w:t>
      </w:r>
    </w:p>
    <w:p w14:paraId="30BEEB2A" w14:textId="77777777" w:rsidR="00C12B02" w:rsidRDefault="00C12B02" w:rsidP="00C12B02">
      <w:pPr>
        <w:tabs>
          <w:tab w:val="left" w:pos="1095"/>
        </w:tabs>
        <w:rPr>
          <w:sz w:val="24"/>
          <w:szCs w:val="24"/>
        </w:rPr>
      </w:pPr>
    </w:p>
    <w:p w14:paraId="565E9959" w14:textId="0F363E6D" w:rsidR="00C12B02" w:rsidRPr="00135D46" w:rsidRDefault="00A3042E" w:rsidP="00135D46">
      <w:pPr>
        <w:tabs>
          <w:tab w:val="left" w:pos="1095"/>
        </w:tabs>
        <w:jc w:val="center"/>
        <w:rPr>
          <w:sz w:val="24"/>
          <w:szCs w:val="24"/>
          <w:u w:val="single"/>
        </w:rPr>
      </w:pPr>
      <w:r w:rsidRPr="00135D46">
        <w:rPr>
          <w:sz w:val="24"/>
          <w:szCs w:val="24"/>
          <w:u w:val="single"/>
        </w:rPr>
        <w:t>ENTREGA N°2</w:t>
      </w:r>
      <w:r w:rsidR="00135D46">
        <w:rPr>
          <w:sz w:val="24"/>
          <w:szCs w:val="24"/>
          <w:u w:val="single"/>
        </w:rPr>
        <w:t xml:space="preserve"> </w:t>
      </w:r>
    </w:p>
    <w:p w14:paraId="250EB95D" w14:textId="77777777" w:rsidR="00C12B02" w:rsidRDefault="00C12B02" w:rsidP="00C12B02">
      <w:pPr>
        <w:tabs>
          <w:tab w:val="left" w:pos="1095"/>
        </w:tabs>
        <w:rPr>
          <w:sz w:val="24"/>
          <w:szCs w:val="24"/>
        </w:rPr>
      </w:pPr>
    </w:p>
    <w:p w14:paraId="4BB9EE8E" w14:textId="77777777" w:rsidR="00C12B02" w:rsidRPr="00C12B02" w:rsidRDefault="00C12B02" w:rsidP="00C12B02">
      <w:pPr>
        <w:tabs>
          <w:tab w:val="left" w:pos="1095"/>
        </w:tabs>
        <w:rPr>
          <w:b/>
          <w:bCs/>
        </w:rPr>
      </w:pPr>
      <w:r w:rsidRPr="00C12B02">
        <w:rPr>
          <w:b/>
          <w:bCs/>
        </w:rPr>
        <w:lastRenderedPageBreak/>
        <w:t>Índice</w:t>
      </w:r>
    </w:p>
    <w:p w14:paraId="37018CF0" w14:textId="77777777" w:rsidR="00C12B02" w:rsidRPr="00C12B02" w:rsidRDefault="00C12B02" w:rsidP="00C12B02">
      <w:pPr>
        <w:tabs>
          <w:tab w:val="left" w:pos="1095"/>
        </w:tabs>
      </w:pPr>
      <w:r w:rsidRPr="00C12B02">
        <w:t>Resumen...................................................................................................................... 2</w:t>
      </w:r>
    </w:p>
    <w:p w14:paraId="51889460" w14:textId="38C974C6" w:rsidR="00C12B02" w:rsidRPr="00C12B02" w:rsidRDefault="00C12B02" w:rsidP="00C12B02">
      <w:pPr>
        <w:tabs>
          <w:tab w:val="left" w:pos="1095"/>
        </w:tabs>
      </w:pPr>
      <w:r w:rsidRPr="00C12B02">
        <w:t>Stack Tecnológico..................................................................................................</w:t>
      </w:r>
      <w:r>
        <w:t>.</w:t>
      </w:r>
      <w:r w:rsidRPr="00C12B02">
        <w:t>...</w:t>
      </w:r>
      <w:r>
        <w:t>.</w:t>
      </w:r>
      <w:r w:rsidRPr="00C12B02">
        <w:t xml:space="preserve">.. </w:t>
      </w:r>
      <w:r w:rsidR="004D2DB4">
        <w:t>2</w:t>
      </w:r>
    </w:p>
    <w:p w14:paraId="449D7C57" w14:textId="4096709F" w:rsidR="00C12B02" w:rsidRPr="00C12B02" w:rsidRDefault="00C12B02" w:rsidP="00C12B02">
      <w:pPr>
        <w:tabs>
          <w:tab w:val="left" w:pos="1095"/>
        </w:tabs>
      </w:pPr>
      <w:r w:rsidRPr="00C12B02">
        <w:t xml:space="preserve">Metodología ................................................................................................................ </w:t>
      </w:r>
      <w:r w:rsidR="00135D46">
        <w:t>3</w:t>
      </w:r>
    </w:p>
    <w:p w14:paraId="76329A03" w14:textId="423D143C" w:rsidR="00C12B02" w:rsidRPr="00C12B02" w:rsidRDefault="00C12B02" w:rsidP="00C12B02">
      <w:pPr>
        <w:tabs>
          <w:tab w:val="left" w:pos="1095"/>
        </w:tabs>
      </w:pPr>
      <w:r w:rsidRPr="00C12B02">
        <w:t xml:space="preserve">Conclusión.................................................................................................................... </w:t>
      </w:r>
      <w:r w:rsidR="00135D46">
        <w:t>3</w:t>
      </w:r>
    </w:p>
    <w:p w14:paraId="74B19D9A" w14:textId="77777777" w:rsidR="00C12B02" w:rsidRDefault="00C12B02" w:rsidP="00C12B02">
      <w:pPr>
        <w:tabs>
          <w:tab w:val="left" w:pos="1095"/>
        </w:tabs>
        <w:rPr>
          <w:b/>
          <w:bCs/>
        </w:rPr>
      </w:pPr>
    </w:p>
    <w:p w14:paraId="35778D12" w14:textId="77777777" w:rsidR="00C12B02" w:rsidRDefault="00C12B02" w:rsidP="00C12B02">
      <w:pPr>
        <w:tabs>
          <w:tab w:val="left" w:pos="1095"/>
        </w:tabs>
        <w:rPr>
          <w:b/>
          <w:bCs/>
        </w:rPr>
      </w:pPr>
    </w:p>
    <w:p w14:paraId="0E4B4C45" w14:textId="194088FD" w:rsidR="00C12B02" w:rsidRPr="00A3042E" w:rsidRDefault="00C12B02" w:rsidP="00C12B02">
      <w:pPr>
        <w:tabs>
          <w:tab w:val="left" w:pos="1095"/>
        </w:tabs>
        <w:rPr>
          <w:b/>
          <w:bCs/>
          <w:u w:val="single"/>
        </w:rPr>
      </w:pPr>
      <w:r w:rsidRPr="00A3042E">
        <w:rPr>
          <w:b/>
          <w:bCs/>
          <w:u w:val="single"/>
        </w:rPr>
        <w:t>Resumen del Proyecto</w:t>
      </w:r>
    </w:p>
    <w:p w14:paraId="79B9AB2F" w14:textId="549FBD20" w:rsidR="00C12B02" w:rsidRPr="00C12B02" w:rsidRDefault="00C12B02" w:rsidP="00C12B02">
      <w:pPr>
        <w:tabs>
          <w:tab w:val="left" w:pos="1095"/>
        </w:tabs>
      </w:pPr>
      <w:r>
        <w:t xml:space="preserve">    </w:t>
      </w:r>
      <w:r w:rsidRPr="00C12B02">
        <w:t>E</w:t>
      </w:r>
      <w:r>
        <w:t>n la i</w:t>
      </w:r>
      <w:r w:rsidRPr="00C12B02">
        <w:t xml:space="preserve">mplementación de un dispositivo </w:t>
      </w:r>
      <w:proofErr w:type="spellStart"/>
      <w:r w:rsidRPr="00C12B02">
        <w:t>IoT</w:t>
      </w:r>
      <w:proofErr w:type="spellEnd"/>
      <w:r w:rsidRPr="00C12B02">
        <w:t xml:space="preserve"> para el monitoreo de variables ambientales, en este caso la temperatura y la humedad.</w:t>
      </w:r>
    </w:p>
    <w:p w14:paraId="62E92C26" w14:textId="12FFE414" w:rsidR="00C12B02" w:rsidRPr="00C12B02" w:rsidRDefault="00C12B02" w:rsidP="00C12B02">
      <w:pPr>
        <w:tabs>
          <w:tab w:val="left" w:pos="1095"/>
        </w:tabs>
      </w:pPr>
      <w:r>
        <w:t xml:space="preserve">    </w:t>
      </w:r>
      <w:r w:rsidRPr="00C12B02">
        <w:t xml:space="preserve">El sistema utiliza un sensor DHT11 para relevar ambas variables, las cuales son procesadas por un microcontrolador ESP32 que se comunica vía Wifi con una base de datos MySQL para almacenar los datos recogidos. </w:t>
      </w:r>
    </w:p>
    <w:p w14:paraId="264F943C" w14:textId="25821DD6" w:rsidR="00C12B02" w:rsidRPr="00C12B02" w:rsidRDefault="00135D46" w:rsidP="00C12B02">
      <w:pPr>
        <w:tabs>
          <w:tab w:val="left" w:pos="1095"/>
        </w:tabs>
      </w:pPr>
      <w:r>
        <w:t xml:space="preserve">   </w:t>
      </w:r>
      <w:r w:rsidR="00C12B02" w:rsidRPr="00C12B02">
        <w:t>Se ha implementado un módulo LED WS2812 como actuador, que se activa cuando los valores de temperatura o humedad superan los umbrales predefinidos, proporcionando una señal visual de alerta.</w:t>
      </w:r>
    </w:p>
    <w:p w14:paraId="4A8F3118" w14:textId="486D0662" w:rsidR="004D2DB4" w:rsidRDefault="00C12B02" w:rsidP="004D2DB4">
      <w:pPr>
        <w:tabs>
          <w:tab w:val="left" w:pos="1095"/>
        </w:tabs>
      </w:pPr>
      <w:r>
        <w:t xml:space="preserve">   </w:t>
      </w:r>
      <w:r w:rsidR="00135D46">
        <w:t>S</w:t>
      </w:r>
      <w:r w:rsidR="004D2DB4" w:rsidRPr="004D2DB4">
        <w:t xml:space="preserve">e ha creado una base de datos denominada </w:t>
      </w:r>
      <w:r w:rsidR="004D2DB4" w:rsidRPr="004D2DB4">
        <w:rPr>
          <w:b/>
          <w:bCs/>
        </w:rPr>
        <w:t>sensores</w:t>
      </w:r>
      <w:r w:rsidR="004D2DB4" w:rsidRPr="004D2DB4">
        <w:t xml:space="preserve">, que incluye dos tablas principales: </w:t>
      </w:r>
      <w:r w:rsidR="004D2DB4" w:rsidRPr="004D2DB4">
        <w:rPr>
          <w:b/>
          <w:bCs/>
        </w:rPr>
        <w:t>Mediciones</w:t>
      </w:r>
      <w:r w:rsidR="004D2DB4" w:rsidRPr="004D2DB4">
        <w:t xml:space="preserve"> y </w:t>
      </w:r>
      <w:r w:rsidR="004D2DB4" w:rsidRPr="004D2DB4">
        <w:rPr>
          <w:b/>
          <w:bCs/>
        </w:rPr>
        <w:t>Actuador</w:t>
      </w:r>
      <w:r w:rsidR="004D2DB4" w:rsidRPr="004D2DB4">
        <w:t xml:space="preserve">. La tabla </w:t>
      </w:r>
      <w:r w:rsidR="004D2DB4" w:rsidRPr="004D2DB4">
        <w:rPr>
          <w:b/>
          <w:bCs/>
        </w:rPr>
        <w:t>Mediciones</w:t>
      </w:r>
      <w:r w:rsidR="004D2DB4" w:rsidRPr="004D2DB4">
        <w:t xml:space="preserve"> almacena los datos obtenidos del sensor DHT11, incluyendo valores de temperatura y humedad junto con la fecha y hora de las lecturas. Por otro lado, la tabla </w:t>
      </w:r>
      <w:r w:rsidR="004D2DB4" w:rsidRPr="004D2DB4">
        <w:rPr>
          <w:b/>
          <w:bCs/>
        </w:rPr>
        <w:t>Actuador</w:t>
      </w:r>
      <w:r w:rsidR="004D2DB4" w:rsidRPr="004D2DB4">
        <w:t xml:space="preserve"> registra el estado del LED WS2812, que se utiliza como actuador para visualizar alertas en función de los datos del sensor. Se han establecido umbrales para la temperatura y la humedad, y se implementaron funciones que insertan alertas en la tabla </w:t>
      </w:r>
      <w:r w:rsidR="004D2DB4" w:rsidRPr="004D2DB4">
        <w:rPr>
          <w:b/>
          <w:bCs/>
        </w:rPr>
        <w:t>Actuador</w:t>
      </w:r>
      <w:r w:rsidR="004D2DB4" w:rsidRPr="004D2DB4">
        <w:t xml:space="preserve"> cuando las lecturas están fuera de rango. Este sistema permite un monitoreo efectivo de las condiciones ambientales y una respuesta visual inmediata a las variaciones en los datos.</w:t>
      </w:r>
    </w:p>
    <w:p w14:paraId="1AA5FE60" w14:textId="77777777" w:rsidR="00A3042E" w:rsidRDefault="00A3042E" w:rsidP="004D2DB4">
      <w:pPr>
        <w:tabs>
          <w:tab w:val="left" w:pos="1095"/>
        </w:tabs>
      </w:pPr>
    </w:p>
    <w:p w14:paraId="725B5595" w14:textId="77777777" w:rsidR="004D2DB4" w:rsidRPr="00A3042E" w:rsidRDefault="004D2DB4" w:rsidP="004D2DB4">
      <w:pPr>
        <w:tabs>
          <w:tab w:val="left" w:pos="1095"/>
        </w:tabs>
        <w:rPr>
          <w:u w:val="single"/>
        </w:rPr>
      </w:pPr>
      <w:r w:rsidRPr="00A3042E">
        <w:rPr>
          <w:b/>
          <w:bCs/>
          <w:u w:val="single"/>
        </w:rPr>
        <w:t>Stack Tecnológico Utilizado:</w:t>
      </w:r>
    </w:p>
    <w:p w14:paraId="34EF3C9A" w14:textId="77777777" w:rsidR="004D2DB4" w:rsidRPr="004D2DB4" w:rsidRDefault="004D2DB4" w:rsidP="004D2DB4">
      <w:pPr>
        <w:numPr>
          <w:ilvl w:val="0"/>
          <w:numId w:val="1"/>
        </w:numPr>
        <w:tabs>
          <w:tab w:val="left" w:pos="1095"/>
        </w:tabs>
      </w:pPr>
      <w:r w:rsidRPr="004D2DB4">
        <w:rPr>
          <w:b/>
          <w:bCs/>
        </w:rPr>
        <w:t>Sensor DHT11</w:t>
      </w:r>
      <w:r w:rsidRPr="004D2DB4">
        <w:t>: Utilizado para medir temperatura y humedad.</w:t>
      </w:r>
    </w:p>
    <w:p w14:paraId="58F4A301" w14:textId="77777777" w:rsidR="004D2DB4" w:rsidRPr="004D2DB4" w:rsidRDefault="004D2DB4" w:rsidP="004D2DB4">
      <w:pPr>
        <w:numPr>
          <w:ilvl w:val="0"/>
          <w:numId w:val="1"/>
        </w:numPr>
        <w:tabs>
          <w:tab w:val="left" w:pos="1095"/>
        </w:tabs>
      </w:pPr>
      <w:r w:rsidRPr="004D2DB4">
        <w:rPr>
          <w:b/>
          <w:bCs/>
        </w:rPr>
        <w:t>LED WS2812</w:t>
      </w:r>
      <w:r w:rsidRPr="004D2DB4">
        <w:t>: Actuador para la visualización de datos y alertas.</w:t>
      </w:r>
    </w:p>
    <w:p w14:paraId="3C1E4D02" w14:textId="77777777" w:rsidR="004D2DB4" w:rsidRPr="004D2DB4" w:rsidRDefault="004D2DB4" w:rsidP="004D2DB4">
      <w:pPr>
        <w:numPr>
          <w:ilvl w:val="0"/>
          <w:numId w:val="1"/>
        </w:numPr>
        <w:tabs>
          <w:tab w:val="left" w:pos="1095"/>
        </w:tabs>
      </w:pPr>
      <w:r w:rsidRPr="004D2DB4">
        <w:rPr>
          <w:b/>
          <w:bCs/>
        </w:rPr>
        <w:t>Base de Datos MySQL</w:t>
      </w:r>
      <w:r w:rsidRPr="004D2DB4">
        <w:t>: Para almacenar y gestionar los datos de mediciones y estados de actuadores.</w:t>
      </w:r>
    </w:p>
    <w:p w14:paraId="717D11ED" w14:textId="77777777" w:rsidR="004D2DB4" w:rsidRPr="004D2DB4" w:rsidRDefault="004D2DB4" w:rsidP="004D2DB4">
      <w:pPr>
        <w:numPr>
          <w:ilvl w:val="0"/>
          <w:numId w:val="1"/>
        </w:numPr>
        <w:tabs>
          <w:tab w:val="left" w:pos="1095"/>
        </w:tabs>
      </w:pPr>
      <w:r w:rsidRPr="004D2DB4">
        <w:rPr>
          <w:b/>
          <w:bCs/>
        </w:rPr>
        <w:t>MySQL Workbench</w:t>
      </w:r>
      <w:r w:rsidRPr="004D2DB4">
        <w:t>: Herramienta para la gestión de bases de datos y ejecución de scripts SQL.</w:t>
      </w:r>
    </w:p>
    <w:p w14:paraId="6625A6E2" w14:textId="77777777" w:rsidR="004D2DB4" w:rsidRDefault="004D2DB4" w:rsidP="004D2DB4">
      <w:pPr>
        <w:numPr>
          <w:ilvl w:val="0"/>
          <w:numId w:val="1"/>
        </w:numPr>
        <w:tabs>
          <w:tab w:val="left" w:pos="1095"/>
        </w:tabs>
      </w:pPr>
      <w:r w:rsidRPr="004D2DB4">
        <w:rPr>
          <w:b/>
          <w:bCs/>
        </w:rPr>
        <w:t>Lenguaje de Programación (Python)</w:t>
      </w:r>
      <w:r w:rsidRPr="004D2DB4">
        <w:t>: Para el desarrollo del código que interactuará con el sensor y la base de datos en tareas futuras.</w:t>
      </w:r>
    </w:p>
    <w:p w14:paraId="04D3C463" w14:textId="01AFCADD" w:rsidR="00E024B5" w:rsidRPr="004D2DB4" w:rsidRDefault="00E024B5" w:rsidP="00E024B5">
      <w:pPr>
        <w:numPr>
          <w:ilvl w:val="0"/>
          <w:numId w:val="1"/>
        </w:numPr>
        <w:tabs>
          <w:tab w:val="left" w:pos="1095"/>
        </w:tabs>
      </w:pPr>
      <w:r w:rsidRPr="00E024B5">
        <w:rPr>
          <w:b/>
          <w:bCs/>
        </w:rPr>
        <w:t>Entorno de Desarrollo</w:t>
      </w:r>
      <w:r>
        <w:rPr>
          <w:b/>
          <w:bCs/>
        </w:rPr>
        <w:t xml:space="preserve">: </w:t>
      </w:r>
      <w:r w:rsidRPr="00E024B5">
        <w:t xml:space="preserve"> Visual Studio Code con PlatformIO: IDE y extensión para el desarrollo </w:t>
      </w:r>
      <w:r w:rsidR="00A3042E">
        <w:t xml:space="preserve">del código Python para la integración con la base de datos, </w:t>
      </w:r>
      <w:r w:rsidRPr="00E024B5">
        <w:t>depuración del firmware del ESP32, integrando librerías y configuraciones de</w:t>
      </w:r>
      <w:r>
        <w:t xml:space="preserve"> </w:t>
      </w:r>
      <w:r w:rsidRPr="00E024B5">
        <w:t>hardware necesarias.</w:t>
      </w:r>
    </w:p>
    <w:p w14:paraId="673F9274" w14:textId="091F48C7" w:rsidR="00C12B02" w:rsidRDefault="00C12B02" w:rsidP="00C12B02">
      <w:pPr>
        <w:tabs>
          <w:tab w:val="left" w:pos="1095"/>
        </w:tabs>
      </w:pPr>
    </w:p>
    <w:p w14:paraId="5DECADB3" w14:textId="77777777" w:rsidR="00135D46" w:rsidRDefault="00135D46" w:rsidP="00C12B02">
      <w:pPr>
        <w:tabs>
          <w:tab w:val="left" w:pos="1095"/>
        </w:tabs>
      </w:pPr>
    </w:p>
    <w:p w14:paraId="3051303B" w14:textId="77777777" w:rsidR="00E024B5" w:rsidRPr="00E024B5" w:rsidRDefault="00E024B5" w:rsidP="00E024B5">
      <w:pPr>
        <w:tabs>
          <w:tab w:val="left" w:pos="1095"/>
        </w:tabs>
        <w:rPr>
          <w:u w:val="single"/>
        </w:rPr>
      </w:pPr>
      <w:r w:rsidRPr="00E024B5">
        <w:rPr>
          <w:b/>
          <w:bCs/>
          <w:u w:val="single"/>
        </w:rPr>
        <w:lastRenderedPageBreak/>
        <w:t>Metodología de Trabajo</w:t>
      </w:r>
    </w:p>
    <w:p w14:paraId="5DFCB4EA" w14:textId="77777777" w:rsidR="00E024B5" w:rsidRDefault="00E024B5" w:rsidP="00E024B5">
      <w:pPr>
        <w:tabs>
          <w:tab w:val="left" w:pos="1095"/>
        </w:tabs>
      </w:pPr>
      <w:r>
        <w:t xml:space="preserve">    </w:t>
      </w:r>
      <w:r w:rsidRPr="00E024B5">
        <w:t xml:space="preserve">Para la creación de la base de datos </w:t>
      </w:r>
      <w:r w:rsidRPr="00E024B5">
        <w:rPr>
          <w:b/>
          <w:bCs/>
        </w:rPr>
        <w:t>sensores</w:t>
      </w:r>
      <w:r w:rsidRPr="00E024B5">
        <w:t xml:space="preserve">, seguimos un enfoque estructurado. </w:t>
      </w:r>
    </w:p>
    <w:p w14:paraId="412EA9ED" w14:textId="5717A31F" w:rsidR="00E024B5" w:rsidRDefault="00A8322C" w:rsidP="00E024B5">
      <w:pPr>
        <w:pStyle w:val="Prrafodelista"/>
        <w:numPr>
          <w:ilvl w:val="0"/>
          <w:numId w:val="2"/>
        </w:numPr>
        <w:tabs>
          <w:tab w:val="left" w:pos="1095"/>
        </w:tabs>
      </w:pPr>
      <w:r>
        <w:t>S</w:t>
      </w:r>
      <w:r w:rsidR="00E024B5" w:rsidRPr="00E024B5">
        <w:t xml:space="preserve">e definieron las tablas clave: </w:t>
      </w:r>
      <w:r w:rsidR="00E024B5" w:rsidRPr="00E024B5">
        <w:rPr>
          <w:b/>
          <w:bCs/>
        </w:rPr>
        <w:t>Mediciones</w:t>
      </w:r>
      <w:r w:rsidR="00E024B5" w:rsidRPr="00E024B5">
        <w:t xml:space="preserve">, para almacenar las lecturas de temperatura y humedad del sensor DHT11, y </w:t>
      </w:r>
      <w:r w:rsidR="00E024B5" w:rsidRPr="00E024B5">
        <w:rPr>
          <w:b/>
          <w:bCs/>
        </w:rPr>
        <w:t>Actuador</w:t>
      </w:r>
      <w:r w:rsidR="00E024B5" w:rsidRPr="00E024B5">
        <w:t xml:space="preserve">, para registrar el estado del LED WS2812 cuando las lecturas están fuera de los umbrales establecidos. </w:t>
      </w:r>
    </w:p>
    <w:p w14:paraId="35B40EEB" w14:textId="6C8EE687" w:rsidR="00E024B5" w:rsidRPr="00E024B5" w:rsidRDefault="00E024B5" w:rsidP="00E024B5">
      <w:pPr>
        <w:pStyle w:val="Prrafodelista"/>
        <w:numPr>
          <w:ilvl w:val="0"/>
          <w:numId w:val="2"/>
        </w:numPr>
        <w:tabs>
          <w:tab w:val="left" w:pos="1095"/>
        </w:tabs>
      </w:pPr>
      <w:r w:rsidRPr="00E024B5">
        <w:t>Una vez definidas las tablas, se utilizó MySQL Workbench para ejecutar los scripts SQL correspondientes y verificar la estructura de la base de datos. Durante este proceso, se ajustaron permisos de usuarios para garantizar el acceso adecuado a la base de datos.</w:t>
      </w:r>
    </w:p>
    <w:p w14:paraId="24AA03A0" w14:textId="6653679D" w:rsidR="00E024B5" w:rsidRPr="00E024B5" w:rsidRDefault="00E024B5" w:rsidP="00E024B5">
      <w:pPr>
        <w:tabs>
          <w:tab w:val="left" w:pos="1095"/>
        </w:tabs>
      </w:pPr>
      <w:r>
        <w:t xml:space="preserve">    </w:t>
      </w:r>
      <w:r w:rsidRPr="00E024B5">
        <w:t xml:space="preserve">En cuanto al código en Python, la metodología fue basada en la modularización. Se implementó un script en Python que establece la conexión a la base de datos utilizando la biblioteca </w:t>
      </w:r>
      <w:proofErr w:type="spellStart"/>
      <w:r w:rsidRPr="00E024B5">
        <w:rPr>
          <w:b/>
          <w:bCs/>
        </w:rPr>
        <w:t>mysql-connector-python</w:t>
      </w:r>
      <w:proofErr w:type="spellEnd"/>
      <w:r w:rsidRPr="00E024B5">
        <w:t xml:space="preserve">. A partir de esta conexión, se creó una función para insertar datos en la tabla </w:t>
      </w:r>
      <w:r w:rsidRPr="00E024B5">
        <w:rPr>
          <w:b/>
          <w:bCs/>
        </w:rPr>
        <w:t>Mediciones</w:t>
      </w:r>
      <w:r w:rsidRPr="00E024B5">
        <w:t>, simulando los valores del sensor DHT11.</w:t>
      </w:r>
      <w:r w:rsidR="00A8322C">
        <w:t xml:space="preserve"> </w:t>
      </w:r>
      <w:r w:rsidRPr="00E024B5">
        <w:t>La funcionalidad de inserción fue probada y validada en MySQL para confirmar que los datos se almacenaban correctamente. Esta metodología permitió una integración clara y escalable entre el sistema de base de datos y el código Python, facilitando futuras ampliaciones del proyecto.</w:t>
      </w:r>
    </w:p>
    <w:p w14:paraId="2959D04B" w14:textId="0AAF29B2" w:rsidR="00E024B5" w:rsidRDefault="00E024B5" w:rsidP="00E024B5">
      <w:pPr>
        <w:tabs>
          <w:tab w:val="left" w:pos="1095"/>
        </w:tabs>
      </w:pPr>
      <w:r>
        <w:t xml:space="preserve">    </w:t>
      </w:r>
      <w:r w:rsidRPr="00E024B5">
        <w:t xml:space="preserve">Este enfoque combina la planificación de la base de datos con una implementación eficiente en Python, garantizando una buena estructura para el manejo de los datos. </w:t>
      </w:r>
    </w:p>
    <w:p w14:paraId="200C7B00" w14:textId="77777777" w:rsidR="00A3042E" w:rsidRPr="00E024B5" w:rsidRDefault="00A3042E" w:rsidP="00E024B5">
      <w:pPr>
        <w:tabs>
          <w:tab w:val="left" w:pos="1095"/>
        </w:tabs>
      </w:pPr>
    </w:p>
    <w:p w14:paraId="6818D623" w14:textId="77777777" w:rsidR="00A3042E" w:rsidRPr="00A3042E" w:rsidRDefault="00A3042E" w:rsidP="00A3042E">
      <w:pPr>
        <w:tabs>
          <w:tab w:val="left" w:pos="1095"/>
        </w:tabs>
        <w:rPr>
          <w:u w:val="single"/>
        </w:rPr>
      </w:pPr>
      <w:r w:rsidRPr="00A3042E">
        <w:rPr>
          <w:b/>
          <w:bCs/>
          <w:u w:val="single"/>
        </w:rPr>
        <w:t>Conclusión</w:t>
      </w:r>
    </w:p>
    <w:p w14:paraId="21971D9E" w14:textId="77777777" w:rsidR="00A3042E" w:rsidRDefault="00A3042E" w:rsidP="00A3042E">
      <w:pPr>
        <w:tabs>
          <w:tab w:val="left" w:pos="1095"/>
        </w:tabs>
      </w:pPr>
      <w:r>
        <w:t xml:space="preserve">    </w:t>
      </w:r>
      <w:r w:rsidRPr="00A3042E">
        <w:t xml:space="preserve">En la segunda entrega del proyecto, se logró con éxito la creación de la base de datos </w:t>
      </w:r>
      <w:r w:rsidRPr="00A3042E">
        <w:rPr>
          <w:b/>
          <w:bCs/>
        </w:rPr>
        <w:t>sensores</w:t>
      </w:r>
      <w:r w:rsidRPr="00A3042E">
        <w:t xml:space="preserve">, con las tablas necesarias para almacenar los datos del sensor DHT11 y registrar el estado del actuador LED WS2812. </w:t>
      </w:r>
      <w:r>
        <w:t xml:space="preserve">  </w:t>
      </w:r>
    </w:p>
    <w:p w14:paraId="1BDBF95C" w14:textId="499272FC" w:rsidR="00A3042E" w:rsidRDefault="00A3042E" w:rsidP="00A3042E">
      <w:pPr>
        <w:tabs>
          <w:tab w:val="left" w:pos="1095"/>
        </w:tabs>
      </w:pPr>
      <w:r>
        <w:t xml:space="preserve">    </w:t>
      </w:r>
      <w:r w:rsidRPr="00A3042E">
        <w:t>Además, se implementó un código en Python que permite la inserción de datos en la base de datos, asegurando una comunicación eficiente entre el sensor y el sistema de almacenamiento. Este avance proporciona una base sólida para futuras implementaciones, como la integración del microcontrolador y la gestión en tiempo real de las lecturas y alertas. Aún quedan por completar las siguientes fases del proyecto, que permitirán una recopilación de datos en vivo y la automatización del sistema, lo cual será abordado en las próximas entregas.</w:t>
      </w:r>
    </w:p>
    <w:p w14:paraId="4D21D87A" w14:textId="77777777" w:rsidR="00A8322C" w:rsidRPr="00A3042E" w:rsidRDefault="00A8322C" w:rsidP="00A3042E">
      <w:pPr>
        <w:tabs>
          <w:tab w:val="left" w:pos="1095"/>
        </w:tabs>
      </w:pPr>
    </w:p>
    <w:p w14:paraId="55A289FD" w14:textId="267A9810" w:rsidR="00A8322C" w:rsidRPr="00A8322C" w:rsidRDefault="00A8322C" w:rsidP="00C12B02">
      <w:pPr>
        <w:tabs>
          <w:tab w:val="left" w:pos="1095"/>
        </w:tabs>
        <w:rPr>
          <w:b/>
          <w:bCs/>
          <w:u w:val="single"/>
        </w:rPr>
      </w:pPr>
      <w:r w:rsidRPr="00A8322C">
        <w:rPr>
          <w:b/>
          <w:bCs/>
          <w:u w:val="single"/>
        </w:rPr>
        <w:t>Base de Datos sensores- Modelo Relacional</w:t>
      </w:r>
    </w:p>
    <w:p w14:paraId="7B3A5DCB" w14:textId="40E9D508" w:rsidR="00A8322C" w:rsidRPr="00C12B02" w:rsidRDefault="00A8322C" w:rsidP="00C12B02">
      <w:pPr>
        <w:tabs>
          <w:tab w:val="left" w:pos="1095"/>
        </w:tabs>
      </w:pPr>
      <w:r>
        <w:rPr>
          <w:noProof/>
        </w:rPr>
        <w:drawing>
          <wp:inline distT="0" distB="0" distL="0" distR="0" wp14:anchorId="16FACF43" wp14:editId="2241E172">
            <wp:extent cx="4391305" cy="1990725"/>
            <wp:effectExtent l="0" t="0" r="9525" b="0"/>
            <wp:docPr id="7020223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2556" cy="1991292"/>
                    </a:xfrm>
                    <a:prstGeom prst="rect">
                      <a:avLst/>
                    </a:prstGeom>
                    <a:noFill/>
                    <a:ln>
                      <a:noFill/>
                    </a:ln>
                  </pic:spPr>
                </pic:pic>
              </a:graphicData>
            </a:graphic>
          </wp:inline>
        </w:drawing>
      </w:r>
    </w:p>
    <w:sectPr w:rsidR="00A8322C" w:rsidRPr="00C12B02" w:rsidSect="00A8322C">
      <w:pgSz w:w="11906" w:h="16838"/>
      <w:pgMar w:top="156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BC6CB4"/>
    <w:multiLevelType w:val="hybridMultilevel"/>
    <w:tmpl w:val="7BDAFC4E"/>
    <w:lvl w:ilvl="0" w:tplc="01E2BCD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2B62154"/>
    <w:multiLevelType w:val="multilevel"/>
    <w:tmpl w:val="A752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0981363">
    <w:abstractNumId w:val="1"/>
  </w:num>
  <w:num w:numId="2" w16cid:durableId="856507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0B8"/>
    <w:rsid w:val="0009092F"/>
    <w:rsid w:val="000E50B8"/>
    <w:rsid w:val="00135D46"/>
    <w:rsid w:val="004D2DB4"/>
    <w:rsid w:val="008F0A9E"/>
    <w:rsid w:val="009417CC"/>
    <w:rsid w:val="00A3042E"/>
    <w:rsid w:val="00A8322C"/>
    <w:rsid w:val="00C12B02"/>
    <w:rsid w:val="00E024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31C50"/>
  <w15:chartTrackingRefBased/>
  <w15:docId w15:val="{D917B8EC-9334-4D7A-9D4C-4CCD867A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C12B02"/>
    <w:pPr>
      <w:suppressAutoHyphens/>
      <w:autoSpaceDN w:val="0"/>
      <w:spacing w:after="0" w:line="240" w:lineRule="auto"/>
      <w:textAlignment w:val="baseline"/>
    </w:pPr>
    <w:rPr>
      <w:rFonts w:ascii="Liberation Serif" w:eastAsia="NSimSun" w:hAnsi="Liberation Serif" w:cs="Lucida Sans"/>
      <w:kern w:val="3"/>
      <w:sz w:val="24"/>
      <w:szCs w:val="24"/>
      <w:lang w:eastAsia="zh-CN" w:bidi="hi-IN"/>
      <w14:ligatures w14:val="none"/>
    </w:rPr>
  </w:style>
  <w:style w:type="paragraph" w:styleId="Prrafodelista">
    <w:name w:val="List Paragraph"/>
    <w:basedOn w:val="Normal"/>
    <w:uiPriority w:val="34"/>
    <w:qFormat/>
    <w:rsid w:val="00E02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0656">
      <w:bodyDiv w:val="1"/>
      <w:marLeft w:val="0"/>
      <w:marRight w:val="0"/>
      <w:marTop w:val="0"/>
      <w:marBottom w:val="0"/>
      <w:divBdr>
        <w:top w:val="none" w:sz="0" w:space="0" w:color="auto"/>
        <w:left w:val="none" w:sz="0" w:space="0" w:color="auto"/>
        <w:bottom w:val="none" w:sz="0" w:space="0" w:color="auto"/>
        <w:right w:val="none" w:sz="0" w:space="0" w:color="auto"/>
      </w:divBdr>
    </w:div>
    <w:div w:id="148987682">
      <w:bodyDiv w:val="1"/>
      <w:marLeft w:val="0"/>
      <w:marRight w:val="0"/>
      <w:marTop w:val="0"/>
      <w:marBottom w:val="0"/>
      <w:divBdr>
        <w:top w:val="none" w:sz="0" w:space="0" w:color="auto"/>
        <w:left w:val="none" w:sz="0" w:space="0" w:color="auto"/>
        <w:bottom w:val="none" w:sz="0" w:space="0" w:color="auto"/>
        <w:right w:val="none" w:sz="0" w:space="0" w:color="auto"/>
      </w:divBdr>
    </w:div>
    <w:div w:id="152961889">
      <w:bodyDiv w:val="1"/>
      <w:marLeft w:val="0"/>
      <w:marRight w:val="0"/>
      <w:marTop w:val="0"/>
      <w:marBottom w:val="0"/>
      <w:divBdr>
        <w:top w:val="none" w:sz="0" w:space="0" w:color="auto"/>
        <w:left w:val="none" w:sz="0" w:space="0" w:color="auto"/>
        <w:bottom w:val="none" w:sz="0" w:space="0" w:color="auto"/>
        <w:right w:val="none" w:sz="0" w:space="0" w:color="auto"/>
      </w:divBdr>
    </w:div>
    <w:div w:id="358897772">
      <w:bodyDiv w:val="1"/>
      <w:marLeft w:val="0"/>
      <w:marRight w:val="0"/>
      <w:marTop w:val="0"/>
      <w:marBottom w:val="0"/>
      <w:divBdr>
        <w:top w:val="none" w:sz="0" w:space="0" w:color="auto"/>
        <w:left w:val="none" w:sz="0" w:space="0" w:color="auto"/>
        <w:bottom w:val="none" w:sz="0" w:space="0" w:color="auto"/>
        <w:right w:val="none" w:sz="0" w:space="0" w:color="auto"/>
      </w:divBdr>
    </w:div>
    <w:div w:id="470364652">
      <w:bodyDiv w:val="1"/>
      <w:marLeft w:val="0"/>
      <w:marRight w:val="0"/>
      <w:marTop w:val="0"/>
      <w:marBottom w:val="0"/>
      <w:divBdr>
        <w:top w:val="none" w:sz="0" w:space="0" w:color="auto"/>
        <w:left w:val="none" w:sz="0" w:space="0" w:color="auto"/>
        <w:bottom w:val="none" w:sz="0" w:space="0" w:color="auto"/>
        <w:right w:val="none" w:sz="0" w:space="0" w:color="auto"/>
      </w:divBdr>
    </w:div>
    <w:div w:id="592472351">
      <w:bodyDiv w:val="1"/>
      <w:marLeft w:val="0"/>
      <w:marRight w:val="0"/>
      <w:marTop w:val="0"/>
      <w:marBottom w:val="0"/>
      <w:divBdr>
        <w:top w:val="none" w:sz="0" w:space="0" w:color="auto"/>
        <w:left w:val="none" w:sz="0" w:space="0" w:color="auto"/>
        <w:bottom w:val="none" w:sz="0" w:space="0" w:color="auto"/>
        <w:right w:val="none" w:sz="0" w:space="0" w:color="auto"/>
      </w:divBdr>
    </w:div>
    <w:div w:id="717433839">
      <w:bodyDiv w:val="1"/>
      <w:marLeft w:val="0"/>
      <w:marRight w:val="0"/>
      <w:marTop w:val="0"/>
      <w:marBottom w:val="0"/>
      <w:divBdr>
        <w:top w:val="none" w:sz="0" w:space="0" w:color="auto"/>
        <w:left w:val="none" w:sz="0" w:space="0" w:color="auto"/>
        <w:bottom w:val="none" w:sz="0" w:space="0" w:color="auto"/>
        <w:right w:val="none" w:sz="0" w:space="0" w:color="auto"/>
      </w:divBdr>
    </w:div>
    <w:div w:id="723484482">
      <w:bodyDiv w:val="1"/>
      <w:marLeft w:val="0"/>
      <w:marRight w:val="0"/>
      <w:marTop w:val="0"/>
      <w:marBottom w:val="0"/>
      <w:divBdr>
        <w:top w:val="none" w:sz="0" w:space="0" w:color="auto"/>
        <w:left w:val="none" w:sz="0" w:space="0" w:color="auto"/>
        <w:bottom w:val="none" w:sz="0" w:space="0" w:color="auto"/>
        <w:right w:val="none" w:sz="0" w:space="0" w:color="auto"/>
      </w:divBdr>
    </w:div>
    <w:div w:id="1385715897">
      <w:bodyDiv w:val="1"/>
      <w:marLeft w:val="0"/>
      <w:marRight w:val="0"/>
      <w:marTop w:val="0"/>
      <w:marBottom w:val="0"/>
      <w:divBdr>
        <w:top w:val="none" w:sz="0" w:space="0" w:color="auto"/>
        <w:left w:val="none" w:sz="0" w:space="0" w:color="auto"/>
        <w:bottom w:val="none" w:sz="0" w:space="0" w:color="auto"/>
        <w:right w:val="none" w:sz="0" w:space="0" w:color="auto"/>
      </w:divBdr>
    </w:div>
    <w:div w:id="1475680817">
      <w:bodyDiv w:val="1"/>
      <w:marLeft w:val="0"/>
      <w:marRight w:val="0"/>
      <w:marTop w:val="0"/>
      <w:marBottom w:val="0"/>
      <w:divBdr>
        <w:top w:val="none" w:sz="0" w:space="0" w:color="auto"/>
        <w:left w:val="none" w:sz="0" w:space="0" w:color="auto"/>
        <w:bottom w:val="none" w:sz="0" w:space="0" w:color="auto"/>
        <w:right w:val="none" w:sz="0" w:space="0" w:color="auto"/>
      </w:divBdr>
    </w:div>
    <w:div w:id="2055810349">
      <w:bodyDiv w:val="1"/>
      <w:marLeft w:val="0"/>
      <w:marRight w:val="0"/>
      <w:marTop w:val="0"/>
      <w:marBottom w:val="0"/>
      <w:divBdr>
        <w:top w:val="none" w:sz="0" w:space="0" w:color="auto"/>
        <w:left w:val="none" w:sz="0" w:space="0" w:color="auto"/>
        <w:bottom w:val="none" w:sz="0" w:space="0" w:color="auto"/>
        <w:right w:val="none" w:sz="0" w:space="0" w:color="auto"/>
      </w:divBdr>
    </w:div>
    <w:div w:id="214014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774</Words>
  <Characters>4262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cp:lastPrinted>2024-10-05T22:39:00Z</cp:lastPrinted>
  <dcterms:created xsi:type="dcterms:W3CDTF">2024-10-05T19:12:00Z</dcterms:created>
  <dcterms:modified xsi:type="dcterms:W3CDTF">2024-10-05T22:39:00Z</dcterms:modified>
</cp:coreProperties>
</file>