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47B00" w14:textId="77777777" w:rsidR="000E3B36" w:rsidRDefault="000E3B36" w:rsidP="000E3B36">
      <w:pPr>
        <w:pStyle w:val="Standard"/>
        <w:widowControl w:val="0"/>
        <w:spacing w:before="1152"/>
        <w:ind w:left="264" w:right="532"/>
        <w:jc w:val="center"/>
        <w:rPr>
          <w:rFonts w:hint="eastAsia"/>
          <w:b/>
          <w:sz w:val="48"/>
          <w:szCs w:val="48"/>
        </w:rPr>
      </w:pPr>
      <w:bookmarkStart w:id="0" w:name="_Hlk177129992"/>
      <w:bookmarkEnd w:id="0"/>
      <w:r>
        <w:rPr>
          <w:b/>
          <w:noProof/>
          <w:sz w:val="48"/>
          <w:szCs w:val="48"/>
        </w:rPr>
        <w:drawing>
          <wp:anchor distT="0" distB="0" distL="114300" distR="114300" simplePos="0" relativeHeight="251659264" behindDoc="0" locked="0" layoutInCell="1" allowOverlap="1" wp14:anchorId="1F83D988" wp14:editId="190CBD5E">
            <wp:simplePos x="0" y="0"/>
            <wp:positionH relativeFrom="column">
              <wp:posOffset>1009650</wp:posOffset>
            </wp:positionH>
            <wp:positionV relativeFrom="paragraph">
              <wp:posOffset>381000</wp:posOffset>
            </wp:positionV>
            <wp:extent cx="4476750" cy="2266950"/>
            <wp:effectExtent l="0" t="0" r="0" b="0"/>
            <wp:wrapSquare wrapText="bothSides"/>
            <wp:docPr id="16267449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76750" cy="2266950"/>
                    </a:xfrm>
                    <a:prstGeom prst="rect">
                      <a:avLst/>
                    </a:prstGeom>
                    <a:noFill/>
                  </pic:spPr>
                </pic:pic>
              </a:graphicData>
            </a:graphic>
            <wp14:sizeRelH relativeFrom="margin">
              <wp14:pctWidth>0</wp14:pctWidth>
            </wp14:sizeRelH>
            <wp14:sizeRelV relativeFrom="margin">
              <wp14:pctHeight>0</wp14:pctHeight>
            </wp14:sizeRelV>
          </wp:anchor>
        </w:drawing>
      </w:r>
    </w:p>
    <w:p w14:paraId="4FE5B909" w14:textId="77777777" w:rsidR="000E3B36" w:rsidRDefault="000E3B36" w:rsidP="000E3B36">
      <w:pPr>
        <w:pStyle w:val="Standard"/>
        <w:widowControl w:val="0"/>
        <w:spacing w:before="1152"/>
        <w:ind w:right="532"/>
        <w:rPr>
          <w:rFonts w:hint="eastAsia"/>
          <w:b/>
          <w:sz w:val="48"/>
          <w:szCs w:val="48"/>
        </w:rPr>
      </w:pPr>
    </w:p>
    <w:p w14:paraId="298F57D6" w14:textId="3713CCCB" w:rsidR="000E3B36" w:rsidRDefault="000E3B36" w:rsidP="000E3B36">
      <w:pPr>
        <w:pStyle w:val="Standard"/>
        <w:widowControl w:val="0"/>
        <w:spacing w:before="1152"/>
        <w:ind w:right="532"/>
        <w:jc w:val="center"/>
        <w:rPr>
          <w:rFonts w:hint="eastAsia"/>
          <w:b/>
          <w:sz w:val="48"/>
          <w:szCs w:val="48"/>
        </w:rPr>
      </w:pPr>
      <w:r>
        <w:rPr>
          <w:b/>
          <w:sz w:val="48"/>
          <w:szCs w:val="48"/>
        </w:rPr>
        <w:t>Técnico superior en Telecomunicaciones</w:t>
      </w:r>
    </w:p>
    <w:p w14:paraId="7B29865B" w14:textId="77777777" w:rsidR="000E3B36" w:rsidRDefault="000E3B36" w:rsidP="000E3B36">
      <w:pPr>
        <w:pStyle w:val="Standard"/>
        <w:jc w:val="center"/>
        <w:rPr>
          <w:rFonts w:hint="eastAsia"/>
          <w:b/>
          <w:sz w:val="48"/>
          <w:szCs w:val="48"/>
        </w:rPr>
      </w:pPr>
    </w:p>
    <w:p w14:paraId="03144B32" w14:textId="77777777" w:rsidR="000E3B36" w:rsidRDefault="000E3B36" w:rsidP="000E3B36">
      <w:pPr>
        <w:pStyle w:val="Standard"/>
        <w:jc w:val="center"/>
        <w:rPr>
          <w:rFonts w:hint="eastAsia"/>
          <w:b/>
          <w:sz w:val="48"/>
          <w:szCs w:val="48"/>
        </w:rPr>
      </w:pPr>
      <w:r>
        <w:rPr>
          <w:b/>
          <w:sz w:val="48"/>
          <w:szCs w:val="48"/>
        </w:rPr>
        <w:t xml:space="preserve">Programación </w:t>
      </w:r>
    </w:p>
    <w:p w14:paraId="3C9573A3" w14:textId="77777777" w:rsidR="000E3B36" w:rsidRDefault="000E3B36" w:rsidP="000E3B36">
      <w:pPr>
        <w:pStyle w:val="Standard"/>
        <w:jc w:val="center"/>
        <w:rPr>
          <w:rFonts w:hint="eastAsia"/>
          <w:sz w:val="48"/>
          <w:szCs w:val="48"/>
        </w:rPr>
      </w:pPr>
    </w:p>
    <w:p w14:paraId="4C821014" w14:textId="5802E735" w:rsidR="000E3B36" w:rsidRPr="001A29A6" w:rsidRDefault="001A29A6" w:rsidP="001A29A6">
      <w:pPr>
        <w:pStyle w:val="Standard"/>
        <w:jc w:val="center"/>
        <w:rPr>
          <w:rFonts w:hint="eastAsia"/>
          <w:sz w:val="48"/>
          <w:szCs w:val="48"/>
        </w:rPr>
      </w:pPr>
      <w:r w:rsidRPr="001A29A6">
        <w:rPr>
          <w:sz w:val="36"/>
          <w:szCs w:val="36"/>
          <w:u w:val="single"/>
        </w:rPr>
        <w:t>Proyecto</w:t>
      </w:r>
      <w:r w:rsidRPr="001A29A6">
        <w:rPr>
          <w:sz w:val="36"/>
          <w:szCs w:val="36"/>
        </w:rPr>
        <w:t xml:space="preserve">: Visualizador de </w:t>
      </w:r>
      <w:r w:rsidR="000E3B36" w:rsidRPr="001A29A6">
        <w:rPr>
          <w:sz w:val="36"/>
          <w:szCs w:val="36"/>
        </w:rPr>
        <w:t>Temperatura y Humedad</w:t>
      </w:r>
    </w:p>
    <w:p w14:paraId="34AFB445" w14:textId="77777777" w:rsidR="000E3B36" w:rsidRDefault="000E3B36" w:rsidP="000E3B36">
      <w:pPr>
        <w:pStyle w:val="Standard"/>
        <w:jc w:val="center"/>
        <w:rPr>
          <w:rFonts w:hint="eastAsia"/>
          <w:sz w:val="36"/>
        </w:rPr>
      </w:pPr>
    </w:p>
    <w:p w14:paraId="53A38F36" w14:textId="77777777" w:rsidR="000E3B36" w:rsidRPr="00C37B3C" w:rsidRDefault="000E3B36" w:rsidP="000E3B36">
      <w:pPr>
        <w:pStyle w:val="Standard"/>
        <w:jc w:val="center"/>
        <w:rPr>
          <w:rFonts w:hint="eastAsia"/>
          <w:sz w:val="36"/>
        </w:rPr>
      </w:pPr>
      <w:r w:rsidRPr="00C37B3C">
        <w:rPr>
          <w:sz w:val="36"/>
        </w:rPr>
        <w:t>Entrega N.</w:t>
      </w:r>
      <w:r w:rsidRPr="00C37B3C">
        <w:rPr>
          <w:rFonts w:hint="eastAsia"/>
          <w:sz w:val="36"/>
        </w:rPr>
        <w:t>º</w:t>
      </w:r>
      <w:r w:rsidRPr="00C37B3C">
        <w:rPr>
          <w:sz w:val="36"/>
        </w:rPr>
        <w:t xml:space="preserve"> 1</w:t>
      </w:r>
    </w:p>
    <w:p w14:paraId="44B9E3C8" w14:textId="77777777" w:rsidR="000E3B36" w:rsidRDefault="000E3B36" w:rsidP="000E3B36">
      <w:pPr>
        <w:pStyle w:val="Standard"/>
        <w:jc w:val="center"/>
        <w:rPr>
          <w:rFonts w:hint="eastAsia"/>
          <w:sz w:val="48"/>
          <w:szCs w:val="48"/>
        </w:rPr>
      </w:pPr>
    </w:p>
    <w:p w14:paraId="2A644F57" w14:textId="77777777" w:rsidR="000E3B36" w:rsidRPr="00C37B3C" w:rsidRDefault="000E3B36" w:rsidP="000E3B36">
      <w:pPr>
        <w:pStyle w:val="Standard"/>
        <w:rPr>
          <w:rFonts w:hint="eastAsia"/>
          <w:b/>
          <w:bCs/>
          <w:sz w:val="28"/>
          <w:szCs w:val="28"/>
        </w:rPr>
      </w:pPr>
      <w:r>
        <w:rPr>
          <w:rFonts w:hint="eastAsia"/>
          <w:sz w:val="48"/>
          <w:szCs w:val="48"/>
        </w:rPr>
        <w:tab/>
      </w:r>
      <w:r w:rsidRPr="00C37B3C">
        <w:rPr>
          <w:b/>
          <w:bCs/>
          <w:sz w:val="28"/>
          <w:szCs w:val="28"/>
          <w:u w:val="single"/>
        </w:rPr>
        <w:t>Fecha:</w:t>
      </w:r>
      <w:r w:rsidRPr="00C37B3C">
        <w:rPr>
          <w:b/>
          <w:bCs/>
          <w:sz w:val="28"/>
          <w:szCs w:val="28"/>
        </w:rPr>
        <w:t xml:space="preserve"> 13/09/2024</w:t>
      </w:r>
    </w:p>
    <w:p w14:paraId="654494B8" w14:textId="77777777" w:rsidR="000E3B36" w:rsidRDefault="000E3B36" w:rsidP="000E3B36">
      <w:pPr>
        <w:pStyle w:val="Standard"/>
        <w:tabs>
          <w:tab w:val="left" w:pos="1170"/>
        </w:tabs>
        <w:rPr>
          <w:rFonts w:hint="eastAsia"/>
          <w:sz w:val="48"/>
          <w:szCs w:val="48"/>
        </w:rPr>
      </w:pPr>
    </w:p>
    <w:p w14:paraId="130A4810" w14:textId="77777777" w:rsidR="000E3B36" w:rsidRDefault="000E3B36" w:rsidP="000E3B36">
      <w:pPr>
        <w:pStyle w:val="Standard"/>
        <w:ind w:left="720"/>
        <w:rPr>
          <w:rFonts w:hint="eastAsia"/>
          <w:b/>
          <w:bCs/>
          <w:sz w:val="26"/>
          <w:szCs w:val="28"/>
          <w:u w:val="single"/>
        </w:rPr>
      </w:pPr>
      <w:r w:rsidRPr="00C37B3C">
        <w:rPr>
          <w:b/>
          <w:bCs/>
          <w:sz w:val="26"/>
          <w:szCs w:val="28"/>
          <w:u w:val="single"/>
        </w:rPr>
        <w:t xml:space="preserve">Alumnos: </w:t>
      </w:r>
    </w:p>
    <w:p w14:paraId="0C7B52E6" w14:textId="77777777" w:rsidR="000E3B36" w:rsidRPr="00C37B3C" w:rsidRDefault="000E3B36" w:rsidP="000E3B36">
      <w:pPr>
        <w:pStyle w:val="Standard"/>
        <w:ind w:left="720"/>
        <w:rPr>
          <w:rFonts w:hint="eastAsia"/>
          <w:b/>
          <w:bCs/>
          <w:sz w:val="26"/>
          <w:szCs w:val="28"/>
          <w:u w:val="single"/>
        </w:rPr>
      </w:pPr>
    </w:p>
    <w:p w14:paraId="72280729" w14:textId="77777777" w:rsidR="000E3B36" w:rsidRPr="00C37B3C" w:rsidRDefault="000E3B36" w:rsidP="000E3B36">
      <w:pPr>
        <w:pStyle w:val="Standard"/>
        <w:numPr>
          <w:ilvl w:val="0"/>
          <w:numId w:val="2"/>
        </w:numPr>
        <w:rPr>
          <w:rFonts w:hint="eastAsia"/>
          <w:sz w:val="26"/>
          <w:szCs w:val="28"/>
        </w:rPr>
      </w:pPr>
      <w:r w:rsidRPr="00C37B3C">
        <w:rPr>
          <w:sz w:val="26"/>
          <w:szCs w:val="28"/>
        </w:rPr>
        <w:t xml:space="preserve">Karina </w:t>
      </w:r>
      <w:proofErr w:type="spellStart"/>
      <w:r w:rsidRPr="00C37B3C">
        <w:rPr>
          <w:sz w:val="26"/>
          <w:szCs w:val="28"/>
        </w:rPr>
        <w:t>Jazmin</w:t>
      </w:r>
      <w:proofErr w:type="spellEnd"/>
      <w:r w:rsidRPr="00C37B3C">
        <w:rPr>
          <w:sz w:val="26"/>
          <w:szCs w:val="28"/>
        </w:rPr>
        <w:t xml:space="preserve"> Barbero.</w:t>
      </w:r>
    </w:p>
    <w:p w14:paraId="04A7A649" w14:textId="77777777" w:rsidR="000E3B36" w:rsidRPr="00C37B3C" w:rsidRDefault="000E3B36" w:rsidP="000E3B36">
      <w:pPr>
        <w:pStyle w:val="Standard"/>
        <w:numPr>
          <w:ilvl w:val="0"/>
          <w:numId w:val="2"/>
        </w:numPr>
        <w:rPr>
          <w:rFonts w:hint="eastAsia"/>
          <w:sz w:val="26"/>
          <w:szCs w:val="28"/>
        </w:rPr>
      </w:pPr>
      <w:r w:rsidRPr="00C37B3C">
        <w:rPr>
          <w:sz w:val="26"/>
          <w:szCs w:val="28"/>
        </w:rPr>
        <w:t>Macarena Aylén Carballo.</w:t>
      </w:r>
    </w:p>
    <w:p w14:paraId="2EA2F1B2" w14:textId="77777777" w:rsidR="000E3B36" w:rsidRPr="00C37B3C" w:rsidRDefault="000E3B36" w:rsidP="000E3B36">
      <w:pPr>
        <w:pStyle w:val="Standard"/>
        <w:numPr>
          <w:ilvl w:val="0"/>
          <w:numId w:val="2"/>
        </w:numPr>
        <w:rPr>
          <w:rFonts w:hint="eastAsia"/>
          <w:sz w:val="26"/>
          <w:szCs w:val="28"/>
        </w:rPr>
      </w:pPr>
      <w:r w:rsidRPr="00C37B3C">
        <w:rPr>
          <w:sz w:val="26"/>
          <w:szCs w:val="28"/>
        </w:rPr>
        <w:t xml:space="preserve">Nicolás Nahuel Barrionuevo. </w:t>
      </w:r>
    </w:p>
    <w:p w14:paraId="3C1F15D4" w14:textId="77777777" w:rsidR="000E3B36" w:rsidRPr="00C37B3C" w:rsidRDefault="000E3B36" w:rsidP="000E3B36">
      <w:pPr>
        <w:pStyle w:val="Standard"/>
        <w:numPr>
          <w:ilvl w:val="0"/>
          <w:numId w:val="2"/>
        </w:numPr>
        <w:rPr>
          <w:rFonts w:hint="eastAsia"/>
          <w:sz w:val="26"/>
          <w:szCs w:val="28"/>
        </w:rPr>
      </w:pPr>
      <w:r w:rsidRPr="00C37B3C">
        <w:rPr>
          <w:sz w:val="26"/>
          <w:szCs w:val="28"/>
        </w:rPr>
        <w:t>Raúl Antonio Jara.</w:t>
      </w:r>
    </w:p>
    <w:p w14:paraId="0F952988" w14:textId="77777777" w:rsidR="000E3B36" w:rsidRPr="00C37B3C" w:rsidRDefault="000E3B36" w:rsidP="000E3B36">
      <w:pPr>
        <w:pStyle w:val="Standard"/>
        <w:rPr>
          <w:rFonts w:hint="eastAsia"/>
          <w:sz w:val="26"/>
          <w:szCs w:val="28"/>
        </w:rPr>
      </w:pPr>
    </w:p>
    <w:p w14:paraId="6866ECC4" w14:textId="77777777" w:rsidR="000E3B36" w:rsidRPr="00C37B3C" w:rsidRDefault="000E3B36" w:rsidP="000E3B36">
      <w:pPr>
        <w:pStyle w:val="Standard"/>
        <w:ind w:left="720"/>
        <w:rPr>
          <w:rFonts w:hint="eastAsia"/>
          <w:sz w:val="26"/>
          <w:szCs w:val="28"/>
        </w:rPr>
      </w:pPr>
      <w:r w:rsidRPr="00C37B3C">
        <w:rPr>
          <w:b/>
          <w:bCs/>
          <w:sz w:val="26"/>
          <w:szCs w:val="28"/>
          <w:u w:val="single"/>
        </w:rPr>
        <w:t>Profesor</w:t>
      </w:r>
      <w:r w:rsidRPr="00C37B3C">
        <w:rPr>
          <w:sz w:val="26"/>
          <w:szCs w:val="28"/>
        </w:rPr>
        <w:t xml:space="preserve">: </w:t>
      </w:r>
    </w:p>
    <w:p w14:paraId="4F961B68" w14:textId="77777777" w:rsidR="000E3B36" w:rsidRPr="00C37B3C" w:rsidRDefault="000E3B36" w:rsidP="000E3B36">
      <w:pPr>
        <w:pStyle w:val="Standard"/>
        <w:numPr>
          <w:ilvl w:val="0"/>
          <w:numId w:val="8"/>
        </w:numPr>
        <w:rPr>
          <w:rFonts w:hint="eastAsia"/>
          <w:sz w:val="26"/>
          <w:szCs w:val="28"/>
        </w:rPr>
      </w:pPr>
      <w:r w:rsidRPr="00C37B3C">
        <w:rPr>
          <w:sz w:val="26"/>
          <w:szCs w:val="28"/>
        </w:rPr>
        <w:t>Lisandro Lanfranco</w:t>
      </w:r>
    </w:p>
    <w:p w14:paraId="4CA63674" w14:textId="77777777" w:rsidR="000E3B36" w:rsidRDefault="000E3B36" w:rsidP="000E3B36">
      <w:pPr>
        <w:pStyle w:val="Textbody"/>
        <w:rPr>
          <w:rFonts w:hint="eastAsia"/>
          <w:lang w:val="es-ES"/>
        </w:rPr>
      </w:pPr>
    </w:p>
    <w:p w14:paraId="5BA1CEF6" w14:textId="77777777" w:rsidR="0019661D" w:rsidRDefault="0019661D" w:rsidP="00526DD3">
      <w:pPr>
        <w:pStyle w:val="Standard"/>
        <w:ind w:left="1276"/>
        <w:jc w:val="center"/>
        <w:rPr>
          <w:rFonts w:hint="eastAsia"/>
        </w:rPr>
      </w:pPr>
    </w:p>
    <w:p w14:paraId="698D9EE3" w14:textId="0DA45826" w:rsidR="0019661D" w:rsidRDefault="0019661D" w:rsidP="00526DD3">
      <w:pPr>
        <w:spacing w:before="175"/>
        <w:ind w:left="1276" w:right="1250"/>
        <w:jc w:val="center"/>
        <w:rPr>
          <w:rFonts w:ascii="Times New Roman" w:hint="eastAsia"/>
          <w:noProof/>
          <w:sz w:val="20"/>
        </w:rPr>
      </w:pPr>
    </w:p>
    <w:p w14:paraId="79155D67" w14:textId="77777777" w:rsidR="00530F6E" w:rsidRDefault="00530F6E" w:rsidP="00530F6E">
      <w:pPr>
        <w:rPr>
          <w:rFonts w:ascii="Times New Roman" w:hint="eastAsia"/>
          <w:noProof/>
          <w:sz w:val="20"/>
        </w:rPr>
      </w:pPr>
    </w:p>
    <w:p w14:paraId="43AD2AAF" w14:textId="77777777" w:rsidR="007D1C8A" w:rsidRDefault="007D1C8A" w:rsidP="007D1C8A">
      <w:pPr>
        <w:tabs>
          <w:tab w:val="left" w:pos="3111"/>
        </w:tabs>
        <w:jc w:val="both"/>
        <w:rPr>
          <w:rFonts w:hint="eastAsia"/>
          <w:noProof/>
          <w:sz w:val="20"/>
        </w:rPr>
      </w:pPr>
      <w:r>
        <w:rPr>
          <w:rFonts w:hint="eastAsia"/>
          <w:noProof/>
          <w:sz w:val="20"/>
        </w:rPr>
        <w:tab/>
      </w:r>
    </w:p>
    <w:p w14:paraId="5E32CB6C" w14:textId="77777777" w:rsidR="000E3B36" w:rsidRDefault="000E3B36" w:rsidP="007D1C8A">
      <w:pPr>
        <w:tabs>
          <w:tab w:val="left" w:pos="3111"/>
        </w:tabs>
        <w:jc w:val="both"/>
        <w:rPr>
          <w:rFonts w:hint="eastAsia"/>
          <w:noProof/>
          <w:sz w:val="28"/>
          <w:szCs w:val="28"/>
          <w:u w:val="single"/>
        </w:rPr>
      </w:pPr>
    </w:p>
    <w:p w14:paraId="2CC24F81" w14:textId="77777777" w:rsidR="002817D5" w:rsidRDefault="002817D5" w:rsidP="002817D5">
      <w:pPr>
        <w:pStyle w:val="ContentsHeading"/>
        <w:pageBreakBefore/>
        <w:tabs>
          <w:tab w:val="right" w:leader="dot" w:pos="8838"/>
        </w:tabs>
        <w:rPr>
          <w:rFonts w:hint="eastAsia"/>
        </w:rPr>
      </w:pPr>
      <w:r>
        <w:lastRenderedPageBreak/>
        <w:t>Índice</w:t>
      </w:r>
    </w:p>
    <w:p w14:paraId="3570E30D" w14:textId="77777777" w:rsidR="002817D5" w:rsidRDefault="00000000" w:rsidP="002817D5">
      <w:pPr>
        <w:pStyle w:val="Contents1"/>
        <w:rPr>
          <w:rFonts w:hint="eastAsia"/>
        </w:rPr>
      </w:pPr>
      <w:hyperlink w:anchor="__RefHeading___Toc2296_525295320" w:history="1">
        <w:r w:rsidR="002817D5">
          <w:t>Resumen</w:t>
        </w:r>
        <w:r w:rsidR="002817D5">
          <w:tab/>
          <w:t>2</w:t>
        </w:r>
      </w:hyperlink>
    </w:p>
    <w:p w14:paraId="46C345BC" w14:textId="532B8C3D" w:rsidR="002817D5" w:rsidRDefault="00000000" w:rsidP="002817D5">
      <w:pPr>
        <w:pStyle w:val="Contents1"/>
        <w:rPr>
          <w:rFonts w:hint="eastAsia"/>
        </w:rPr>
      </w:pPr>
      <w:hyperlink w:anchor="__RefHeading___Toc2407_525295320" w:history="1">
        <w:r w:rsidR="002817D5">
          <w:t>Glosario</w:t>
        </w:r>
        <w:r w:rsidR="002817D5">
          <w:tab/>
        </w:r>
        <w:r w:rsidR="006E0CA0">
          <w:t>3</w:t>
        </w:r>
      </w:hyperlink>
    </w:p>
    <w:p w14:paraId="4C57193C" w14:textId="589EC0FF" w:rsidR="002817D5" w:rsidRDefault="00000000" w:rsidP="002817D5">
      <w:pPr>
        <w:pStyle w:val="Contents1"/>
        <w:rPr>
          <w:rFonts w:hint="eastAsia"/>
        </w:rPr>
      </w:pPr>
      <w:hyperlink w:anchor="__RefHeading___Toc2410_525295320" w:history="1">
        <w:r w:rsidR="002817D5">
          <w:t>Introducción</w:t>
        </w:r>
        <w:r w:rsidR="002817D5">
          <w:tab/>
        </w:r>
        <w:r w:rsidR="00C13A56">
          <w:t>4</w:t>
        </w:r>
      </w:hyperlink>
    </w:p>
    <w:p w14:paraId="446FE7C4" w14:textId="77777777" w:rsidR="002817D5" w:rsidRDefault="00000000" w:rsidP="002817D5">
      <w:pPr>
        <w:pStyle w:val="Contents1"/>
        <w:rPr>
          <w:rFonts w:hint="eastAsia"/>
        </w:rPr>
      </w:pPr>
      <w:hyperlink w:anchor="__RefHeading___Toc2412_525295320" w:history="1">
        <w:r w:rsidR="002817D5">
          <w:t>Metodología</w:t>
        </w:r>
        <w:r w:rsidR="002817D5">
          <w:tab/>
          <w:t>6</w:t>
        </w:r>
      </w:hyperlink>
    </w:p>
    <w:p w14:paraId="141B234C" w14:textId="77777777" w:rsidR="002817D5" w:rsidRDefault="00000000" w:rsidP="002817D5">
      <w:pPr>
        <w:pStyle w:val="Contents1"/>
        <w:rPr>
          <w:rFonts w:hint="eastAsia"/>
        </w:rPr>
      </w:pPr>
      <w:hyperlink w:anchor="__RefHeading___Toc2414_525295320" w:history="1">
        <w:r w:rsidR="002817D5">
          <w:t>Resultados</w:t>
        </w:r>
        <w:r w:rsidR="002817D5">
          <w:tab/>
          <w:t>6</w:t>
        </w:r>
      </w:hyperlink>
    </w:p>
    <w:p w14:paraId="7025CCF5" w14:textId="77777777" w:rsidR="002817D5" w:rsidRDefault="00000000" w:rsidP="002817D5">
      <w:pPr>
        <w:pStyle w:val="Contents1"/>
        <w:rPr>
          <w:rFonts w:hint="eastAsia"/>
        </w:rPr>
      </w:pPr>
      <w:hyperlink w:anchor="__RefHeading___Toc2518_525295320" w:history="1">
        <w:r w:rsidR="002817D5">
          <w:t>Conclusión</w:t>
        </w:r>
        <w:r w:rsidR="002817D5">
          <w:tab/>
          <w:t>7</w:t>
        </w:r>
      </w:hyperlink>
    </w:p>
    <w:p w14:paraId="3A2E2CA3" w14:textId="77777777" w:rsidR="000E3B36" w:rsidRDefault="000E3B36" w:rsidP="007D1C8A">
      <w:pPr>
        <w:tabs>
          <w:tab w:val="left" w:pos="3111"/>
        </w:tabs>
        <w:jc w:val="both"/>
        <w:rPr>
          <w:rFonts w:hint="eastAsia"/>
          <w:b/>
          <w:bCs/>
          <w:noProof/>
          <w:sz w:val="28"/>
          <w:szCs w:val="28"/>
          <w:u w:val="single"/>
        </w:rPr>
      </w:pPr>
    </w:p>
    <w:p w14:paraId="1695DC25" w14:textId="77777777" w:rsidR="000E3B36" w:rsidRDefault="000E3B36" w:rsidP="007D1C8A">
      <w:pPr>
        <w:tabs>
          <w:tab w:val="left" w:pos="3111"/>
        </w:tabs>
        <w:jc w:val="both"/>
        <w:rPr>
          <w:rFonts w:hint="eastAsia"/>
          <w:b/>
          <w:bCs/>
          <w:noProof/>
          <w:sz w:val="28"/>
          <w:szCs w:val="28"/>
          <w:u w:val="single"/>
        </w:rPr>
      </w:pPr>
    </w:p>
    <w:p w14:paraId="288A9183" w14:textId="77777777" w:rsidR="000E3B36" w:rsidRDefault="000E3B36" w:rsidP="007D1C8A">
      <w:pPr>
        <w:tabs>
          <w:tab w:val="left" w:pos="3111"/>
        </w:tabs>
        <w:jc w:val="both"/>
        <w:rPr>
          <w:rFonts w:hint="eastAsia"/>
          <w:b/>
          <w:bCs/>
          <w:noProof/>
          <w:sz w:val="28"/>
          <w:szCs w:val="28"/>
          <w:u w:val="single"/>
        </w:rPr>
      </w:pPr>
    </w:p>
    <w:p w14:paraId="654B5590" w14:textId="0E2B272D" w:rsidR="00530F6E" w:rsidRPr="00D66A9F" w:rsidRDefault="007D1C8A" w:rsidP="007D1C8A">
      <w:pPr>
        <w:tabs>
          <w:tab w:val="left" w:pos="3111"/>
        </w:tabs>
        <w:jc w:val="both"/>
        <w:rPr>
          <w:rFonts w:hint="eastAsia"/>
          <w:b/>
          <w:bCs/>
          <w:noProof/>
          <w:sz w:val="32"/>
          <w:szCs w:val="32"/>
          <w:u w:val="single"/>
        </w:rPr>
      </w:pPr>
      <w:r w:rsidRPr="00D66A9F">
        <w:rPr>
          <w:b/>
          <w:bCs/>
          <w:noProof/>
          <w:sz w:val="32"/>
          <w:szCs w:val="32"/>
          <w:u w:val="single"/>
        </w:rPr>
        <w:t>Resumen del Proyecto</w:t>
      </w:r>
    </w:p>
    <w:p w14:paraId="161E54ED" w14:textId="77777777" w:rsidR="00530F6E" w:rsidRPr="00530F6E" w:rsidRDefault="00530F6E" w:rsidP="00530F6E">
      <w:pPr>
        <w:rPr>
          <w:rFonts w:hint="eastAsia"/>
          <w:noProof/>
          <w:sz w:val="28"/>
          <w:szCs w:val="28"/>
        </w:rPr>
      </w:pPr>
    </w:p>
    <w:p w14:paraId="24ACB2E2" w14:textId="63586673" w:rsidR="00530F6E" w:rsidRPr="002A460C" w:rsidRDefault="000E3B36" w:rsidP="00530F6E">
      <w:pPr>
        <w:tabs>
          <w:tab w:val="left" w:pos="1476"/>
        </w:tabs>
        <w:rPr>
          <w:rFonts w:hint="eastAsia"/>
          <w:sz w:val="28"/>
          <w:szCs w:val="28"/>
        </w:rPr>
      </w:pPr>
      <w:r>
        <w:rPr>
          <w:sz w:val="28"/>
          <w:szCs w:val="28"/>
        </w:rPr>
        <w:t xml:space="preserve">      </w:t>
      </w:r>
      <w:r w:rsidR="00530F6E" w:rsidRPr="00530F6E">
        <w:rPr>
          <w:sz w:val="28"/>
          <w:szCs w:val="28"/>
        </w:rPr>
        <w:t xml:space="preserve">Este proyecto se enfoca en el diseño e implementación de un dispositivo IoT para el monitoreo de variables ambientales, en este caso </w:t>
      </w:r>
      <w:r w:rsidR="00530F6E" w:rsidRPr="002A460C">
        <w:rPr>
          <w:sz w:val="28"/>
          <w:szCs w:val="28"/>
        </w:rPr>
        <w:t>la temperatura y la humedad.</w:t>
      </w:r>
    </w:p>
    <w:p w14:paraId="10575714" w14:textId="6198333D" w:rsidR="00530F6E" w:rsidRPr="002A460C" w:rsidRDefault="00530F6E" w:rsidP="000E3B36">
      <w:pPr>
        <w:tabs>
          <w:tab w:val="left" w:pos="1476"/>
        </w:tabs>
        <w:rPr>
          <w:rFonts w:hint="eastAsia"/>
          <w:sz w:val="28"/>
          <w:szCs w:val="28"/>
        </w:rPr>
      </w:pPr>
      <w:r w:rsidRPr="002A460C">
        <w:rPr>
          <w:sz w:val="28"/>
          <w:szCs w:val="28"/>
        </w:rPr>
        <w:t xml:space="preserve">El sistema utiliza un sensor DHT11 para relevar ambas variables, las cuales son procesadas por un microcontrolador ESP32 que se comunica vía </w:t>
      </w:r>
      <w:r w:rsidR="000E3B36" w:rsidRPr="002A460C">
        <w:rPr>
          <w:sz w:val="28"/>
          <w:szCs w:val="28"/>
        </w:rPr>
        <w:t>Wifi</w:t>
      </w:r>
      <w:r w:rsidRPr="002A460C">
        <w:rPr>
          <w:sz w:val="28"/>
          <w:szCs w:val="28"/>
        </w:rPr>
        <w:t xml:space="preserve"> con una base de datos MySQL para almacenar los datos recogidos. Además de las lecturas de temperatura y humedad, el sistema también monitorea el nivel de batería del dispositivo para garantizar su funcionamiento continuo. </w:t>
      </w:r>
    </w:p>
    <w:p w14:paraId="01B45EFB" w14:textId="77777777" w:rsidR="00530F6E" w:rsidRPr="002A460C" w:rsidRDefault="00530F6E" w:rsidP="00530F6E">
      <w:pPr>
        <w:tabs>
          <w:tab w:val="left" w:pos="1476"/>
        </w:tabs>
        <w:ind w:firstLine="426"/>
        <w:rPr>
          <w:rFonts w:hint="eastAsia"/>
          <w:sz w:val="28"/>
          <w:szCs w:val="28"/>
        </w:rPr>
      </w:pPr>
    </w:p>
    <w:p w14:paraId="7FAC65F2" w14:textId="77777777" w:rsidR="00530F6E" w:rsidRPr="002A460C" w:rsidRDefault="00530F6E" w:rsidP="00530F6E">
      <w:pPr>
        <w:tabs>
          <w:tab w:val="left" w:pos="1476"/>
        </w:tabs>
        <w:ind w:firstLine="426"/>
        <w:rPr>
          <w:rFonts w:hint="eastAsia"/>
          <w:sz w:val="28"/>
          <w:szCs w:val="28"/>
        </w:rPr>
      </w:pPr>
      <w:r w:rsidRPr="002A460C">
        <w:rPr>
          <w:sz w:val="28"/>
          <w:szCs w:val="28"/>
        </w:rPr>
        <w:t>Se ha implementado un módulo LED WS2812 como actuador, que se activa cuando los valores de temperatura o humedad superan los umbrales predefinidos, proporcionando una señal visual de alerta.</w:t>
      </w:r>
    </w:p>
    <w:p w14:paraId="13CFFFE9" w14:textId="77777777" w:rsidR="00530F6E" w:rsidRPr="002A460C" w:rsidRDefault="00530F6E" w:rsidP="00530F6E">
      <w:pPr>
        <w:tabs>
          <w:tab w:val="left" w:pos="1476"/>
        </w:tabs>
        <w:ind w:firstLine="426"/>
        <w:rPr>
          <w:rFonts w:hint="eastAsia"/>
          <w:sz w:val="28"/>
          <w:szCs w:val="28"/>
        </w:rPr>
      </w:pPr>
    </w:p>
    <w:p w14:paraId="2D9955F4" w14:textId="77777777" w:rsidR="00530F6E" w:rsidRPr="002A460C" w:rsidRDefault="00530F6E" w:rsidP="00530F6E">
      <w:pPr>
        <w:tabs>
          <w:tab w:val="left" w:pos="1476"/>
        </w:tabs>
        <w:rPr>
          <w:rFonts w:hint="eastAsia"/>
          <w:sz w:val="28"/>
          <w:szCs w:val="28"/>
        </w:rPr>
      </w:pPr>
      <w:r w:rsidRPr="002A460C">
        <w:rPr>
          <w:sz w:val="28"/>
          <w:szCs w:val="28"/>
        </w:rPr>
        <w:t xml:space="preserve">      El diseño eléctrico se ha desarrollado para integrar de manera eficiente el sensor, el medidor de nivel de batería, y el actuador al ESP32. La elección del DHT11 como sensor se basa en su compatibilidad con el ESP32, su precisión suficiente para aplicaciones de monitoreo ambiental, y su facilidad de uso en proyectos de IoT. </w:t>
      </w:r>
    </w:p>
    <w:p w14:paraId="6E832FFA" w14:textId="77777777" w:rsidR="00530F6E" w:rsidRDefault="00530F6E" w:rsidP="00530F6E">
      <w:pPr>
        <w:tabs>
          <w:tab w:val="left" w:pos="1476"/>
        </w:tabs>
        <w:rPr>
          <w:rFonts w:hint="eastAsia"/>
          <w:sz w:val="28"/>
          <w:szCs w:val="28"/>
        </w:rPr>
      </w:pPr>
    </w:p>
    <w:p w14:paraId="39D48ED2" w14:textId="77777777" w:rsidR="00530F6E" w:rsidRDefault="00530F6E" w:rsidP="00530F6E">
      <w:pPr>
        <w:tabs>
          <w:tab w:val="left" w:pos="1476"/>
        </w:tabs>
        <w:rPr>
          <w:rFonts w:hint="eastAsia"/>
          <w:sz w:val="28"/>
          <w:szCs w:val="28"/>
        </w:rPr>
      </w:pPr>
      <w:r>
        <w:rPr>
          <w:sz w:val="28"/>
          <w:szCs w:val="28"/>
        </w:rPr>
        <w:t xml:space="preserve">      </w:t>
      </w:r>
      <w:r w:rsidRPr="00530F6E">
        <w:rPr>
          <w:sz w:val="28"/>
          <w:szCs w:val="28"/>
        </w:rPr>
        <w:t xml:space="preserve">La activación del actuador está programada para que el LED cambie de color cuando </w:t>
      </w:r>
      <w:r w:rsidR="006D69AD">
        <w:rPr>
          <w:sz w:val="28"/>
          <w:szCs w:val="28"/>
        </w:rPr>
        <w:t xml:space="preserve">exceda la </w:t>
      </w:r>
      <w:r w:rsidRPr="00530F6E">
        <w:rPr>
          <w:sz w:val="28"/>
          <w:szCs w:val="28"/>
        </w:rPr>
        <w:t>temperatura</w:t>
      </w:r>
      <w:r w:rsidR="006D69AD">
        <w:rPr>
          <w:sz w:val="28"/>
          <w:szCs w:val="28"/>
        </w:rPr>
        <w:t xml:space="preserve"> </w:t>
      </w:r>
      <w:r w:rsidRPr="00530F6E">
        <w:rPr>
          <w:sz w:val="28"/>
          <w:szCs w:val="28"/>
        </w:rPr>
        <w:t>o la humedad supere</w:t>
      </w:r>
      <w:r w:rsidR="006D69AD">
        <w:rPr>
          <w:sz w:val="28"/>
          <w:szCs w:val="28"/>
        </w:rPr>
        <w:t xml:space="preserve"> algún parámetro</w:t>
      </w:r>
      <w:r w:rsidRPr="00530F6E">
        <w:rPr>
          <w:sz w:val="28"/>
          <w:szCs w:val="28"/>
        </w:rPr>
        <w:t xml:space="preserve">, lo que permite al usuario reaccionar ante condiciones ambientales fuera de lo deseado. </w:t>
      </w:r>
    </w:p>
    <w:p w14:paraId="2A77D1A7" w14:textId="77777777" w:rsidR="00530F6E" w:rsidRDefault="00530F6E" w:rsidP="00530F6E">
      <w:pPr>
        <w:tabs>
          <w:tab w:val="left" w:pos="1476"/>
        </w:tabs>
        <w:rPr>
          <w:rFonts w:hint="eastAsia"/>
          <w:sz w:val="28"/>
          <w:szCs w:val="28"/>
        </w:rPr>
      </w:pPr>
    </w:p>
    <w:p w14:paraId="51B2B275" w14:textId="77777777" w:rsidR="00530F6E" w:rsidRDefault="00530F6E" w:rsidP="00530F6E">
      <w:pPr>
        <w:tabs>
          <w:tab w:val="left" w:pos="1476"/>
        </w:tabs>
        <w:rPr>
          <w:rFonts w:hint="eastAsia"/>
          <w:sz w:val="28"/>
          <w:szCs w:val="28"/>
        </w:rPr>
      </w:pPr>
      <w:r>
        <w:rPr>
          <w:sz w:val="28"/>
          <w:szCs w:val="28"/>
        </w:rPr>
        <w:t xml:space="preserve">      </w:t>
      </w:r>
      <w:r w:rsidRPr="00530F6E">
        <w:rPr>
          <w:sz w:val="28"/>
          <w:szCs w:val="28"/>
        </w:rPr>
        <w:t xml:space="preserve">Este informe documenta la metodología de implementación y proporciona un resumen de los resultados, incluyendo las especificaciones técnicas de los componentes utilizados, así como el diseño del sistema y la justificación del criterio de accionamiento. </w:t>
      </w:r>
    </w:p>
    <w:p w14:paraId="4F751496" w14:textId="77777777" w:rsidR="00530F6E" w:rsidRDefault="00530F6E" w:rsidP="00530F6E">
      <w:pPr>
        <w:tabs>
          <w:tab w:val="left" w:pos="1476"/>
        </w:tabs>
        <w:rPr>
          <w:rFonts w:hint="eastAsia"/>
          <w:sz w:val="28"/>
          <w:szCs w:val="28"/>
        </w:rPr>
      </w:pPr>
    </w:p>
    <w:p w14:paraId="59A38F6A" w14:textId="77777777" w:rsidR="00530F6E" w:rsidRPr="00530F6E" w:rsidRDefault="00530F6E" w:rsidP="00530F6E">
      <w:pPr>
        <w:tabs>
          <w:tab w:val="left" w:pos="1476"/>
        </w:tabs>
        <w:rPr>
          <w:rFonts w:hint="eastAsia"/>
          <w:sz w:val="28"/>
          <w:szCs w:val="28"/>
        </w:rPr>
      </w:pPr>
      <w:r>
        <w:rPr>
          <w:sz w:val="28"/>
          <w:szCs w:val="28"/>
        </w:rPr>
        <w:t xml:space="preserve">     </w:t>
      </w:r>
      <w:r w:rsidRPr="00530F6E">
        <w:rPr>
          <w:sz w:val="28"/>
          <w:szCs w:val="28"/>
        </w:rPr>
        <w:t xml:space="preserve">Las pruebas del sistema han demostrado un funcionamiento eficiente, con lecturas precisas del sensor y la activación adecuada del actuador en tiempo real. </w:t>
      </w:r>
    </w:p>
    <w:p w14:paraId="72C1B5F0" w14:textId="77777777" w:rsidR="00FE43F6" w:rsidRDefault="00FE43F6">
      <w:pPr>
        <w:pStyle w:val="Standard"/>
        <w:jc w:val="both"/>
        <w:rPr>
          <w:rFonts w:hint="eastAsia"/>
        </w:rPr>
      </w:pPr>
    </w:p>
    <w:p w14:paraId="3EFC49D6" w14:textId="77777777" w:rsidR="006E0CA0" w:rsidRDefault="006E0CA0">
      <w:pPr>
        <w:pStyle w:val="Standard"/>
        <w:jc w:val="both"/>
        <w:rPr>
          <w:rFonts w:hint="eastAsia"/>
        </w:rPr>
      </w:pPr>
    </w:p>
    <w:p w14:paraId="542560B8" w14:textId="77777777" w:rsidR="006E0CA0" w:rsidRDefault="006E0CA0">
      <w:pPr>
        <w:pStyle w:val="Standard"/>
        <w:jc w:val="both"/>
        <w:rPr>
          <w:rFonts w:hint="eastAsia"/>
        </w:rPr>
      </w:pPr>
    </w:p>
    <w:p w14:paraId="766C3B69" w14:textId="77777777" w:rsidR="006E0CA0" w:rsidRDefault="006E0CA0">
      <w:pPr>
        <w:pStyle w:val="Standard"/>
        <w:jc w:val="both"/>
        <w:rPr>
          <w:rFonts w:hint="eastAsia"/>
        </w:rPr>
      </w:pPr>
    </w:p>
    <w:p w14:paraId="1F4C6F0C" w14:textId="77777777" w:rsidR="006E0CA0" w:rsidRDefault="006E0CA0">
      <w:pPr>
        <w:pStyle w:val="Standard"/>
        <w:jc w:val="both"/>
        <w:rPr>
          <w:rFonts w:hint="eastAsia"/>
        </w:rPr>
      </w:pPr>
    </w:p>
    <w:p w14:paraId="67B453C0" w14:textId="77777777" w:rsidR="006E0CA0" w:rsidRDefault="006E0CA0">
      <w:pPr>
        <w:pStyle w:val="Standard"/>
        <w:jc w:val="both"/>
        <w:rPr>
          <w:rFonts w:hint="eastAsia"/>
        </w:rPr>
      </w:pPr>
    </w:p>
    <w:p w14:paraId="232B2FD9" w14:textId="77777777" w:rsidR="006E0CA0" w:rsidRDefault="006E0CA0">
      <w:pPr>
        <w:pStyle w:val="Standard"/>
        <w:jc w:val="both"/>
        <w:rPr>
          <w:rFonts w:hint="eastAsia"/>
        </w:rPr>
      </w:pPr>
    </w:p>
    <w:p w14:paraId="41317EB5" w14:textId="77777777" w:rsidR="006E0CA0" w:rsidRDefault="006E0CA0">
      <w:pPr>
        <w:pStyle w:val="Standard"/>
        <w:jc w:val="both"/>
        <w:rPr>
          <w:rFonts w:hint="eastAsia"/>
        </w:rPr>
      </w:pPr>
    </w:p>
    <w:p w14:paraId="224D69BB" w14:textId="77777777" w:rsidR="006E0CA0" w:rsidRDefault="006E0CA0">
      <w:pPr>
        <w:pStyle w:val="Standard"/>
        <w:jc w:val="both"/>
        <w:rPr>
          <w:rFonts w:hint="eastAsia"/>
        </w:rPr>
      </w:pPr>
    </w:p>
    <w:p w14:paraId="737033DF" w14:textId="77777777" w:rsidR="006E0CA0" w:rsidRDefault="006E0CA0">
      <w:pPr>
        <w:pStyle w:val="Standard"/>
        <w:jc w:val="both"/>
        <w:rPr>
          <w:rFonts w:hint="eastAsia"/>
        </w:rPr>
      </w:pPr>
    </w:p>
    <w:p w14:paraId="6170FDBC" w14:textId="77777777" w:rsidR="006E0CA0" w:rsidRDefault="006E0CA0">
      <w:pPr>
        <w:pStyle w:val="Standard"/>
        <w:jc w:val="both"/>
        <w:rPr>
          <w:rFonts w:hint="eastAsia"/>
        </w:rPr>
      </w:pPr>
    </w:p>
    <w:p w14:paraId="3F20861A" w14:textId="77777777" w:rsidR="006E0CA0" w:rsidRPr="00D66A9F" w:rsidRDefault="006E0CA0">
      <w:pPr>
        <w:pStyle w:val="Standard"/>
        <w:jc w:val="both"/>
        <w:rPr>
          <w:rFonts w:hint="eastAsia"/>
          <w:sz w:val="32"/>
          <w:szCs w:val="32"/>
        </w:rPr>
      </w:pPr>
    </w:p>
    <w:p w14:paraId="111DE48F" w14:textId="2B35279D" w:rsidR="006E0CA0" w:rsidRPr="00D66A9F" w:rsidRDefault="006E0CA0" w:rsidP="006E0CA0">
      <w:pPr>
        <w:pStyle w:val="Standard"/>
        <w:jc w:val="both"/>
        <w:rPr>
          <w:rFonts w:hint="eastAsia"/>
          <w:b/>
          <w:bCs/>
          <w:sz w:val="32"/>
          <w:szCs w:val="32"/>
          <w:u w:val="single"/>
        </w:rPr>
      </w:pPr>
      <w:r w:rsidRPr="00D66A9F">
        <w:rPr>
          <w:b/>
          <w:bCs/>
          <w:sz w:val="32"/>
          <w:szCs w:val="32"/>
          <w:u w:val="single"/>
        </w:rPr>
        <w:t>Glosario</w:t>
      </w:r>
    </w:p>
    <w:p w14:paraId="7B65AB06" w14:textId="77777777" w:rsidR="006E0CA0" w:rsidRDefault="006E0CA0" w:rsidP="006E0CA0">
      <w:pPr>
        <w:pStyle w:val="Standard"/>
        <w:jc w:val="both"/>
        <w:rPr>
          <w:rFonts w:hint="eastAsia"/>
          <w:b/>
          <w:bCs/>
          <w:sz w:val="28"/>
          <w:szCs w:val="28"/>
          <w:u w:val="single"/>
        </w:rPr>
      </w:pPr>
    </w:p>
    <w:p w14:paraId="03D78F87" w14:textId="77777777" w:rsidR="006E0CA0" w:rsidRDefault="006E0CA0" w:rsidP="006E0CA0">
      <w:pPr>
        <w:pStyle w:val="Standard"/>
        <w:jc w:val="both"/>
        <w:rPr>
          <w:rFonts w:hint="eastAsia"/>
          <w:b/>
          <w:bCs/>
          <w:sz w:val="28"/>
          <w:szCs w:val="28"/>
          <w:u w:val="single"/>
        </w:rPr>
      </w:pPr>
    </w:p>
    <w:p w14:paraId="307D3CAD" w14:textId="77777777" w:rsidR="006E0CA0" w:rsidRDefault="006E0CA0" w:rsidP="006E0CA0">
      <w:pPr>
        <w:pStyle w:val="Standard"/>
        <w:jc w:val="both"/>
        <w:rPr>
          <w:rFonts w:hint="eastAsia"/>
          <w:b/>
          <w:bCs/>
          <w:sz w:val="28"/>
          <w:szCs w:val="28"/>
          <w:u w:val="single"/>
        </w:rPr>
      </w:pPr>
    </w:p>
    <w:p w14:paraId="1D99CB2D" w14:textId="77777777" w:rsidR="006E0CA0" w:rsidRPr="006E0CA0" w:rsidRDefault="006E0CA0" w:rsidP="006E0CA0">
      <w:pPr>
        <w:pStyle w:val="Standard"/>
        <w:jc w:val="both"/>
        <w:rPr>
          <w:rFonts w:hint="eastAsia"/>
          <w:sz w:val="28"/>
          <w:szCs w:val="28"/>
          <w:u w:val="single"/>
        </w:rPr>
      </w:pPr>
    </w:p>
    <w:p w14:paraId="2609DEB4" w14:textId="77777777" w:rsidR="006E0CA0" w:rsidRPr="006E0CA0" w:rsidRDefault="006E0CA0" w:rsidP="006E0CA0">
      <w:pPr>
        <w:pStyle w:val="Standard"/>
        <w:numPr>
          <w:ilvl w:val="1"/>
          <w:numId w:val="12"/>
        </w:numPr>
        <w:jc w:val="both"/>
        <w:rPr>
          <w:rFonts w:hint="eastAsia"/>
          <w:sz w:val="28"/>
          <w:szCs w:val="28"/>
        </w:rPr>
      </w:pPr>
      <w:r w:rsidRPr="006E0CA0">
        <w:rPr>
          <w:b/>
          <w:bCs/>
          <w:sz w:val="28"/>
          <w:szCs w:val="28"/>
        </w:rPr>
        <w:t>ESP32</w:t>
      </w:r>
      <w:r w:rsidRPr="006E0CA0">
        <w:rPr>
          <w:sz w:val="28"/>
          <w:szCs w:val="28"/>
        </w:rPr>
        <w:t>: Microcontrolador utilizado para el control de dispositivos en proyectos de IoT.</w:t>
      </w:r>
    </w:p>
    <w:p w14:paraId="63B1545D" w14:textId="77777777" w:rsidR="006E0CA0" w:rsidRPr="006E0CA0" w:rsidRDefault="006E0CA0" w:rsidP="006E0CA0">
      <w:pPr>
        <w:pStyle w:val="Standard"/>
        <w:numPr>
          <w:ilvl w:val="1"/>
          <w:numId w:val="12"/>
        </w:numPr>
        <w:jc w:val="both"/>
        <w:rPr>
          <w:rFonts w:hint="eastAsia"/>
          <w:sz w:val="28"/>
          <w:szCs w:val="28"/>
        </w:rPr>
      </w:pPr>
      <w:r w:rsidRPr="006E0CA0">
        <w:rPr>
          <w:b/>
          <w:bCs/>
          <w:sz w:val="28"/>
          <w:szCs w:val="28"/>
        </w:rPr>
        <w:t>DHT11</w:t>
      </w:r>
      <w:r w:rsidRPr="006E0CA0">
        <w:rPr>
          <w:sz w:val="28"/>
          <w:szCs w:val="28"/>
        </w:rPr>
        <w:t>: Sensor de temperatura y humedad utilizado en el proyecto.</w:t>
      </w:r>
    </w:p>
    <w:p w14:paraId="24FE5DBC" w14:textId="77777777" w:rsidR="006E0CA0" w:rsidRPr="006E0CA0" w:rsidRDefault="006E0CA0" w:rsidP="006E0CA0">
      <w:pPr>
        <w:pStyle w:val="Standard"/>
        <w:numPr>
          <w:ilvl w:val="1"/>
          <w:numId w:val="12"/>
        </w:numPr>
        <w:jc w:val="both"/>
        <w:rPr>
          <w:rFonts w:hint="eastAsia"/>
          <w:sz w:val="28"/>
          <w:szCs w:val="28"/>
        </w:rPr>
      </w:pPr>
      <w:r w:rsidRPr="006E0CA0">
        <w:rPr>
          <w:b/>
          <w:bCs/>
          <w:sz w:val="28"/>
          <w:szCs w:val="28"/>
        </w:rPr>
        <w:t>WS2812</w:t>
      </w:r>
      <w:r w:rsidRPr="006E0CA0">
        <w:rPr>
          <w:sz w:val="28"/>
          <w:szCs w:val="28"/>
        </w:rPr>
        <w:t>: Módulo LED direccionable que actúa como actuador.</w:t>
      </w:r>
    </w:p>
    <w:p w14:paraId="4D5EC8FE" w14:textId="77777777" w:rsidR="006E0CA0" w:rsidRPr="006E0CA0" w:rsidRDefault="006E0CA0" w:rsidP="006E0CA0">
      <w:pPr>
        <w:pStyle w:val="Standard"/>
        <w:numPr>
          <w:ilvl w:val="1"/>
          <w:numId w:val="12"/>
        </w:numPr>
        <w:jc w:val="both"/>
        <w:rPr>
          <w:rFonts w:hint="eastAsia"/>
        </w:rPr>
      </w:pPr>
      <w:r w:rsidRPr="006E0CA0">
        <w:rPr>
          <w:b/>
          <w:bCs/>
        </w:rPr>
        <w:t>IoT</w:t>
      </w:r>
      <w:r w:rsidRPr="006E0CA0">
        <w:t>: Internet de las cosas, tecnología que permite la interconexión de dispositivos para la transmisión y recepción de datos.</w:t>
      </w:r>
    </w:p>
    <w:p w14:paraId="44D9C76F" w14:textId="77777777" w:rsidR="006E0CA0" w:rsidRDefault="006E0CA0">
      <w:pPr>
        <w:pStyle w:val="Standard"/>
        <w:jc w:val="both"/>
        <w:rPr>
          <w:rFonts w:hint="eastAsia"/>
        </w:rPr>
      </w:pPr>
    </w:p>
    <w:p w14:paraId="0C6DAFA0" w14:textId="77777777" w:rsidR="00FE43F6" w:rsidRDefault="00FE43F6">
      <w:pPr>
        <w:pStyle w:val="Standard"/>
        <w:jc w:val="both"/>
        <w:rPr>
          <w:rFonts w:ascii="Courier New" w:eastAsia="Courier New" w:hAnsi="Courier New" w:cs="Courier New"/>
          <w:color w:val="434F54"/>
          <w:sz w:val="21"/>
          <w:szCs w:val="21"/>
        </w:rPr>
      </w:pPr>
    </w:p>
    <w:p w14:paraId="66F75547" w14:textId="77777777" w:rsidR="00FE43F6" w:rsidRDefault="00FE43F6">
      <w:pPr>
        <w:pStyle w:val="Standard"/>
        <w:shd w:val="clear" w:color="auto" w:fill="FFFFFF"/>
        <w:spacing w:line="324" w:lineRule="auto"/>
        <w:jc w:val="both"/>
        <w:rPr>
          <w:rFonts w:ascii="Courier New" w:eastAsia="Courier New" w:hAnsi="Courier New" w:cs="Courier New"/>
          <w:color w:val="4E5B61"/>
          <w:sz w:val="21"/>
          <w:szCs w:val="21"/>
        </w:rPr>
      </w:pPr>
    </w:p>
    <w:p w14:paraId="398F81ED" w14:textId="77777777" w:rsidR="00FE43F6" w:rsidRDefault="00FE43F6">
      <w:pPr>
        <w:pStyle w:val="Standard"/>
        <w:shd w:val="clear" w:color="auto" w:fill="FFFFFF"/>
        <w:spacing w:line="324" w:lineRule="auto"/>
        <w:jc w:val="both"/>
        <w:rPr>
          <w:rFonts w:ascii="Courier New" w:eastAsia="Courier New" w:hAnsi="Courier New" w:cs="Courier New"/>
          <w:color w:val="4E5B61"/>
          <w:sz w:val="21"/>
          <w:szCs w:val="21"/>
        </w:rPr>
      </w:pPr>
    </w:p>
    <w:p w14:paraId="0828798A"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7CB4DA19"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7EA9AF98"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139113A"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78817258"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04A60C7"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B94B445"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A81FD98"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46F98A16"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3E497FB8"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62509586"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358E5D85"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5F0172DB"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7BA66199"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84E9FA1"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3291E16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0ABB29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7E636FAA"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23FBACFB"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5A55B95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2BA77127"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6800C5B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4BA87DA9"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33AADC9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32EDF073"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23540E85"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0F4B89DD"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471A3390"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48C04642"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1DC31261"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4FF225F2"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6AC81EE8" w14:textId="77777777" w:rsidR="00C13A56" w:rsidRDefault="00C13A56">
      <w:pPr>
        <w:pStyle w:val="Standard"/>
        <w:shd w:val="clear" w:color="auto" w:fill="FFFFFF"/>
        <w:spacing w:line="324" w:lineRule="auto"/>
        <w:jc w:val="both"/>
        <w:rPr>
          <w:rFonts w:ascii="Courier New" w:eastAsia="Courier New" w:hAnsi="Courier New" w:cs="Courier New"/>
          <w:color w:val="4E5B61"/>
          <w:sz w:val="21"/>
          <w:szCs w:val="21"/>
        </w:rPr>
      </w:pPr>
    </w:p>
    <w:p w14:paraId="5178219C" w14:textId="77777777" w:rsidR="00FE43F6" w:rsidRDefault="00FE43F6">
      <w:pPr>
        <w:pStyle w:val="Standard"/>
        <w:jc w:val="both"/>
        <w:rPr>
          <w:rFonts w:hint="eastAsia"/>
        </w:rPr>
      </w:pPr>
    </w:p>
    <w:p w14:paraId="4543F145" w14:textId="77777777" w:rsidR="00C13A56" w:rsidRPr="00D66A9F" w:rsidRDefault="00C13A56" w:rsidP="00C13A56">
      <w:pPr>
        <w:pStyle w:val="Standard"/>
        <w:jc w:val="both"/>
        <w:rPr>
          <w:rFonts w:hint="eastAsia"/>
          <w:b/>
          <w:bCs/>
          <w:sz w:val="32"/>
          <w:szCs w:val="32"/>
          <w:u w:val="single"/>
        </w:rPr>
      </w:pPr>
      <w:r w:rsidRPr="00D66A9F">
        <w:rPr>
          <w:b/>
          <w:bCs/>
          <w:sz w:val="32"/>
          <w:szCs w:val="32"/>
          <w:u w:val="single"/>
        </w:rPr>
        <w:t>Introducción</w:t>
      </w:r>
    </w:p>
    <w:p w14:paraId="4F96DC7C" w14:textId="77777777" w:rsidR="00C13A56" w:rsidRDefault="00C13A56" w:rsidP="00C13A56">
      <w:pPr>
        <w:pStyle w:val="Standard"/>
        <w:jc w:val="both"/>
        <w:rPr>
          <w:rFonts w:hint="eastAsia"/>
        </w:rPr>
      </w:pPr>
    </w:p>
    <w:p w14:paraId="4037857A" w14:textId="0976A051" w:rsidR="00C13A56" w:rsidRPr="00C13A56" w:rsidRDefault="00C13A56" w:rsidP="00C13A56">
      <w:pPr>
        <w:pStyle w:val="Standard"/>
        <w:jc w:val="both"/>
        <w:rPr>
          <w:rFonts w:hint="eastAsia"/>
          <w:sz w:val="28"/>
          <w:szCs w:val="28"/>
        </w:rPr>
      </w:pPr>
      <w:r>
        <w:rPr>
          <w:sz w:val="28"/>
          <w:szCs w:val="28"/>
        </w:rPr>
        <w:t xml:space="preserve">      </w:t>
      </w:r>
      <w:r w:rsidRPr="00C13A56">
        <w:rPr>
          <w:sz w:val="28"/>
          <w:szCs w:val="28"/>
        </w:rPr>
        <w:t>Este proyecto tiene como objetivo el diseño y desarrollo de un sistema IoT para el monitoreo de variables ambientales, como la temperatura y la humedad, utilizando el sensor DHT11 y el microcontrolador ESP32. El sistema almacenará los datos en una base de datos MySQL y accionará un módulo LED WS2812 cuando las condiciones excedan los umbrales predefinidos.</w:t>
      </w:r>
    </w:p>
    <w:p w14:paraId="08AE4693" w14:textId="77777777" w:rsidR="00FE43F6" w:rsidRDefault="00FE43F6">
      <w:pPr>
        <w:pStyle w:val="Standard"/>
        <w:jc w:val="both"/>
        <w:rPr>
          <w:rFonts w:hint="eastAsia"/>
          <w:sz w:val="28"/>
          <w:szCs w:val="28"/>
        </w:rPr>
      </w:pPr>
    </w:p>
    <w:p w14:paraId="7045FBB8" w14:textId="77777777" w:rsidR="00C132BC" w:rsidRDefault="00C132BC">
      <w:pPr>
        <w:pStyle w:val="Standard"/>
        <w:jc w:val="both"/>
        <w:rPr>
          <w:rFonts w:hint="eastAsia"/>
          <w:sz w:val="28"/>
          <w:szCs w:val="28"/>
        </w:rPr>
      </w:pPr>
    </w:p>
    <w:p w14:paraId="1ECE52EF" w14:textId="77777777" w:rsidR="00C132BC" w:rsidRDefault="00C132BC">
      <w:pPr>
        <w:pStyle w:val="Standard"/>
        <w:jc w:val="both"/>
        <w:rPr>
          <w:rFonts w:hint="eastAsia"/>
          <w:sz w:val="28"/>
          <w:szCs w:val="28"/>
        </w:rPr>
      </w:pPr>
    </w:p>
    <w:p w14:paraId="63BE24C4" w14:textId="77777777" w:rsidR="00C132BC" w:rsidRDefault="00C132BC">
      <w:pPr>
        <w:pStyle w:val="Standard"/>
        <w:jc w:val="both"/>
        <w:rPr>
          <w:rFonts w:hint="eastAsia"/>
          <w:sz w:val="28"/>
          <w:szCs w:val="28"/>
        </w:rPr>
      </w:pPr>
    </w:p>
    <w:p w14:paraId="7228594D" w14:textId="77777777" w:rsidR="00C132BC" w:rsidRDefault="00C132BC">
      <w:pPr>
        <w:pStyle w:val="Standard"/>
        <w:jc w:val="both"/>
        <w:rPr>
          <w:rFonts w:hint="eastAsia"/>
          <w:sz w:val="28"/>
          <w:szCs w:val="28"/>
        </w:rPr>
      </w:pPr>
    </w:p>
    <w:p w14:paraId="49C10E4B" w14:textId="35A848D0" w:rsidR="00C132BC" w:rsidRPr="007508E0" w:rsidRDefault="001A29A6" w:rsidP="001A29A6">
      <w:pPr>
        <w:pStyle w:val="Standard"/>
        <w:rPr>
          <w:rFonts w:hint="eastAsia"/>
          <w:b/>
          <w:bCs/>
          <w:color w:val="2E74B5" w:themeColor="accent5" w:themeShade="BF"/>
          <w:sz w:val="28"/>
          <w:szCs w:val="28"/>
          <w:u w:val="single"/>
        </w:rPr>
      </w:pPr>
      <w:r>
        <w:rPr>
          <w:b/>
          <w:bCs/>
          <w:color w:val="2E74B5" w:themeColor="accent5" w:themeShade="BF"/>
          <w:sz w:val="28"/>
          <w:szCs w:val="28"/>
          <w:u w:val="single"/>
        </w:rPr>
        <w:t xml:space="preserve">Proyecto: </w:t>
      </w:r>
      <w:r w:rsidRPr="001A29A6">
        <w:rPr>
          <w:b/>
          <w:bCs/>
          <w:color w:val="2E74B5" w:themeColor="accent5" w:themeShade="BF"/>
          <w:sz w:val="28"/>
          <w:szCs w:val="28"/>
        </w:rPr>
        <w:t xml:space="preserve">Visualizador de </w:t>
      </w:r>
      <w:r w:rsidR="00C132BC" w:rsidRPr="001A29A6">
        <w:rPr>
          <w:b/>
          <w:bCs/>
          <w:color w:val="2E74B5" w:themeColor="accent5" w:themeShade="BF"/>
          <w:sz w:val="28"/>
          <w:szCs w:val="28"/>
        </w:rPr>
        <w:t>Temperatura y Humedad</w:t>
      </w:r>
      <w:r>
        <w:rPr>
          <w:b/>
          <w:bCs/>
          <w:color w:val="2E74B5" w:themeColor="accent5" w:themeShade="BF"/>
          <w:sz w:val="28"/>
          <w:szCs w:val="28"/>
          <w:u w:val="single"/>
        </w:rPr>
        <w:t>.</w:t>
      </w:r>
    </w:p>
    <w:p w14:paraId="7D268820" w14:textId="77777777" w:rsidR="00C132BC" w:rsidRDefault="00C132BC" w:rsidP="00C132BC">
      <w:pPr>
        <w:pStyle w:val="Standard"/>
        <w:jc w:val="both"/>
        <w:rPr>
          <w:rFonts w:hint="eastAsia"/>
          <w:sz w:val="28"/>
          <w:szCs w:val="28"/>
        </w:rPr>
      </w:pPr>
    </w:p>
    <w:p w14:paraId="408E1349" w14:textId="77777777" w:rsidR="00C132BC" w:rsidRPr="007508E0" w:rsidRDefault="00C132BC" w:rsidP="00C132BC">
      <w:pPr>
        <w:pStyle w:val="Standard"/>
        <w:jc w:val="both"/>
        <w:rPr>
          <w:rFonts w:hint="eastAsia"/>
          <w:sz w:val="28"/>
          <w:szCs w:val="28"/>
        </w:rPr>
      </w:pPr>
    </w:p>
    <w:p w14:paraId="28A64E36" w14:textId="77777777" w:rsidR="00C132BC" w:rsidRPr="007508E0" w:rsidRDefault="00C132BC" w:rsidP="00C132BC">
      <w:pPr>
        <w:pStyle w:val="Standard"/>
        <w:jc w:val="both"/>
        <w:rPr>
          <w:rFonts w:hint="eastAsia"/>
          <w:sz w:val="28"/>
          <w:szCs w:val="28"/>
        </w:rPr>
      </w:pPr>
      <w:r w:rsidRPr="007508E0">
        <w:rPr>
          <w:sz w:val="28"/>
          <w:szCs w:val="28"/>
        </w:rPr>
        <w:t xml:space="preserve">       </w:t>
      </w:r>
      <w:r w:rsidRPr="00C132BC">
        <w:rPr>
          <w:sz w:val="28"/>
          <w:szCs w:val="28"/>
        </w:rPr>
        <w:t>El presente informe documenta el desarrollo de un sistema IoT diseñado para el monitoreo ambiental de temperatura y humedad, utilizando un microcontrolador ESP32 y un sensor DHT11. Estos sistemas se encuentran en aplicaciones industriales, agrícolas y domésticas, permitiendo un control eficiente del entorno y facilitando la automatización de procesos en función de parámetros climáticos.</w:t>
      </w:r>
      <w:r w:rsidRPr="007508E0">
        <w:rPr>
          <w:sz w:val="28"/>
          <w:szCs w:val="28"/>
        </w:rPr>
        <w:t xml:space="preserve"> </w:t>
      </w:r>
    </w:p>
    <w:p w14:paraId="41F9C2C0" w14:textId="0CBD737B" w:rsidR="00C132BC" w:rsidRPr="007508E0" w:rsidRDefault="00C132BC" w:rsidP="00C132BC">
      <w:pPr>
        <w:pStyle w:val="Standard"/>
        <w:jc w:val="both"/>
        <w:rPr>
          <w:rFonts w:hint="eastAsia"/>
          <w:sz w:val="28"/>
          <w:szCs w:val="28"/>
        </w:rPr>
      </w:pPr>
      <w:r w:rsidRPr="007508E0">
        <w:rPr>
          <w:sz w:val="28"/>
          <w:szCs w:val="28"/>
        </w:rPr>
        <w:t xml:space="preserve">     </w:t>
      </w:r>
      <w:r w:rsidRPr="00C132BC">
        <w:rPr>
          <w:sz w:val="28"/>
          <w:szCs w:val="28"/>
        </w:rPr>
        <w:t xml:space="preserve"> La medición y control de variables ambientales como la temperatura y la humedad son cruciales en entornos como invernaderos, almacenes de alimentos y espacios interiores donde las condiciones deben mantenerse dentro de ciertos rangos.</w:t>
      </w:r>
    </w:p>
    <w:p w14:paraId="56677AEC" w14:textId="77777777" w:rsidR="00C132BC" w:rsidRPr="00C132BC" w:rsidRDefault="00C132BC" w:rsidP="00C132BC">
      <w:pPr>
        <w:pStyle w:val="Standard"/>
        <w:jc w:val="both"/>
        <w:rPr>
          <w:rFonts w:hint="eastAsia"/>
          <w:sz w:val="28"/>
          <w:szCs w:val="28"/>
        </w:rPr>
      </w:pPr>
    </w:p>
    <w:p w14:paraId="25B11193" w14:textId="2AECF878" w:rsidR="00C132BC" w:rsidRPr="007508E0" w:rsidRDefault="00C132BC" w:rsidP="00C132BC">
      <w:pPr>
        <w:pStyle w:val="Standard"/>
        <w:jc w:val="both"/>
        <w:rPr>
          <w:rFonts w:hint="eastAsia"/>
          <w:sz w:val="28"/>
          <w:szCs w:val="28"/>
        </w:rPr>
      </w:pPr>
      <w:r w:rsidRPr="007508E0">
        <w:rPr>
          <w:sz w:val="28"/>
          <w:szCs w:val="28"/>
        </w:rPr>
        <w:t xml:space="preserve">      </w:t>
      </w:r>
      <w:r w:rsidRPr="00C132BC">
        <w:rPr>
          <w:sz w:val="28"/>
          <w:szCs w:val="28"/>
        </w:rPr>
        <w:t xml:space="preserve">En trabajos previos, la implementación de sistemas de monitoreo ambiental se ha llevado a cabo utilizando el ESP32 </w:t>
      </w:r>
      <w:r w:rsidR="007508E0" w:rsidRPr="007508E0">
        <w:rPr>
          <w:sz w:val="28"/>
          <w:szCs w:val="28"/>
        </w:rPr>
        <w:t xml:space="preserve">que </w:t>
      </w:r>
      <w:r w:rsidRPr="00C132BC">
        <w:rPr>
          <w:sz w:val="28"/>
          <w:szCs w:val="28"/>
        </w:rPr>
        <w:t>proporciona una solución más eficiente gracias a su capacidad de conexión WiFi integrada y su procesamiento de bajo consumo, lo que lo convierte en una opción ideal para sistemas autónomos de monitoreo. Además, la combinación con el sensor DHT11 permite obtener mediciones de temperatura y humedad a un costo reducido, haciendo que este tipo de soluciones IoT sea accesible para aplicaciones a pequeña y gran escala.</w:t>
      </w:r>
    </w:p>
    <w:p w14:paraId="380CED63" w14:textId="77777777" w:rsidR="007508E0" w:rsidRPr="00C132BC" w:rsidRDefault="007508E0" w:rsidP="00C132BC">
      <w:pPr>
        <w:pStyle w:val="Standard"/>
        <w:jc w:val="both"/>
        <w:rPr>
          <w:rFonts w:hint="eastAsia"/>
          <w:sz w:val="28"/>
          <w:szCs w:val="28"/>
        </w:rPr>
      </w:pPr>
    </w:p>
    <w:p w14:paraId="14FBF55E" w14:textId="5CEDE1BE" w:rsidR="00C132BC" w:rsidRPr="00C132BC" w:rsidRDefault="007508E0" w:rsidP="00C132BC">
      <w:pPr>
        <w:pStyle w:val="Standard"/>
        <w:jc w:val="both"/>
        <w:rPr>
          <w:rFonts w:hint="eastAsia"/>
          <w:sz w:val="28"/>
          <w:szCs w:val="28"/>
        </w:rPr>
      </w:pPr>
      <w:r w:rsidRPr="007508E0">
        <w:rPr>
          <w:sz w:val="28"/>
          <w:szCs w:val="28"/>
        </w:rPr>
        <w:t xml:space="preserve">      </w:t>
      </w:r>
      <w:r w:rsidR="00C132BC" w:rsidRPr="00C132BC">
        <w:rPr>
          <w:sz w:val="28"/>
          <w:szCs w:val="28"/>
        </w:rPr>
        <w:t>El objetivo principal de este trabajo es desarrollar un sistema capaz de medir, almacenar y analizar las variables de temperatura y humedad en tiempo real. Para ello, se utilizarán los datos obtenidos por el sensor DHT11, que serán enviados a una base de datos MySQL para su posterior análisis. Además, se implementará un sistema de alerta visual mediante un módulo LED WS2812, que cambiará de color cuando las condiciones excedan ciertos umbrales, proporcionando una señal inmediata al usuario sobre la necesidad de intervención.</w:t>
      </w:r>
    </w:p>
    <w:p w14:paraId="68A06151" w14:textId="7B498859" w:rsidR="00C132BC" w:rsidRDefault="00385EF1">
      <w:pPr>
        <w:pStyle w:val="Standard"/>
        <w:jc w:val="both"/>
        <w:rPr>
          <w:rFonts w:hint="eastAsia"/>
          <w:sz w:val="28"/>
          <w:szCs w:val="28"/>
        </w:rPr>
      </w:pPr>
      <w:r>
        <w:rPr>
          <w:sz w:val="28"/>
          <w:szCs w:val="28"/>
        </w:rPr>
        <w:t xml:space="preserve">    </w:t>
      </w:r>
    </w:p>
    <w:p w14:paraId="7CAB1572" w14:textId="77777777" w:rsidR="005576D8" w:rsidRDefault="005576D8">
      <w:pPr>
        <w:pStyle w:val="Standard"/>
        <w:jc w:val="both"/>
        <w:rPr>
          <w:rFonts w:hint="eastAsia"/>
          <w:sz w:val="28"/>
          <w:szCs w:val="28"/>
        </w:rPr>
      </w:pPr>
    </w:p>
    <w:p w14:paraId="4F60DCCC" w14:textId="77777777" w:rsidR="00842071" w:rsidRDefault="00842071">
      <w:pPr>
        <w:pStyle w:val="Standard"/>
        <w:jc w:val="both"/>
        <w:rPr>
          <w:rFonts w:hint="eastAsia"/>
          <w:sz w:val="28"/>
          <w:szCs w:val="28"/>
        </w:rPr>
      </w:pPr>
    </w:p>
    <w:p w14:paraId="65043A70" w14:textId="77777777" w:rsidR="00842071" w:rsidRDefault="00842071">
      <w:pPr>
        <w:pStyle w:val="Standard"/>
        <w:jc w:val="both"/>
        <w:rPr>
          <w:rFonts w:hint="eastAsia"/>
          <w:sz w:val="28"/>
          <w:szCs w:val="28"/>
        </w:rPr>
      </w:pPr>
    </w:p>
    <w:p w14:paraId="153055E0" w14:textId="77777777" w:rsidR="00842071" w:rsidRDefault="00842071">
      <w:pPr>
        <w:pStyle w:val="Standard"/>
        <w:jc w:val="both"/>
        <w:rPr>
          <w:rFonts w:hint="eastAsia"/>
          <w:sz w:val="28"/>
          <w:szCs w:val="28"/>
        </w:rPr>
      </w:pPr>
    </w:p>
    <w:p w14:paraId="166EA65E" w14:textId="77777777" w:rsidR="00842071" w:rsidRDefault="00842071">
      <w:pPr>
        <w:pStyle w:val="Standard"/>
        <w:jc w:val="both"/>
        <w:rPr>
          <w:rFonts w:hint="eastAsia"/>
          <w:noProof/>
          <w:sz w:val="28"/>
          <w:szCs w:val="28"/>
        </w:rPr>
      </w:pPr>
    </w:p>
    <w:p w14:paraId="49EA6737" w14:textId="77777777" w:rsidR="005576D8" w:rsidRDefault="005576D8">
      <w:pPr>
        <w:pStyle w:val="Standard"/>
        <w:jc w:val="both"/>
        <w:rPr>
          <w:rFonts w:hint="eastAsia"/>
          <w:noProof/>
          <w:sz w:val="28"/>
          <w:szCs w:val="28"/>
        </w:rPr>
      </w:pPr>
    </w:p>
    <w:p w14:paraId="02612EF5" w14:textId="77777777" w:rsidR="005576D8" w:rsidRDefault="005576D8">
      <w:pPr>
        <w:pStyle w:val="Standard"/>
        <w:jc w:val="both"/>
        <w:rPr>
          <w:rFonts w:hint="eastAsia"/>
          <w:noProof/>
          <w:sz w:val="28"/>
          <w:szCs w:val="28"/>
        </w:rPr>
      </w:pPr>
    </w:p>
    <w:p w14:paraId="41C13878" w14:textId="606420F3" w:rsidR="005576D8" w:rsidRPr="005576D8" w:rsidRDefault="005576D8">
      <w:pPr>
        <w:pStyle w:val="Standard"/>
        <w:jc w:val="both"/>
        <w:rPr>
          <w:rFonts w:hint="eastAsia"/>
          <w:b/>
          <w:bCs/>
          <w:noProof/>
          <w:sz w:val="28"/>
          <w:szCs w:val="28"/>
        </w:rPr>
      </w:pPr>
      <w:r w:rsidRPr="005576D8">
        <w:rPr>
          <w:b/>
          <w:bCs/>
          <w:noProof/>
          <w:sz w:val="28"/>
          <w:szCs w:val="28"/>
        </w:rPr>
        <w:lastRenderedPageBreak/>
        <w:t>Componentes a utilizar y sus caracteristicas</w:t>
      </w:r>
    </w:p>
    <w:p w14:paraId="182F8AAC" w14:textId="77777777" w:rsidR="005576D8" w:rsidRDefault="005576D8">
      <w:pPr>
        <w:pStyle w:val="Standard"/>
        <w:jc w:val="both"/>
        <w:rPr>
          <w:rFonts w:hint="eastAsia"/>
          <w:noProof/>
          <w:sz w:val="28"/>
          <w:szCs w:val="28"/>
        </w:rPr>
      </w:pPr>
    </w:p>
    <w:p w14:paraId="3AA77A6B" w14:textId="77777777" w:rsidR="005576D8" w:rsidRDefault="005576D8">
      <w:pPr>
        <w:pStyle w:val="Standard"/>
        <w:jc w:val="both"/>
        <w:rPr>
          <w:rFonts w:hint="eastAsia"/>
          <w:noProof/>
          <w:sz w:val="28"/>
          <w:szCs w:val="28"/>
        </w:rPr>
      </w:pPr>
    </w:p>
    <w:p w14:paraId="76ABFCD2" w14:textId="77777777" w:rsidR="005576D8" w:rsidRDefault="005576D8">
      <w:pPr>
        <w:pStyle w:val="Standard"/>
        <w:jc w:val="both"/>
        <w:rPr>
          <w:rFonts w:hint="eastAsia"/>
          <w:noProof/>
          <w:sz w:val="28"/>
          <w:szCs w:val="28"/>
        </w:rPr>
      </w:pPr>
    </w:p>
    <w:p w14:paraId="5E25C022" w14:textId="6E5CD81F" w:rsidR="005576D8" w:rsidRPr="005576D8" w:rsidRDefault="005576D8" w:rsidP="005576D8">
      <w:pPr>
        <w:pStyle w:val="Standard"/>
        <w:numPr>
          <w:ilvl w:val="0"/>
          <w:numId w:val="18"/>
        </w:numPr>
        <w:rPr>
          <w:rFonts w:hint="eastAsia"/>
          <w:b/>
          <w:bCs/>
          <w:i/>
          <w:iCs/>
          <w:sz w:val="28"/>
          <w:szCs w:val="28"/>
          <w:u w:val="single"/>
        </w:rPr>
      </w:pPr>
      <w:r w:rsidRPr="005576D8">
        <w:rPr>
          <w:b/>
          <w:bCs/>
          <w:i/>
          <w:iCs/>
          <w:sz w:val="28"/>
          <w:szCs w:val="28"/>
          <w:u w:val="single"/>
        </w:rPr>
        <w:t>Sensor DHT11</w:t>
      </w:r>
    </w:p>
    <w:p w14:paraId="20D63445" w14:textId="2DF134B3" w:rsidR="00FE43F6" w:rsidRDefault="005576D8" w:rsidP="00842071">
      <w:pPr>
        <w:pStyle w:val="Standard"/>
        <w:jc w:val="center"/>
        <w:rPr>
          <w:rFonts w:hint="eastAsia"/>
        </w:rPr>
      </w:pPr>
      <w:r>
        <w:rPr>
          <w:rFonts w:hint="eastAsia"/>
          <w:noProof/>
          <w:sz w:val="28"/>
          <w:szCs w:val="28"/>
        </w:rPr>
        <w:drawing>
          <wp:inline distT="0" distB="0" distL="0" distR="0" wp14:anchorId="015F0FC1" wp14:editId="6E347ADD">
            <wp:extent cx="2286000" cy="1790700"/>
            <wp:effectExtent l="0" t="0" r="0" b="0"/>
            <wp:docPr id="463592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90700"/>
                    </a:xfrm>
                    <a:prstGeom prst="rect">
                      <a:avLst/>
                    </a:prstGeom>
                    <a:noFill/>
                  </pic:spPr>
                </pic:pic>
              </a:graphicData>
            </a:graphic>
          </wp:inline>
        </w:drawing>
      </w:r>
    </w:p>
    <w:p w14:paraId="49A9B713" w14:textId="77777777" w:rsidR="00842071" w:rsidRDefault="00842071" w:rsidP="00842071">
      <w:pPr>
        <w:pStyle w:val="Standard"/>
        <w:jc w:val="center"/>
        <w:rPr>
          <w:rFonts w:hint="eastAsia"/>
        </w:rPr>
      </w:pPr>
    </w:p>
    <w:p w14:paraId="7270637E" w14:textId="77777777" w:rsidR="00842071" w:rsidRDefault="00842071" w:rsidP="00842071">
      <w:pPr>
        <w:pStyle w:val="Standard"/>
        <w:jc w:val="center"/>
        <w:rPr>
          <w:rFonts w:hint="eastAsia"/>
        </w:rPr>
      </w:pPr>
    </w:p>
    <w:p w14:paraId="5D2392F3" w14:textId="77777777" w:rsidR="00842071" w:rsidRDefault="00842071" w:rsidP="00842071">
      <w:pPr>
        <w:pStyle w:val="Standard"/>
        <w:jc w:val="center"/>
        <w:rPr>
          <w:rFonts w:hint="eastAsia"/>
        </w:rPr>
      </w:pPr>
    </w:p>
    <w:p w14:paraId="1E92BD64" w14:textId="77777777" w:rsidR="00842071" w:rsidRDefault="00842071" w:rsidP="00842071">
      <w:pPr>
        <w:pStyle w:val="Standard"/>
        <w:jc w:val="center"/>
        <w:rPr>
          <w:rFonts w:hint="eastAsia"/>
        </w:rPr>
      </w:pPr>
    </w:p>
    <w:p w14:paraId="549FFDC0" w14:textId="61924AFE" w:rsidR="00A615F7" w:rsidRPr="000E3B36" w:rsidRDefault="002817D5" w:rsidP="00842071">
      <w:pPr>
        <w:pStyle w:val="Standard"/>
        <w:jc w:val="center"/>
        <w:rPr>
          <w:rFonts w:hint="eastAsia"/>
          <w:b/>
          <w:bCs/>
          <w:sz w:val="32"/>
          <w:szCs w:val="40"/>
        </w:rPr>
      </w:pPr>
      <w:proofErr w:type="spellStart"/>
      <w:r w:rsidRPr="000E3B36">
        <w:rPr>
          <w:b/>
          <w:bCs/>
          <w:sz w:val="32"/>
          <w:szCs w:val="40"/>
        </w:rPr>
        <w:t>Datasheet</w:t>
      </w:r>
      <w:proofErr w:type="spellEnd"/>
      <w:r w:rsidRPr="000E3B36">
        <w:rPr>
          <w:b/>
          <w:bCs/>
          <w:sz w:val="32"/>
          <w:szCs w:val="40"/>
          <w:lang w:val="es-ES"/>
        </w:rPr>
        <w:t>’s</w:t>
      </w:r>
      <w:bookmarkStart w:id="1" w:name="_Hlk177129973"/>
    </w:p>
    <w:bookmarkEnd w:id="1"/>
    <w:p w14:paraId="18D6A1EB" w14:textId="77777777" w:rsidR="00A615F7" w:rsidRDefault="00A615F7">
      <w:pPr>
        <w:pStyle w:val="Standard"/>
        <w:rPr>
          <w:rFonts w:hint="eastAsia"/>
        </w:rPr>
      </w:pPr>
    </w:p>
    <w:p w14:paraId="704AC328" w14:textId="77777777" w:rsidR="00A615F7" w:rsidRDefault="00A615F7">
      <w:pPr>
        <w:pStyle w:val="Standard"/>
        <w:rPr>
          <w:rFonts w:hint="eastAsia"/>
        </w:rPr>
      </w:pPr>
    </w:p>
    <w:tbl>
      <w:tblPr>
        <w:tblW w:w="1030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6361"/>
      </w:tblGrid>
      <w:tr w:rsidR="00A615F7" w:rsidRPr="00A615F7" w14:paraId="36EBD338" w14:textId="77777777" w:rsidTr="00A615F7">
        <w:tc>
          <w:tcPr>
            <w:tcW w:w="0" w:type="auto"/>
            <w:shd w:val="clear" w:color="auto" w:fill="F0F0F0"/>
            <w:tcMar>
              <w:top w:w="120" w:type="dxa"/>
              <w:left w:w="120" w:type="dxa"/>
              <w:bottom w:w="120" w:type="dxa"/>
              <w:right w:w="120" w:type="dxa"/>
            </w:tcMar>
            <w:vAlign w:val="center"/>
            <w:hideMark/>
          </w:tcPr>
          <w:p w14:paraId="7F2DCD90" w14:textId="77777777" w:rsidR="00A615F7" w:rsidRPr="00A615F7" w:rsidRDefault="00A615F7" w:rsidP="00A615F7">
            <w:pPr>
              <w:pStyle w:val="Standard"/>
              <w:rPr>
                <w:rFonts w:hint="eastAsia"/>
                <w:b/>
                <w:bCs/>
              </w:rPr>
            </w:pPr>
            <w:r w:rsidRPr="00A615F7">
              <w:rPr>
                <w:b/>
                <w:bCs/>
              </w:rPr>
              <w:t>Modelo</w:t>
            </w:r>
          </w:p>
        </w:tc>
        <w:tc>
          <w:tcPr>
            <w:tcW w:w="0" w:type="auto"/>
            <w:shd w:val="clear" w:color="auto" w:fill="F0F0F0"/>
            <w:tcMar>
              <w:top w:w="120" w:type="dxa"/>
              <w:left w:w="120" w:type="dxa"/>
              <w:bottom w:w="120" w:type="dxa"/>
              <w:right w:w="120" w:type="dxa"/>
            </w:tcMar>
            <w:vAlign w:val="center"/>
            <w:hideMark/>
          </w:tcPr>
          <w:p w14:paraId="1B340D38" w14:textId="77777777" w:rsidR="00A615F7" w:rsidRPr="00A615F7" w:rsidRDefault="00A615F7" w:rsidP="00A615F7">
            <w:pPr>
              <w:pStyle w:val="Standard"/>
              <w:rPr>
                <w:rFonts w:hint="eastAsia"/>
                <w:b/>
                <w:bCs/>
              </w:rPr>
            </w:pPr>
            <w:r w:rsidRPr="00A615F7">
              <w:rPr>
                <w:b/>
                <w:bCs/>
              </w:rPr>
              <w:t>DHT11</w:t>
            </w:r>
          </w:p>
        </w:tc>
      </w:tr>
      <w:tr w:rsidR="00A615F7" w:rsidRPr="00A615F7" w14:paraId="028C6632" w14:textId="77777777" w:rsidTr="00A615F7">
        <w:tc>
          <w:tcPr>
            <w:tcW w:w="0" w:type="auto"/>
            <w:shd w:val="clear" w:color="auto" w:fill="FFFFFF"/>
            <w:tcMar>
              <w:top w:w="120" w:type="dxa"/>
              <w:left w:w="120" w:type="dxa"/>
              <w:bottom w:w="120" w:type="dxa"/>
              <w:right w:w="120" w:type="dxa"/>
            </w:tcMar>
            <w:vAlign w:val="center"/>
            <w:hideMark/>
          </w:tcPr>
          <w:p w14:paraId="1012D5D3" w14:textId="77777777" w:rsidR="00A615F7" w:rsidRPr="00A615F7" w:rsidRDefault="00A615F7" w:rsidP="00A615F7">
            <w:pPr>
              <w:pStyle w:val="Standard"/>
              <w:rPr>
                <w:rFonts w:hint="eastAsia"/>
              </w:rPr>
            </w:pPr>
            <w:r w:rsidRPr="00A615F7">
              <w:t>Alimentación</w:t>
            </w:r>
          </w:p>
        </w:tc>
        <w:tc>
          <w:tcPr>
            <w:tcW w:w="0" w:type="auto"/>
            <w:shd w:val="clear" w:color="auto" w:fill="FFFFFF"/>
            <w:tcMar>
              <w:top w:w="120" w:type="dxa"/>
              <w:left w:w="120" w:type="dxa"/>
              <w:bottom w:w="120" w:type="dxa"/>
              <w:right w:w="120" w:type="dxa"/>
            </w:tcMar>
            <w:vAlign w:val="center"/>
            <w:hideMark/>
          </w:tcPr>
          <w:p w14:paraId="3DA1C842" w14:textId="77777777" w:rsidR="00A615F7" w:rsidRPr="00A615F7" w:rsidRDefault="00A615F7" w:rsidP="00A615F7">
            <w:pPr>
              <w:pStyle w:val="Standard"/>
              <w:rPr>
                <w:rFonts w:hint="eastAsia"/>
              </w:rPr>
            </w:pPr>
            <w:r w:rsidRPr="00A615F7">
              <w:t>de 3,5 V a 5 V</w:t>
            </w:r>
          </w:p>
        </w:tc>
      </w:tr>
      <w:tr w:rsidR="00A615F7" w:rsidRPr="00A615F7" w14:paraId="5A3728B3" w14:textId="77777777" w:rsidTr="00A615F7">
        <w:tc>
          <w:tcPr>
            <w:tcW w:w="0" w:type="auto"/>
            <w:shd w:val="clear" w:color="auto" w:fill="F0F0F0"/>
            <w:tcMar>
              <w:top w:w="120" w:type="dxa"/>
              <w:left w:w="120" w:type="dxa"/>
              <w:bottom w:w="120" w:type="dxa"/>
              <w:right w:w="120" w:type="dxa"/>
            </w:tcMar>
            <w:vAlign w:val="center"/>
            <w:hideMark/>
          </w:tcPr>
          <w:p w14:paraId="5F3933F3" w14:textId="77777777" w:rsidR="00A615F7" w:rsidRPr="00A615F7" w:rsidRDefault="00A615F7" w:rsidP="00A615F7">
            <w:pPr>
              <w:pStyle w:val="Standard"/>
              <w:rPr>
                <w:rFonts w:hint="eastAsia"/>
              </w:rPr>
            </w:pPr>
            <w:r w:rsidRPr="00A615F7">
              <w:t>Consumo</w:t>
            </w:r>
          </w:p>
        </w:tc>
        <w:tc>
          <w:tcPr>
            <w:tcW w:w="0" w:type="auto"/>
            <w:shd w:val="clear" w:color="auto" w:fill="F0F0F0"/>
            <w:tcMar>
              <w:top w:w="120" w:type="dxa"/>
              <w:left w:w="120" w:type="dxa"/>
              <w:bottom w:w="120" w:type="dxa"/>
              <w:right w:w="120" w:type="dxa"/>
            </w:tcMar>
            <w:vAlign w:val="center"/>
            <w:hideMark/>
          </w:tcPr>
          <w:p w14:paraId="308ADC6E" w14:textId="77777777" w:rsidR="00A615F7" w:rsidRPr="00A615F7" w:rsidRDefault="00A615F7" w:rsidP="00A615F7">
            <w:pPr>
              <w:pStyle w:val="Standard"/>
              <w:rPr>
                <w:rFonts w:hint="eastAsia"/>
              </w:rPr>
            </w:pPr>
            <w:r w:rsidRPr="00A615F7">
              <w:t>2,5 mA</w:t>
            </w:r>
          </w:p>
        </w:tc>
      </w:tr>
      <w:tr w:rsidR="00A615F7" w:rsidRPr="00A615F7" w14:paraId="4BC3B8AD" w14:textId="77777777" w:rsidTr="00A615F7">
        <w:tc>
          <w:tcPr>
            <w:tcW w:w="0" w:type="auto"/>
            <w:shd w:val="clear" w:color="auto" w:fill="FFFFFF"/>
            <w:tcMar>
              <w:top w:w="120" w:type="dxa"/>
              <w:left w:w="120" w:type="dxa"/>
              <w:bottom w:w="120" w:type="dxa"/>
              <w:right w:w="120" w:type="dxa"/>
            </w:tcMar>
            <w:vAlign w:val="center"/>
            <w:hideMark/>
          </w:tcPr>
          <w:p w14:paraId="11213279" w14:textId="77777777" w:rsidR="00A615F7" w:rsidRPr="00A615F7" w:rsidRDefault="00A615F7" w:rsidP="00A615F7">
            <w:pPr>
              <w:pStyle w:val="Standard"/>
              <w:rPr>
                <w:rFonts w:hint="eastAsia"/>
              </w:rPr>
            </w:pPr>
            <w:r w:rsidRPr="00A615F7">
              <w:t>Señal de salida</w:t>
            </w:r>
          </w:p>
        </w:tc>
        <w:tc>
          <w:tcPr>
            <w:tcW w:w="0" w:type="auto"/>
            <w:shd w:val="clear" w:color="auto" w:fill="FFFFFF"/>
            <w:tcMar>
              <w:top w:w="120" w:type="dxa"/>
              <w:left w:w="120" w:type="dxa"/>
              <w:bottom w:w="120" w:type="dxa"/>
              <w:right w:w="120" w:type="dxa"/>
            </w:tcMar>
            <w:vAlign w:val="center"/>
            <w:hideMark/>
          </w:tcPr>
          <w:p w14:paraId="4199FE75" w14:textId="77777777" w:rsidR="00A615F7" w:rsidRPr="00A615F7" w:rsidRDefault="00A615F7" w:rsidP="00A615F7">
            <w:pPr>
              <w:pStyle w:val="Standard"/>
              <w:rPr>
                <w:rFonts w:hint="eastAsia"/>
              </w:rPr>
            </w:pPr>
            <w:r w:rsidRPr="00A615F7">
              <w:t>Digital</w:t>
            </w:r>
          </w:p>
        </w:tc>
      </w:tr>
      <w:tr w:rsidR="00385EF1" w:rsidRPr="00A615F7" w14:paraId="2EBC0E2A" w14:textId="77777777" w:rsidTr="002C7BC6">
        <w:tc>
          <w:tcPr>
            <w:tcW w:w="0" w:type="auto"/>
            <w:shd w:val="clear" w:color="auto" w:fill="F2F2F2" w:themeFill="background1" w:themeFillShade="F2"/>
            <w:tcMar>
              <w:top w:w="120" w:type="dxa"/>
              <w:left w:w="120" w:type="dxa"/>
              <w:bottom w:w="120" w:type="dxa"/>
              <w:right w:w="120" w:type="dxa"/>
            </w:tcMar>
          </w:tcPr>
          <w:p w14:paraId="66AECE41" w14:textId="4E7C8C00" w:rsidR="00385EF1" w:rsidRPr="005576D8" w:rsidRDefault="00385EF1" w:rsidP="00385EF1">
            <w:pPr>
              <w:pStyle w:val="Standard"/>
              <w:rPr>
                <w:rFonts w:hint="eastAsia"/>
              </w:rPr>
            </w:pPr>
            <w:r w:rsidRPr="00385EF1">
              <w:rPr>
                <w:sz w:val="28"/>
                <w:szCs w:val="28"/>
              </w:rPr>
              <w:t>Interfaz de comunicación</w:t>
            </w:r>
          </w:p>
        </w:tc>
        <w:tc>
          <w:tcPr>
            <w:tcW w:w="0" w:type="auto"/>
            <w:shd w:val="clear" w:color="auto" w:fill="F2F2F2" w:themeFill="background1" w:themeFillShade="F2"/>
            <w:tcMar>
              <w:top w:w="120" w:type="dxa"/>
              <w:left w:w="120" w:type="dxa"/>
              <w:bottom w:w="120" w:type="dxa"/>
              <w:right w:w="120" w:type="dxa"/>
            </w:tcMar>
          </w:tcPr>
          <w:p w14:paraId="5B2B7F35" w14:textId="2D9B3922" w:rsidR="00385EF1" w:rsidRPr="005576D8" w:rsidRDefault="005576D8" w:rsidP="00385EF1">
            <w:pPr>
              <w:pStyle w:val="Standard"/>
              <w:rPr>
                <w:rFonts w:hint="eastAsia"/>
              </w:rPr>
            </w:pPr>
            <w:r>
              <w:rPr>
                <w:sz w:val="28"/>
                <w:szCs w:val="28"/>
              </w:rPr>
              <w:t>I</w:t>
            </w:r>
            <w:r w:rsidRPr="00385EF1">
              <w:rPr>
                <w:sz w:val="28"/>
                <w:szCs w:val="28"/>
              </w:rPr>
              <w:t>nterfaz de un solo hilo</w:t>
            </w:r>
          </w:p>
        </w:tc>
      </w:tr>
      <w:tr w:rsidR="005576D8" w:rsidRPr="00A615F7" w14:paraId="10E622DA" w14:textId="77777777">
        <w:tc>
          <w:tcPr>
            <w:tcW w:w="0" w:type="auto"/>
            <w:shd w:val="clear" w:color="auto" w:fill="FFFFFF"/>
            <w:tcMar>
              <w:top w:w="120" w:type="dxa"/>
              <w:left w:w="120" w:type="dxa"/>
              <w:bottom w:w="120" w:type="dxa"/>
              <w:right w:w="120" w:type="dxa"/>
            </w:tcMar>
            <w:vAlign w:val="center"/>
          </w:tcPr>
          <w:p w14:paraId="05BE6C73" w14:textId="7B0017E2" w:rsidR="005576D8" w:rsidRPr="00385EF1" w:rsidRDefault="005576D8" w:rsidP="005576D8">
            <w:pPr>
              <w:pStyle w:val="Standard"/>
              <w:rPr>
                <w:rFonts w:hint="eastAsia"/>
                <w:sz w:val="28"/>
                <w:szCs w:val="28"/>
              </w:rPr>
            </w:pPr>
            <w:r w:rsidRPr="00385EF1">
              <w:t xml:space="preserve">Corriente de </w:t>
            </w:r>
            <w:r w:rsidRPr="00385EF1">
              <w:rPr>
                <w:rFonts w:hint="eastAsia"/>
              </w:rPr>
              <w:t>O</w:t>
            </w:r>
            <w:r w:rsidRPr="00385EF1">
              <w:t xml:space="preserve">peración                                        </w:t>
            </w:r>
          </w:p>
        </w:tc>
        <w:tc>
          <w:tcPr>
            <w:tcW w:w="0" w:type="auto"/>
            <w:shd w:val="clear" w:color="auto" w:fill="FFFFFF"/>
            <w:tcMar>
              <w:top w:w="120" w:type="dxa"/>
              <w:left w:w="120" w:type="dxa"/>
              <w:bottom w:w="120" w:type="dxa"/>
              <w:right w:w="120" w:type="dxa"/>
            </w:tcMar>
            <w:vAlign w:val="center"/>
          </w:tcPr>
          <w:p w14:paraId="75531F56" w14:textId="4DA133E9" w:rsidR="005576D8" w:rsidRPr="00385EF1" w:rsidRDefault="005576D8" w:rsidP="005576D8">
            <w:pPr>
              <w:pStyle w:val="Standard"/>
              <w:rPr>
                <w:rFonts w:hint="eastAsia"/>
                <w:sz w:val="28"/>
                <w:szCs w:val="28"/>
              </w:rPr>
            </w:pPr>
            <w:r w:rsidRPr="00385EF1">
              <w:rPr>
                <w:sz w:val="28"/>
                <w:szCs w:val="28"/>
              </w:rPr>
              <w:t>0.3 mA durante la medición, y hasta 1 mA</w:t>
            </w:r>
          </w:p>
        </w:tc>
      </w:tr>
      <w:tr w:rsidR="005576D8" w:rsidRPr="00A615F7" w14:paraId="0C955053" w14:textId="77777777" w:rsidTr="002C7BC6">
        <w:tc>
          <w:tcPr>
            <w:tcW w:w="0" w:type="auto"/>
            <w:shd w:val="clear" w:color="auto" w:fill="F2F2F2" w:themeFill="background1" w:themeFillShade="F2"/>
            <w:tcMar>
              <w:top w:w="120" w:type="dxa"/>
              <w:left w:w="120" w:type="dxa"/>
              <w:bottom w:w="120" w:type="dxa"/>
              <w:right w:w="120" w:type="dxa"/>
            </w:tcMar>
            <w:vAlign w:val="center"/>
          </w:tcPr>
          <w:p w14:paraId="3332256B" w14:textId="7C85107E" w:rsidR="005576D8" w:rsidRPr="005576D8" w:rsidRDefault="005576D8" w:rsidP="005576D8">
            <w:pPr>
              <w:pStyle w:val="Standard"/>
              <w:rPr>
                <w:rFonts w:hint="eastAsia"/>
              </w:rPr>
            </w:pPr>
            <w:r w:rsidRPr="00385EF1">
              <w:rPr>
                <w:sz w:val="28"/>
                <w:szCs w:val="28"/>
              </w:rPr>
              <w:t>Frecuencia de muestreo</w:t>
            </w:r>
          </w:p>
        </w:tc>
        <w:tc>
          <w:tcPr>
            <w:tcW w:w="0" w:type="auto"/>
            <w:shd w:val="clear" w:color="auto" w:fill="F2F2F2" w:themeFill="background1" w:themeFillShade="F2"/>
            <w:tcMar>
              <w:top w:w="120" w:type="dxa"/>
              <w:left w:w="120" w:type="dxa"/>
              <w:bottom w:w="120" w:type="dxa"/>
              <w:right w:w="120" w:type="dxa"/>
            </w:tcMar>
            <w:vAlign w:val="center"/>
          </w:tcPr>
          <w:p w14:paraId="25D23704" w14:textId="5F3D2D51" w:rsidR="005576D8" w:rsidRPr="005576D8" w:rsidRDefault="005576D8" w:rsidP="005576D8">
            <w:pPr>
              <w:pStyle w:val="Standard"/>
              <w:rPr>
                <w:rFonts w:hint="eastAsia"/>
                <w:sz w:val="28"/>
                <w:szCs w:val="28"/>
              </w:rPr>
            </w:pPr>
            <w:r>
              <w:rPr>
                <w:sz w:val="28"/>
                <w:szCs w:val="28"/>
              </w:rPr>
              <w:t>N</w:t>
            </w:r>
            <w:r w:rsidRPr="00385EF1">
              <w:rPr>
                <w:sz w:val="28"/>
                <w:szCs w:val="28"/>
              </w:rPr>
              <w:t>ueva lectura cada segundo</w:t>
            </w:r>
          </w:p>
        </w:tc>
      </w:tr>
      <w:tr w:rsidR="005576D8" w:rsidRPr="00A615F7" w14:paraId="5C089185" w14:textId="77777777" w:rsidTr="002C7BC6">
        <w:tc>
          <w:tcPr>
            <w:tcW w:w="0" w:type="auto"/>
            <w:shd w:val="clear" w:color="auto" w:fill="FFFFFF" w:themeFill="background1"/>
            <w:tcMar>
              <w:top w:w="120" w:type="dxa"/>
              <w:left w:w="120" w:type="dxa"/>
              <w:bottom w:w="120" w:type="dxa"/>
              <w:right w:w="120" w:type="dxa"/>
            </w:tcMar>
            <w:vAlign w:val="center"/>
            <w:hideMark/>
          </w:tcPr>
          <w:p w14:paraId="2E90AD73" w14:textId="77777777" w:rsidR="005576D8" w:rsidRPr="00A615F7" w:rsidRDefault="005576D8" w:rsidP="005576D8">
            <w:pPr>
              <w:pStyle w:val="Standard"/>
              <w:rPr>
                <w:rFonts w:hint="eastAsia"/>
              </w:rPr>
            </w:pPr>
            <w:r w:rsidRPr="00A615F7">
              <w:rPr>
                <w:b/>
                <w:bCs/>
              </w:rPr>
              <w:t>Temperatura</w:t>
            </w:r>
          </w:p>
        </w:tc>
        <w:tc>
          <w:tcPr>
            <w:tcW w:w="0" w:type="auto"/>
            <w:shd w:val="clear" w:color="auto" w:fill="FFFFFF" w:themeFill="background1"/>
            <w:tcMar>
              <w:top w:w="120" w:type="dxa"/>
              <w:left w:w="120" w:type="dxa"/>
              <w:bottom w:w="120" w:type="dxa"/>
              <w:right w:w="120" w:type="dxa"/>
            </w:tcMar>
            <w:vAlign w:val="center"/>
            <w:hideMark/>
          </w:tcPr>
          <w:p w14:paraId="7F5ADE21" w14:textId="77777777" w:rsidR="005576D8" w:rsidRPr="00A615F7" w:rsidRDefault="005576D8" w:rsidP="005576D8">
            <w:pPr>
              <w:pStyle w:val="Standard"/>
              <w:rPr>
                <w:rFonts w:hint="eastAsia"/>
              </w:rPr>
            </w:pPr>
            <w:r w:rsidRPr="00A615F7">
              <w:t> </w:t>
            </w:r>
          </w:p>
        </w:tc>
      </w:tr>
      <w:tr w:rsidR="005576D8" w:rsidRPr="00A615F7" w14:paraId="4CA66E4B"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4FC38D22" w14:textId="77777777" w:rsidR="005576D8" w:rsidRPr="00A615F7" w:rsidRDefault="005576D8" w:rsidP="005576D8">
            <w:pPr>
              <w:pStyle w:val="Standard"/>
              <w:rPr>
                <w:rFonts w:hint="eastAsia"/>
              </w:rPr>
            </w:pPr>
            <w:r w:rsidRPr="00A615F7">
              <w:t>Rango</w:t>
            </w:r>
          </w:p>
        </w:tc>
        <w:tc>
          <w:tcPr>
            <w:tcW w:w="0" w:type="auto"/>
            <w:shd w:val="clear" w:color="auto" w:fill="F2F2F2" w:themeFill="background1" w:themeFillShade="F2"/>
            <w:tcMar>
              <w:top w:w="120" w:type="dxa"/>
              <w:left w:w="120" w:type="dxa"/>
              <w:bottom w:w="120" w:type="dxa"/>
              <w:right w:w="120" w:type="dxa"/>
            </w:tcMar>
            <w:vAlign w:val="center"/>
            <w:hideMark/>
          </w:tcPr>
          <w:p w14:paraId="1C0A27D2" w14:textId="77777777" w:rsidR="005576D8" w:rsidRPr="00A615F7" w:rsidRDefault="005576D8" w:rsidP="005576D8">
            <w:pPr>
              <w:pStyle w:val="Standard"/>
              <w:rPr>
                <w:rFonts w:hint="eastAsia"/>
              </w:rPr>
            </w:pPr>
            <w:r w:rsidRPr="00A615F7">
              <w:t>de 0ºC a 50ºC</w:t>
            </w:r>
          </w:p>
        </w:tc>
      </w:tr>
      <w:tr w:rsidR="005576D8" w:rsidRPr="00A615F7" w14:paraId="085C6D1A" w14:textId="77777777" w:rsidTr="002C7BC6">
        <w:tc>
          <w:tcPr>
            <w:tcW w:w="0" w:type="auto"/>
            <w:shd w:val="clear" w:color="auto" w:fill="FFFFFF" w:themeFill="background1"/>
            <w:tcMar>
              <w:top w:w="120" w:type="dxa"/>
              <w:left w:w="120" w:type="dxa"/>
              <w:bottom w:w="120" w:type="dxa"/>
              <w:right w:w="120" w:type="dxa"/>
            </w:tcMar>
            <w:vAlign w:val="center"/>
            <w:hideMark/>
          </w:tcPr>
          <w:p w14:paraId="27E20645" w14:textId="77777777" w:rsidR="005576D8" w:rsidRPr="00A615F7" w:rsidRDefault="005576D8" w:rsidP="005576D8">
            <w:pPr>
              <w:pStyle w:val="Standard"/>
              <w:rPr>
                <w:rFonts w:hint="eastAsia"/>
              </w:rPr>
            </w:pPr>
            <w:r w:rsidRPr="00A615F7">
              <w:t>Precisión</w:t>
            </w:r>
          </w:p>
        </w:tc>
        <w:tc>
          <w:tcPr>
            <w:tcW w:w="0" w:type="auto"/>
            <w:shd w:val="clear" w:color="auto" w:fill="FFFFFF" w:themeFill="background1"/>
            <w:tcMar>
              <w:top w:w="120" w:type="dxa"/>
              <w:left w:w="120" w:type="dxa"/>
              <w:bottom w:w="120" w:type="dxa"/>
              <w:right w:w="120" w:type="dxa"/>
            </w:tcMar>
            <w:vAlign w:val="center"/>
            <w:hideMark/>
          </w:tcPr>
          <w:p w14:paraId="2517426F" w14:textId="77777777" w:rsidR="005576D8" w:rsidRPr="00A615F7" w:rsidRDefault="005576D8" w:rsidP="005576D8">
            <w:pPr>
              <w:pStyle w:val="Standard"/>
              <w:rPr>
                <w:rFonts w:hint="eastAsia"/>
              </w:rPr>
            </w:pPr>
            <w:r w:rsidRPr="00A615F7">
              <w:t>a 25ºC ± 2ºC</w:t>
            </w:r>
          </w:p>
        </w:tc>
      </w:tr>
      <w:tr w:rsidR="005576D8" w:rsidRPr="00A615F7" w14:paraId="09D871E4"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5CD22A94" w14:textId="77777777" w:rsidR="005576D8" w:rsidRPr="00A615F7" w:rsidRDefault="005576D8" w:rsidP="005576D8">
            <w:pPr>
              <w:pStyle w:val="Standard"/>
              <w:rPr>
                <w:rFonts w:hint="eastAsia"/>
              </w:rPr>
            </w:pPr>
            <w:r w:rsidRPr="00A615F7">
              <w:t>Resolución</w:t>
            </w:r>
          </w:p>
        </w:tc>
        <w:tc>
          <w:tcPr>
            <w:tcW w:w="0" w:type="auto"/>
            <w:shd w:val="clear" w:color="auto" w:fill="F2F2F2" w:themeFill="background1" w:themeFillShade="F2"/>
            <w:tcMar>
              <w:top w:w="120" w:type="dxa"/>
              <w:left w:w="120" w:type="dxa"/>
              <w:bottom w:w="120" w:type="dxa"/>
              <w:right w:w="120" w:type="dxa"/>
            </w:tcMar>
            <w:vAlign w:val="center"/>
            <w:hideMark/>
          </w:tcPr>
          <w:p w14:paraId="05B84916" w14:textId="77777777" w:rsidR="005576D8" w:rsidRPr="00A615F7" w:rsidRDefault="005576D8" w:rsidP="005576D8">
            <w:pPr>
              <w:pStyle w:val="Standard"/>
              <w:rPr>
                <w:rFonts w:hint="eastAsia"/>
              </w:rPr>
            </w:pPr>
            <w:r w:rsidRPr="00A615F7">
              <w:t>1ºC (8-bit)</w:t>
            </w:r>
          </w:p>
        </w:tc>
      </w:tr>
      <w:tr w:rsidR="005576D8" w:rsidRPr="00A615F7" w14:paraId="4BDFDFA8" w14:textId="77777777" w:rsidTr="002C7BC6">
        <w:tc>
          <w:tcPr>
            <w:tcW w:w="0" w:type="auto"/>
            <w:shd w:val="clear" w:color="auto" w:fill="FFFFFF" w:themeFill="background1"/>
            <w:tcMar>
              <w:top w:w="120" w:type="dxa"/>
              <w:left w:w="120" w:type="dxa"/>
              <w:bottom w:w="120" w:type="dxa"/>
              <w:right w:w="120" w:type="dxa"/>
            </w:tcMar>
            <w:vAlign w:val="center"/>
            <w:hideMark/>
          </w:tcPr>
          <w:p w14:paraId="4F95E156" w14:textId="77777777" w:rsidR="005576D8" w:rsidRPr="00A615F7" w:rsidRDefault="005576D8" w:rsidP="005576D8">
            <w:pPr>
              <w:pStyle w:val="Standard"/>
              <w:rPr>
                <w:rFonts w:hint="eastAsia"/>
              </w:rPr>
            </w:pPr>
            <w:r w:rsidRPr="00A615F7">
              <w:rPr>
                <w:b/>
                <w:bCs/>
              </w:rPr>
              <w:t>Humedad</w:t>
            </w:r>
          </w:p>
        </w:tc>
        <w:tc>
          <w:tcPr>
            <w:tcW w:w="0" w:type="auto"/>
            <w:shd w:val="clear" w:color="auto" w:fill="FFFFFF" w:themeFill="background1"/>
            <w:tcMar>
              <w:top w:w="120" w:type="dxa"/>
              <w:left w:w="120" w:type="dxa"/>
              <w:bottom w:w="120" w:type="dxa"/>
              <w:right w:w="120" w:type="dxa"/>
            </w:tcMar>
            <w:vAlign w:val="center"/>
            <w:hideMark/>
          </w:tcPr>
          <w:p w14:paraId="43F29235" w14:textId="77777777" w:rsidR="005576D8" w:rsidRPr="00A615F7" w:rsidRDefault="005576D8" w:rsidP="005576D8">
            <w:pPr>
              <w:pStyle w:val="Standard"/>
              <w:rPr>
                <w:rFonts w:hint="eastAsia"/>
              </w:rPr>
            </w:pPr>
            <w:r w:rsidRPr="00A615F7">
              <w:t> </w:t>
            </w:r>
          </w:p>
        </w:tc>
      </w:tr>
      <w:tr w:rsidR="005576D8" w:rsidRPr="00A615F7" w14:paraId="43D751A9"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66941927" w14:textId="77777777" w:rsidR="005576D8" w:rsidRPr="00A615F7" w:rsidRDefault="005576D8" w:rsidP="005576D8">
            <w:pPr>
              <w:pStyle w:val="Standard"/>
              <w:rPr>
                <w:rFonts w:hint="eastAsia"/>
              </w:rPr>
            </w:pPr>
            <w:r w:rsidRPr="00A615F7">
              <w:t>Rango</w:t>
            </w:r>
          </w:p>
        </w:tc>
        <w:tc>
          <w:tcPr>
            <w:tcW w:w="0" w:type="auto"/>
            <w:shd w:val="clear" w:color="auto" w:fill="F2F2F2" w:themeFill="background1" w:themeFillShade="F2"/>
            <w:tcMar>
              <w:top w:w="120" w:type="dxa"/>
              <w:left w:w="120" w:type="dxa"/>
              <w:bottom w:w="120" w:type="dxa"/>
              <w:right w:w="120" w:type="dxa"/>
            </w:tcMar>
            <w:vAlign w:val="center"/>
            <w:hideMark/>
          </w:tcPr>
          <w:p w14:paraId="5A95E74D" w14:textId="77777777" w:rsidR="005576D8" w:rsidRPr="00A615F7" w:rsidRDefault="005576D8" w:rsidP="005576D8">
            <w:pPr>
              <w:pStyle w:val="Standard"/>
              <w:rPr>
                <w:rFonts w:hint="eastAsia"/>
              </w:rPr>
            </w:pPr>
            <w:r w:rsidRPr="00A615F7">
              <w:t>de 20% RH a 90% RH</w:t>
            </w:r>
          </w:p>
        </w:tc>
      </w:tr>
      <w:tr w:rsidR="005576D8" w:rsidRPr="00A615F7" w14:paraId="11B82D5F" w14:textId="77777777" w:rsidTr="002C7BC6">
        <w:tc>
          <w:tcPr>
            <w:tcW w:w="0" w:type="auto"/>
            <w:shd w:val="clear" w:color="auto" w:fill="FFFFFF" w:themeFill="background1"/>
            <w:tcMar>
              <w:top w:w="120" w:type="dxa"/>
              <w:left w:w="120" w:type="dxa"/>
              <w:bottom w:w="120" w:type="dxa"/>
              <w:right w:w="120" w:type="dxa"/>
            </w:tcMar>
            <w:vAlign w:val="center"/>
            <w:hideMark/>
          </w:tcPr>
          <w:p w14:paraId="36648E52" w14:textId="77777777" w:rsidR="005576D8" w:rsidRPr="00A615F7" w:rsidRDefault="005576D8" w:rsidP="005576D8">
            <w:pPr>
              <w:pStyle w:val="Standard"/>
              <w:rPr>
                <w:rFonts w:hint="eastAsia"/>
              </w:rPr>
            </w:pPr>
            <w:r w:rsidRPr="00A615F7">
              <w:t>Precisión</w:t>
            </w:r>
          </w:p>
        </w:tc>
        <w:tc>
          <w:tcPr>
            <w:tcW w:w="0" w:type="auto"/>
            <w:shd w:val="clear" w:color="auto" w:fill="FFFFFF" w:themeFill="background1"/>
            <w:tcMar>
              <w:top w:w="120" w:type="dxa"/>
              <w:left w:w="120" w:type="dxa"/>
              <w:bottom w:w="120" w:type="dxa"/>
              <w:right w:w="120" w:type="dxa"/>
            </w:tcMar>
            <w:vAlign w:val="center"/>
            <w:hideMark/>
          </w:tcPr>
          <w:p w14:paraId="4AB4B608" w14:textId="77777777" w:rsidR="005576D8" w:rsidRPr="00A615F7" w:rsidRDefault="005576D8" w:rsidP="005576D8">
            <w:pPr>
              <w:pStyle w:val="Standard"/>
              <w:rPr>
                <w:rFonts w:hint="eastAsia"/>
              </w:rPr>
            </w:pPr>
            <w:r w:rsidRPr="00A615F7">
              <w:t>entre 0ºC y 50ºC ± 5% RH</w:t>
            </w:r>
          </w:p>
        </w:tc>
      </w:tr>
      <w:tr w:rsidR="005576D8" w:rsidRPr="00A615F7" w14:paraId="3307406E"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61B14E88" w14:textId="77777777" w:rsidR="005576D8" w:rsidRPr="00A615F7" w:rsidRDefault="005576D8" w:rsidP="005576D8">
            <w:pPr>
              <w:pStyle w:val="Standard"/>
              <w:rPr>
                <w:rFonts w:hint="eastAsia"/>
              </w:rPr>
            </w:pPr>
            <w:r w:rsidRPr="00A615F7">
              <w:t>Resolución</w:t>
            </w:r>
          </w:p>
        </w:tc>
        <w:tc>
          <w:tcPr>
            <w:tcW w:w="0" w:type="auto"/>
            <w:shd w:val="clear" w:color="auto" w:fill="F2F2F2" w:themeFill="background1" w:themeFillShade="F2"/>
            <w:tcMar>
              <w:top w:w="120" w:type="dxa"/>
              <w:left w:w="120" w:type="dxa"/>
              <w:bottom w:w="120" w:type="dxa"/>
              <w:right w:w="120" w:type="dxa"/>
            </w:tcMar>
            <w:vAlign w:val="center"/>
            <w:hideMark/>
          </w:tcPr>
          <w:p w14:paraId="6A1E9A02" w14:textId="77777777" w:rsidR="005576D8" w:rsidRPr="00A615F7" w:rsidRDefault="005576D8" w:rsidP="005576D8">
            <w:pPr>
              <w:pStyle w:val="Standard"/>
              <w:rPr>
                <w:rFonts w:hint="eastAsia"/>
              </w:rPr>
            </w:pPr>
            <w:r w:rsidRPr="00A615F7">
              <w:t>1% RH</w:t>
            </w:r>
          </w:p>
        </w:tc>
      </w:tr>
    </w:tbl>
    <w:p w14:paraId="4B9565A4" w14:textId="77777777" w:rsidR="005576D8" w:rsidRDefault="005576D8" w:rsidP="000D2434">
      <w:pPr>
        <w:pStyle w:val="Standard"/>
        <w:rPr>
          <w:sz w:val="26"/>
          <w:szCs w:val="28"/>
        </w:rPr>
      </w:pPr>
    </w:p>
    <w:p w14:paraId="211976CE" w14:textId="77777777" w:rsidR="001A29A6" w:rsidRDefault="001A29A6" w:rsidP="000D2434">
      <w:pPr>
        <w:pStyle w:val="Standard"/>
        <w:rPr>
          <w:sz w:val="26"/>
          <w:szCs w:val="28"/>
        </w:rPr>
      </w:pPr>
    </w:p>
    <w:p w14:paraId="46E23CA6" w14:textId="77777777" w:rsidR="001A29A6" w:rsidRDefault="001A29A6" w:rsidP="000D2434">
      <w:pPr>
        <w:pStyle w:val="Standard"/>
        <w:rPr>
          <w:rFonts w:hint="eastAsia"/>
          <w:sz w:val="26"/>
          <w:szCs w:val="28"/>
        </w:rPr>
      </w:pPr>
    </w:p>
    <w:p w14:paraId="02E955C2" w14:textId="6628BB89" w:rsidR="005576D8" w:rsidRPr="00842071" w:rsidRDefault="00842071" w:rsidP="005576D8">
      <w:pPr>
        <w:pStyle w:val="Standard"/>
        <w:numPr>
          <w:ilvl w:val="0"/>
          <w:numId w:val="18"/>
        </w:numPr>
        <w:rPr>
          <w:rFonts w:hint="eastAsia"/>
          <w:b/>
          <w:bCs/>
          <w:i/>
          <w:iCs/>
          <w:sz w:val="26"/>
          <w:szCs w:val="28"/>
          <w:u w:val="single"/>
        </w:rPr>
      </w:pPr>
      <w:r w:rsidRPr="00842071">
        <w:rPr>
          <w:b/>
          <w:bCs/>
          <w:i/>
          <w:iCs/>
          <w:sz w:val="26"/>
          <w:szCs w:val="28"/>
          <w:u w:val="single"/>
        </w:rPr>
        <w:lastRenderedPageBreak/>
        <w:t>Módulo LED WS2812</w:t>
      </w:r>
    </w:p>
    <w:p w14:paraId="224C0A71" w14:textId="77777777" w:rsidR="005576D8" w:rsidRDefault="005576D8" w:rsidP="000D2434">
      <w:pPr>
        <w:pStyle w:val="Standard"/>
        <w:rPr>
          <w:rFonts w:hint="eastAsia"/>
          <w:sz w:val="26"/>
          <w:szCs w:val="28"/>
        </w:rPr>
      </w:pPr>
    </w:p>
    <w:p w14:paraId="48D966BD" w14:textId="1619B3BE" w:rsidR="002817D5" w:rsidRDefault="005576D8" w:rsidP="005576D8">
      <w:pPr>
        <w:pStyle w:val="Standard"/>
        <w:jc w:val="center"/>
        <w:rPr>
          <w:rFonts w:hint="eastAsia"/>
          <w:sz w:val="26"/>
          <w:szCs w:val="28"/>
        </w:rPr>
      </w:pPr>
      <w:r>
        <w:rPr>
          <w:noProof/>
        </w:rPr>
        <w:drawing>
          <wp:inline distT="0" distB="0" distL="0" distR="0" wp14:anchorId="73112E67" wp14:editId="752E0FF7">
            <wp:extent cx="2438400" cy="1873885"/>
            <wp:effectExtent l="0" t="0" r="0" b="0"/>
            <wp:docPr id="2123255865" name="Imagen 2" descr="Modulo Led Rgb Ws2812 Neopixel Cjmcu 123 Arduino 5050 Ho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dulo Led Rgb Ws2812 Neopixel Cjmcu 123 Arduino 5050 Hob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73885"/>
                    </a:xfrm>
                    <a:prstGeom prst="rect">
                      <a:avLst/>
                    </a:prstGeom>
                    <a:noFill/>
                    <a:ln>
                      <a:noFill/>
                    </a:ln>
                  </pic:spPr>
                </pic:pic>
              </a:graphicData>
            </a:graphic>
          </wp:inline>
        </w:drawing>
      </w:r>
    </w:p>
    <w:p w14:paraId="38CA1405" w14:textId="77777777" w:rsidR="00842071" w:rsidRDefault="00842071" w:rsidP="005576D8">
      <w:pPr>
        <w:pStyle w:val="Standard"/>
        <w:jc w:val="center"/>
        <w:rPr>
          <w:rFonts w:hint="eastAsia"/>
          <w:sz w:val="26"/>
          <w:szCs w:val="28"/>
        </w:rPr>
      </w:pPr>
    </w:p>
    <w:p w14:paraId="20AFC17B" w14:textId="77777777" w:rsidR="00842071" w:rsidRDefault="00842071" w:rsidP="00842071">
      <w:pPr>
        <w:pStyle w:val="Standard"/>
        <w:rPr>
          <w:rFonts w:hint="eastAsia"/>
        </w:rPr>
      </w:pPr>
    </w:p>
    <w:p w14:paraId="0257043C" w14:textId="77777777" w:rsidR="00842071" w:rsidRPr="000E3B36" w:rsidRDefault="00842071" w:rsidP="00842071">
      <w:pPr>
        <w:pStyle w:val="Standard"/>
        <w:jc w:val="center"/>
        <w:rPr>
          <w:rFonts w:hint="eastAsia"/>
          <w:b/>
          <w:bCs/>
          <w:sz w:val="32"/>
          <w:szCs w:val="40"/>
        </w:rPr>
      </w:pPr>
      <w:proofErr w:type="spellStart"/>
      <w:r w:rsidRPr="000E3B36">
        <w:rPr>
          <w:b/>
          <w:bCs/>
          <w:sz w:val="32"/>
          <w:szCs w:val="40"/>
        </w:rPr>
        <w:t>Datasheet</w:t>
      </w:r>
      <w:proofErr w:type="spellEnd"/>
      <w:r w:rsidRPr="000E3B36">
        <w:rPr>
          <w:b/>
          <w:bCs/>
          <w:sz w:val="32"/>
          <w:szCs w:val="40"/>
          <w:lang w:val="es-ES"/>
        </w:rPr>
        <w:t>’s</w:t>
      </w:r>
    </w:p>
    <w:p w14:paraId="119E55A4" w14:textId="77777777" w:rsidR="00842071" w:rsidRDefault="00842071" w:rsidP="00842071">
      <w:pPr>
        <w:pStyle w:val="Standard"/>
        <w:rPr>
          <w:rFonts w:hint="eastAsia"/>
        </w:rPr>
      </w:pPr>
    </w:p>
    <w:p w14:paraId="024832C6" w14:textId="77777777" w:rsidR="00842071" w:rsidRDefault="00842071" w:rsidP="00842071">
      <w:pPr>
        <w:pStyle w:val="Standard"/>
        <w:rPr>
          <w:rFonts w:hint="eastAsia"/>
        </w:rPr>
      </w:pPr>
    </w:p>
    <w:tbl>
      <w:tblPr>
        <w:tblW w:w="10300" w:type="dxa"/>
        <w:shd w:val="clear" w:color="auto" w:fill="FFFFFF"/>
        <w:tblCellMar>
          <w:top w:w="15" w:type="dxa"/>
          <w:left w:w="15" w:type="dxa"/>
          <w:bottom w:w="15" w:type="dxa"/>
          <w:right w:w="15" w:type="dxa"/>
        </w:tblCellMar>
        <w:tblLook w:val="04A0" w:firstRow="1" w:lastRow="0" w:firstColumn="1" w:lastColumn="0" w:noHBand="0" w:noVBand="1"/>
      </w:tblPr>
      <w:tblGrid>
        <w:gridCol w:w="3672"/>
        <w:gridCol w:w="6628"/>
      </w:tblGrid>
      <w:tr w:rsidR="00842071" w:rsidRPr="00A615F7" w14:paraId="440BD7DF" w14:textId="77777777" w:rsidTr="008B6B6F">
        <w:tc>
          <w:tcPr>
            <w:tcW w:w="0" w:type="auto"/>
            <w:shd w:val="clear" w:color="auto" w:fill="F0F0F0"/>
            <w:tcMar>
              <w:top w:w="120" w:type="dxa"/>
              <w:left w:w="120" w:type="dxa"/>
              <w:bottom w:w="120" w:type="dxa"/>
              <w:right w:w="120" w:type="dxa"/>
            </w:tcMar>
            <w:vAlign w:val="center"/>
            <w:hideMark/>
          </w:tcPr>
          <w:p w14:paraId="26D08044" w14:textId="77777777" w:rsidR="00842071" w:rsidRPr="00A615F7" w:rsidRDefault="00842071" w:rsidP="008B6B6F">
            <w:pPr>
              <w:pStyle w:val="Standard"/>
              <w:rPr>
                <w:rFonts w:hint="eastAsia"/>
                <w:b/>
                <w:bCs/>
              </w:rPr>
            </w:pPr>
            <w:r w:rsidRPr="00A615F7">
              <w:rPr>
                <w:b/>
                <w:bCs/>
              </w:rPr>
              <w:t>Modelo</w:t>
            </w:r>
          </w:p>
        </w:tc>
        <w:tc>
          <w:tcPr>
            <w:tcW w:w="0" w:type="auto"/>
            <w:shd w:val="clear" w:color="auto" w:fill="F0F0F0"/>
            <w:tcMar>
              <w:top w:w="120" w:type="dxa"/>
              <w:left w:w="120" w:type="dxa"/>
              <w:bottom w:w="120" w:type="dxa"/>
              <w:right w:w="120" w:type="dxa"/>
            </w:tcMar>
            <w:vAlign w:val="center"/>
            <w:hideMark/>
          </w:tcPr>
          <w:p w14:paraId="5E4B5474" w14:textId="77777777" w:rsidR="00842071" w:rsidRPr="00842071" w:rsidRDefault="00842071" w:rsidP="00842071">
            <w:pPr>
              <w:pStyle w:val="Standard"/>
              <w:rPr>
                <w:rFonts w:hint="eastAsia"/>
                <w:sz w:val="26"/>
                <w:szCs w:val="28"/>
              </w:rPr>
            </w:pPr>
            <w:r w:rsidRPr="00842071">
              <w:rPr>
                <w:sz w:val="26"/>
                <w:szCs w:val="28"/>
              </w:rPr>
              <w:t>Módulo LED WS2812</w:t>
            </w:r>
          </w:p>
          <w:p w14:paraId="27D57C3C" w14:textId="27FADF0A" w:rsidR="00842071" w:rsidRPr="00A615F7" w:rsidRDefault="00842071" w:rsidP="008B6B6F">
            <w:pPr>
              <w:pStyle w:val="Standard"/>
              <w:rPr>
                <w:rFonts w:hint="eastAsia"/>
                <w:b/>
                <w:bCs/>
              </w:rPr>
            </w:pPr>
          </w:p>
        </w:tc>
      </w:tr>
      <w:tr w:rsidR="00842071" w:rsidRPr="00A615F7" w14:paraId="31CBD5F3" w14:textId="77777777" w:rsidTr="008B6B6F">
        <w:tc>
          <w:tcPr>
            <w:tcW w:w="0" w:type="auto"/>
            <w:shd w:val="clear" w:color="auto" w:fill="FFFFFF"/>
            <w:tcMar>
              <w:top w:w="120" w:type="dxa"/>
              <w:left w:w="120" w:type="dxa"/>
              <w:bottom w:w="120" w:type="dxa"/>
              <w:right w:w="120" w:type="dxa"/>
            </w:tcMar>
            <w:vAlign w:val="center"/>
            <w:hideMark/>
          </w:tcPr>
          <w:p w14:paraId="15656A32" w14:textId="3E824510" w:rsidR="00842071" w:rsidRPr="00A615F7" w:rsidRDefault="00EC79EB" w:rsidP="008B6B6F">
            <w:pPr>
              <w:pStyle w:val="Standard"/>
              <w:rPr>
                <w:rFonts w:hint="eastAsia"/>
              </w:rPr>
            </w:pPr>
            <w:r w:rsidRPr="00EC79EB">
              <w:t>Tipo de LED</w:t>
            </w:r>
          </w:p>
        </w:tc>
        <w:tc>
          <w:tcPr>
            <w:tcW w:w="0" w:type="auto"/>
            <w:shd w:val="clear" w:color="auto" w:fill="FFFFFF"/>
            <w:tcMar>
              <w:top w:w="120" w:type="dxa"/>
              <w:left w:w="120" w:type="dxa"/>
              <w:bottom w:w="120" w:type="dxa"/>
              <w:right w:w="120" w:type="dxa"/>
            </w:tcMar>
            <w:vAlign w:val="center"/>
            <w:hideMark/>
          </w:tcPr>
          <w:p w14:paraId="6EA7AE05" w14:textId="2184D699" w:rsidR="00842071" w:rsidRPr="00A615F7" w:rsidRDefault="00EC79EB" w:rsidP="008B6B6F">
            <w:pPr>
              <w:pStyle w:val="Standard"/>
              <w:rPr>
                <w:rFonts w:hint="eastAsia"/>
              </w:rPr>
            </w:pPr>
            <w:r w:rsidRPr="00EC79EB">
              <w:t>RGB (Rojo, Verde, Azul)</w:t>
            </w:r>
          </w:p>
        </w:tc>
      </w:tr>
      <w:tr w:rsidR="00842071" w:rsidRPr="00A615F7" w14:paraId="142C44F5" w14:textId="77777777" w:rsidTr="008B6B6F">
        <w:tc>
          <w:tcPr>
            <w:tcW w:w="0" w:type="auto"/>
            <w:shd w:val="clear" w:color="auto" w:fill="F0F0F0"/>
            <w:tcMar>
              <w:top w:w="120" w:type="dxa"/>
              <w:left w:w="120" w:type="dxa"/>
              <w:bottom w:w="120" w:type="dxa"/>
              <w:right w:w="120" w:type="dxa"/>
            </w:tcMar>
            <w:vAlign w:val="center"/>
            <w:hideMark/>
          </w:tcPr>
          <w:p w14:paraId="73DBA6E9" w14:textId="3BF792CA" w:rsidR="00842071" w:rsidRPr="00A615F7" w:rsidRDefault="00EC79EB" w:rsidP="008B6B6F">
            <w:pPr>
              <w:pStyle w:val="Standard"/>
              <w:rPr>
                <w:rFonts w:hint="eastAsia"/>
              </w:rPr>
            </w:pPr>
            <w:r w:rsidRPr="00EC79EB">
              <w:t>Voltaje de operación</w:t>
            </w:r>
          </w:p>
        </w:tc>
        <w:tc>
          <w:tcPr>
            <w:tcW w:w="0" w:type="auto"/>
            <w:shd w:val="clear" w:color="auto" w:fill="F0F0F0"/>
            <w:tcMar>
              <w:top w:w="120" w:type="dxa"/>
              <w:left w:w="120" w:type="dxa"/>
              <w:bottom w:w="120" w:type="dxa"/>
              <w:right w:w="120" w:type="dxa"/>
            </w:tcMar>
            <w:vAlign w:val="center"/>
            <w:hideMark/>
          </w:tcPr>
          <w:p w14:paraId="4C9F3E77" w14:textId="37817D79" w:rsidR="00842071" w:rsidRPr="00A615F7" w:rsidRDefault="00EC79EB" w:rsidP="008B6B6F">
            <w:pPr>
              <w:pStyle w:val="Standard"/>
              <w:rPr>
                <w:rFonts w:hint="eastAsia"/>
              </w:rPr>
            </w:pPr>
            <w:r w:rsidRPr="00EC79EB">
              <w:t>3.3V a 5V</w:t>
            </w:r>
          </w:p>
        </w:tc>
      </w:tr>
      <w:tr w:rsidR="00842071" w:rsidRPr="00A615F7" w14:paraId="1588BFF1" w14:textId="77777777" w:rsidTr="008B6B6F">
        <w:tc>
          <w:tcPr>
            <w:tcW w:w="0" w:type="auto"/>
            <w:shd w:val="clear" w:color="auto" w:fill="FFFFFF"/>
            <w:tcMar>
              <w:top w:w="120" w:type="dxa"/>
              <w:left w:w="120" w:type="dxa"/>
              <w:bottom w:w="120" w:type="dxa"/>
              <w:right w:w="120" w:type="dxa"/>
            </w:tcMar>
            <w:vAlign w:val="center"/>
            <w:hideMark/>
          </w:tcPr>
          <w:p w14:paraId="015E29CC" w14:textId="29FC6C60" w:rsidR="00842071" w:rsidRPr="00A615F7" w:rsidRDefault="00EC79EB" w:rsidP="008B6B6F">
            <w:pPr>
              <w:pStyle w:val="Standard"/>
              <w:rPr>
                <w:rFonts w:hint="eastAsia"/>
              </w:rPr>
            </w:pPr>
            <w:r w:rsidRPr="00EC79EB">
              <w:t>Corriente de operación</w:t>
            </w:r>
          </w:p>
        </w:tc>
        <w:tc>
          <w:tcPr>
            <w:tcW w:w="0" w:type="auto"/>
            <w:shd w:val="clear" w:color="auto" w:fill="FFFFFF"/>
            <w:tcMar>
              <w:top w:w="120" w:type="dxa"/>
              <w:left w:w="120" w:type="dxa"/>
              <w:bottom w:w="120" w:type="dxa"/>
              <w:right w:w="120" w:type="dxa"/>
            </w:tcMar>
            <w:vAlign w:val="center"/>
            <w:hideMark/>
          </w:tcPr>
          <w:p w14:paraId="147632D5" w14:textId="3E01C659" w:rsidR="00842071" w:rsidRPr="00A615F7" w:rsidRDefault="00EC79EB" w:rsidP="008B6B6F">
            <w:pPr>
              <w:pStyle w:val="Standard"/>
              <w:rPr>
                <w:rFonts w:hint="eastAsia"/>
              </w:rPr>
            </w:pPr>
            <w:r w:rsidRPr="00EC79EB">
              <w:rPr>
                <w:b/>
                <w:bCs/>
              </w:rPr>
              <w:t>18-20 mA</w:t>
            </w:r>
            <w:r w:rsidRPr="00EC79EB">
              <w:t xml:space="preserve"> cuando está encendido al máximo brillo</w:t>
            </w:r>
          </w:p>
        </w:tc>
      </w:tr>
      <w:tr w:rsidR="00842071" w:rsidRPr="00A615F7" w14:paraId="060475EE" w14:textId="77777777" w:rsidTr="002C7BC6">
        <w:tc>
          <w:tcPr>
            <w:tcW w:w="0" w:type="auto"/>
            <w:shd w:val="clear" w:color="auto" w:fill="F2F2F2" w:themeFill="background1" w:themeFillShade="F2"/>
            <w:tcMar>
              <w:top w:w="120" w:type="dxa"/>
              <w:left w:w="120" w:type="dxa"/>
              <w:bottom w:w="120" w:type="dxa"/>
              <w:right w:w="120" w:type="dxa"/>
            </w:tcMar>
          </w:tcPr>
          <w:p w14:paraId="3A38461F" w14:textId="2FDD910C" w:rsidR="00842071" w:rsidRPr="005576D8" w:rsidRDefault="00EC79EB" w:rsidP="008B6B6F">
            <w:pPr>
              <w:pStyle w:val="Standard"/>
              <w:rPr>
                <w:rFonts w:hint="eastAsia"/>
              </w:rPr>
            </w:pPr>
            <w:r w:rsidRPr="00EC79EB">
              <w:t>Control</w:t>
            </w:r>
          </w:p>
        </w:tc>
        <w:tc>
          <w:tcPr>
            <w:tcW w:w="0" w:type="auto"/>
            <w:shd w:val="clear" w:color="auto" w:fill="F2F2F2" w:themeFill="background1" w:themeFillShade="F2"/>
            <w:tcMar>
              <w:top w:w="120" w:type="dxa"/>
              <w:left w:w="120" w:type="dxa"/>
              <w:bottom w:w="120" w:type="dxa"/>
              <w:right w:w="120" w:type="dxa"/>
            </w:tcMar>
          </w:tcPr>
          <w:p w14:paraId="1BE6F2FC" w14:textId="653D9516" w:rsidR="00842071" w:rsidRPr="005576D8" w:rsidRDefault="00EC79EB" w:rsidP="008B6B6F">
            <w:pPr>
              <w:pStyle w:val="Standard"/>
              <w:rPr>
                <w:rFonts w:hint="eastAsia"/>
              </w:rPr>
            </w:pPr>
            <w:r>
              <w:rPr>
                <w:sz w:val="28"/>
                <w:szCs w:val="28"/>
              </w:rPr>
              <w:t>P</w:t>
            </w:r>
            <w:r w:rsidRPr="00EC79EB">
              <w:rPr>
                <w:sz w:val="28"/>
                <w:szCs w:val="28"/>
              </w:rPr>
              <w:t xml:space="preserve">rotocolo de comunicación de </w:t>
            </w:r>
            <w:r w:rsidRPr="00EC79EB">
              <w:rPr>
                <w:b/>
                <w:bCs/>
                <w:sz w:val="28"/>
                <w:szCs w:val="28"/>
              </w:rPr>
              <w:t>una sola línea</w:t>
            </w:r>
          </w:p>
        </w:tc>
      </w:tr>
      <w:tr w:rsidR="00842071" w:rsidRPr="00A615F7" w14:paraId="382D394A" w14:textId="77777777" w:rsidTr="008B6B6F">
        <w:tc>
          <w:tcPr>
            <w:tcW w:w="0" w:type="auto"/>
            <w:shd w:val="clear" w:color="auto" w:fill="FFFFFF"/>
            <w:tcMar>
              <w:top w:w="120" w:type="dxa"/>
              <w:left w:w="120" w:type="dxa"/>
              <w:bottom w:w="120" w:type="dxa"/>
              <w:right w:w="120" w:type="dxa"/>
            </w:tcMar>
            <w:vAlign w:val="center"/>
          </w:tcPr>
          <w:p w14:paraId="742CF0C4" w14:textId="2903AF48" w:rsidR="00842071" w:rsidRPr="00385EF1" w:rsidRDefault="00EC79EB" w:rsidP="008B6B6F">
            <w:pPr>
              <w:pStyle w:val="Standard"/>
              <w:rPr>
                <w:rFonts w:hint="eastAsia"/>
                <w:sz w:val="28"/>
                <w:szCs w:val="28"/>
              </w:rPr>
            </w:pPr>
            <w:r w:rsidRPr="00EC79EB">
              <w:t>Temperatura de operación</w:t>
            </w:r>
            <w:r w:rsidR="00842071" w:rsidRPr="00385EF1">
              <w:t xml:space="preserve">                                        </w:t>
            </w:r>
          </w:p>
        </w:tc>
        <w:tc>
          <w:tcPr>
            <w:tcW w:w="0" w:type="auto"/>
            <w:shd w:val="clear" w:color="auto" w:fill="FFFFFF"/>
            <w:tcMar>
              <w:top w:w="120" w:type="dxa"/>
              <w:left w:w="120" w:type="dxa"/>
              <w:bottom w:w="120" w:type="dxa"/>
              <w:right w:w="120" w:type="dxa"/>
            </w:tcMar>
            <w:vAlign w:val="center"/>
          </w:tcPr>
          <w:p w14:paraId="7B1D9014" w14:textId="458A904D" w:rsidR="00842071" w:rsidRPr="00385EF1" w:rsidRDefault="00EC79EB" w:rsidP="008B6B6F">
            <w:pPr>
              <w:pStyle w:val="Standard"/>
              <w:rPr>
                <w:rFonts w:hint="eastAsia"/>
                <w:sz w:val="28"/>
                <w:szCs w:val="28"/>
              </w:rPr>
            </w:pPr>
            <w:r w:rsidRPr="00EC79EB">
              <w:rPr>
                <w:b/>
                <w:bCs/>
                <w:sz w:val="28"/>
                <w:szCs w:val="28"/>
              </w:rPr>
              <w:t>-25°C a 80°C</w:t>
            </w:r>
          </w:p>
        </w:tc>
      </w:tr>
      <w:tr w:rsidR="00842071" w:rsidRPr="00A615F7" w14:paraId="131736D2" w14:textId="77777777" w:rsidTr="002C7BC6">
        <w:tc>
          <w:tcPr>
            <w:tcW w:w="0" w:type="auto"/>
            <w:shd w:val="clear" w:color="auto" w:fill="F2F2F2" w:themeFill="background1" w:themeFillShade="F2"/>
            <w:tcMar>
              <w:top w:w="120" w:type="dxa"/>
              <w:left w:w="120" w:type="dxa"/>
              <w:bottom w:w="120" w:type="dxa"/>
              <w:right w:w="120" w:type="dxa"/>
            </w:tcMar>
            <w:vAlign w:val="center"/>
          </w:tcPr>
          <w:p w14:paraId="39FBA69F" w14:textId="5AFD0937" w:rsidR="00842071" w:rsidRPr="005576D8" w:rsidRDefault="00EC79EB" w:rsidP="008B6B6F">
            <w:pPr>
              <w:pStyle w:val="Standard"/>
              <w:rPr>
                <w:rFonts w:hint="eastAsia"/>
              </w:rPr>
            </w:pPr>
            <w:r w:rsidRPr="00EC79EB">
              <w:rPr>
                <w:sz w:val="28"/>
                <w:szCs w:val="28"/>
              </w:rPr>
              <w:t>Tiempo de respuesta</w:t>
            </w:r>
          </w:p>
        </w:tc>
        <w:tc>
          <w:tcPr>
            <w:tcW w:w="0" w:type="auto"/>
            <w:shd w:val="clear" w:color="auto" w:fill="F2F2F2" w:themeFill="background1" w:themeFillShade="F2"/>
            <w:tcMar>
              <w:top w:w="120" w:type="dxa"/>
              <w:left w:w="120" w:type="dxa"/>
              <w:bottom w:w="120" w:type="dxa"/>
              <w:right w:w="120" w:type="dxa"/>
            </w:tcMar>
            <w:vAlign w:val="center"/>
          </w:tcPr>
          <w:p w14:paraId="0633FA55" w14:textId="7FCEE01E" w:rsidR="00842071" w:rsidRPr="005576D8" w:rsidRDefault="00EC79EB" w:rsidP="008B6B6F">
            <w:pPr>
              <w:pStyle w:val="Standard"/>
              <w:rPr>
                <w:rFonts w:hint="eastAsia"/>
                <w:sz w:val="28"/>
                <w:szCs w:val="28"/>
              </w:rPr>
            </w:pPr>
            <w:r w:rsidRPr="00EC79EB">
              <w:rPr>
                <w:b/>
                <w:bCs/>
                <w:sz w:val="28"/>
                <w:szCs w:val="28"/>
              </w:rPr>
              <w:t>800 kHz</w:t>
            </w:r>
          </w:p>
        </w:tc>
      </w:tr>
      <w:tr w:rsidR="00842071" w:rsidRPr="00A615F7" w14:paraId="5A91603A" w14:textId="77777777" w:rsidTr="002C7BC6">
        <w:tc>
          <w:tcPr>
            <w:tcW w:w="0" w:type="auto"/>
            <w:shd w:val="clear" w:color="auto" w:fill="FFFFFF" w:themeFill="background1"/>
            <w:tcMar>
              <w:top w:w="120" w:type="dxa"/>
              <w:left w:w="120" w:type="dxa"/>
              <w:bottom w:w="120" w:type="dxa"/>
              <w:right w:w="120" w:type="dxa"/>
            </w:tcMar>
            <w:vAlign w:val="center"/>
            <w:hideMark/>
          </w:tcPr>
          <w:p w14:paraId="7C9EC2A5" w14:textId="094F7EC7" w:rsidR="00842071" w:rsidRPr="00A615F7" w:rsidRDefault="00EC79EB" w:rsidP="008B6B6F">
            <w:pPr>
              <w:pStyle w:val="Standard"/>
              <w:rPr>
                <w:rFonts w:hint="eastAsia"/>
              </w:rPr>
            </w:pPr>
            <w:r w:rsidRPr="00EC79EB">
              <w:t>Dimensiones</w:t>
            </w:r>
          </w:p>
        </w:tc>
        <w:tc>
          <w:tcPr>
            <w:tcW w:w="0" w:type="auto"/>
            <w:shd w:val="clear" w:color="auto" w:fill="FFFFFF" w:themeFill="background1"/>
            <w:tcMar>
              <w:top w:w="120" w:type="dxa"/>
              <w:left w:w="120" w:type="dxa"/>
              <w:bottom w:w="120" w:type="dxa"/>
              <w:right w:w="120" w:type="dxa"/>
            </w:tcMar>
            <w:vAlign w:val="center"/>
            <w:hideMark/>
          </w:tcPr>
          <w:p w14:paraId="719E2229" w14:textId="2DBBEB2A" w:rsidR="00842071" w:rsidRPr="00A615F7" w:rsidRDefault="00842071" w:rsidP="008B6B6F">
            <w:pPr>
              <w:pStyle w:val="Standard"/>
              <w:rPr>
                <w:rFonts w:hint="eastAsia"/>
              </w:rPr>
            </w:pPr>
            <w:r w:rsidRPr="00A615F7">
              <w:t> </w:t>
            </w:r>
            <w:r w:rsidR="00EC79EB" w:rsidRPr="00EC79EB">
              <w:t xml:space="preserve">cada LED individual mide </w:t>
            </w:r>
            <w:r w:rsidR="00EC79EB" w:rsidRPr="00EC79EB">
              <w:rPr>
                <w:b/>
                <w:bCs/>
              </w:rPr>
              <w:t>5mm x 5mm</w:t>
            </w:r>
          </w:p>
        </w:tc>
      </w:tr>
      <w:tr w:rsidR="00842071" w:rsidRPr="00A615F7" w14:paraId="53609570"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1625691D" w14:textId="5F541CDE" w:rsidR="00842071" w:rsidRPr="00A615F7" w:rsidRDefault="00EC79EB" w:rsidP="008B6B6F">
            <w:pPr>
              <w:pStyle w:val="Standard"/>
              <w:rPr>
                <w:rFonts w:hint="eastAsia"/>
              </w:rPr>
            </w:pPr>
            <w:r w:rsidRPr="00EC79EB">
              <w:t>Capacidad de Cadena</w:t>
            </w:r>
          </w:p>
        </w:tc>
        <w:tc>
          <w:tcPr>
            <w:tcW w:w="0" w:type="auto"/>
            <w:shd w:val="clear" w:color="auto" w:fill="F2F2F2" w:themeFill="background1" w:themeFillShade="F2"/>
            <w:tcMar>
              <w:top w:w="120" w:type="dxa"/>
              <w:left w:w="120" w:type="dxa"/>
              <w:bottom w:w="120" w:type="dxa"/>
              <w:right w:w="120" w:type="dxa"/>
            </w:tcMar>
            <w:vAlign w:val="center"/>
            <w:hideMark/>
          </w:tcPr>
          <w:p w14:paraId="343E416C" w14:textId="65008FD7" w:rsidR="00842071" w:rsidRPr="00A615F7" w:rsidRDefault="00EC79EB" w:rsidP="008B6B6F">
            <w:pPr>
              <w:pStyle w:val="Standard"/>
              <w:rPr>
                <w:rFonts w:hint="eastAsia"/>
              </w:rPr>
            </w:pPr>
            <w:r w:rsidRPr="00EC79EB">
              <w:t>pueden conectarse en serie</w:t>
            </w:r>
          </w:p>
        </w:tc>
      </w:tr>
      <w:tr w:rsidR="00842071" w:rsidRPr="00A615F7" w14:paraId="624AC4F5" w14:textId="77777777" w:rsidTr="002C7BC6">
        <w:tc>
          <w:tcPr>
            <w:tcW w:w="0" w:type="auto"/>
            <w:shd w:val="clear" w:color="auto" w:fill="FFFFFF" w:themeFill="background1"/>
            <w:tcMar>
              <w:top w:w="120" w:type="dxa"/>
              <w:left w:w="120" w:type="dxa"/>
              <w:bottom w:w="120" w:type="dxa"/>
              <w:right w:w="120" w:type="dxa"/>
            </w:tcMar>
            <w:vAlign w:val="center"/>
            <w:hideMark/>
          </w:tcPr>
          <w:p w14:paraId="3B51D549" w14:textId="4F0955FA" w:rsidR="00842071" w:rsidRPr="00A615F7" w:rsidRDefault="00EC79EB" w:rsidP="008B6B6F">
            <w:pPr>
              <w:pStyle w:val="Standard"/>
              <w:rPr>
                <w:rFonts w:hint="eastAsia"/>
              </w:rPr>
            </w:pPr>
            <w:r w:rsidRPr="00EC79EB">
              <w:t>Colores</w:t>
            </w:r>
          </w:p>
        </w:tc>
        <w:tc>
          <w:tcPr>
            <w:tcW w:w="0" w:type="auto"/>
            <w:shd w:val="clear" w:color="auto" w:fill="FFFFFF" w:themeFill="background1"/>
            <w:tcMar>
              <w:top w:w="120" w:type="dxa"/>
              <w:left w:w="120" w:type="dxa"/>
              <w:bottom w:w="120" w:type="dxa"/>
              <w:right w:w="120" w:type="dxa"/>
            </w:tcMar>
            <w:vAlign w:val="center"/>
            <w:hideMark/>
          </w:tcPr>
          <w:p w14:paraId="4D702510" w14:textId="1D2D8C8E" w:rsidR="00842071" w:rsidRPr="00A615F7" w:rsidRDefault="00EC79EB" w:rsidP="008B6B6F">
            <w:pPr>
              <w:pStyle w:val="Standard"/>
              <w:rPr>
                <w:rFonts w:hint="eastAsia"/>
              </w:rPr>
            </w:pPr>
            <w:r w:rsidRPr="00EC79EB">
              <w:rPr>
                <w:b/>
                <w:bCs/>
              </w:rPr>
              <w:t>16,777,216 colores</w:t>
            </w:r>
            <w:r w:rsidRPr="00EC79EB">
              <w:t xml:space="preserve"> diferentes</w:t>
            </w:r>
          </w:p>
        </w:tc>
      </w:tr>
      <w:tr w:rsidR="00842071" w:rsidRPr="00A615F7" w14:paraId="07130DD1" w14:textId="77777777" w:rsidTr="002C7BC6">
        <w:tc>
          <w:tcPr>
            <w:tcW w:w="0" w:type="auto"/>
            <w:shd w:val="clear" w:color="auto" w:fill="F2F2F2" w:themeFill="background1" w:themeFillShade="F2"/>
            <w:tcMar>
              <w:top w:w="120" w:type="dxa"/>
              <w:left w:w="120" w:type="dxa"/>
              <w:bottom w:w="120" w:type="dxa"/>
              <w:right w:w="120" w:type="dxa"/>
            </w:tcMar>
            <w:vAlign w:val="center"/>
            <w:hideMark/>
          </w:tcPr>
          <w:p w14:paraId="6972C54A" w14:textId="45FD6749" w:rsidR="00842071" w:rsidRPr="00A615F7" w:rsidRDefault="00EC79EB" w:rsidP="008B6B6F">
            <w:pPr>
              <w:pStyle w:val="Standard"/>
              <w:rPr>
                <w:rFonts w:hint="eastAsia"/>
              </w:rPr>
            </w:pPr>
            <w:r w:rsidRPr="00EC79EB">
              <w:t>Protocolos de comunicación</w:t>
            </w:r>
          </w:p>
        </w:tc>
        <w:tc>
          <w:tcPr>
            <w:tcW w:w="0" w:type="auto"/>
            <w:shd w:val="clear" w:color="auto" w:fill="F2F2F2" w:themeFill="background1" w:themeFillShade="F2"/>
            <w:tcMar>
              <w:top w:w="120" w:type="dxa"/>
              <w:left w:w="120" w:type="dxa"/>
              <w:bottom w:w="120" w:type="dxa"/>
              <w:right w:w="120" w:type="dxa"/>
            </w:tcMar>
            <w:vAlign w:val="center"/>
            <w:hideMark/>
          </w:tcPr>
          <w:p w14:paraId="7307A35D" w14:textId="13D07E03" w:rsidR="00842071" w:rsidRPr="00A615F7" w:rsidRDefault="00EC79EB" w:rsidP="008B6B6F">
            <w:pPr>
              <w:pStyle w:val="Standard"/>
              <w:rPr>
                <w:rFonts w:hint="eastAsia"/>
              </w:rPr>
            </w:pPr>
            <w:r w:rsidRPr="00EC79EB">
              <w:t>pulsos de ancho modulado (PWM)</w:t>
            </w:r>
          </w:p>
        </w:tc>
      </w:tr>
    </w:tbl>
    <w:p w14:paraId="63346B51" w14:textId="6319414E" w:rsidR="002817D5" w:rsidRDefault="002817D5" w:rsidP="000D2434">
      <w:pPr>
        <w:pStyle w:val="Standard"/>
        <w:rPr>
          <w:rFonts w:hint="eastAsia"/>
          <w:sz w:val="26"/>
          <w:szCs w:val="28"/>
        </w:rPr>
      </w:pPr>
    </w:p>
    <w:p w14:paraId="1691FADA" w14:textId="77777777" w:rsidR="002817D5" w:rsidRDefault="002817D5" w:rsidP="000D2434">
      <w:pPr>
        <w:pStyle w:val="Standard"/>
        <w:rPr>
          <w:rFonts w:hint="eastAsia"/>
          <w:sz w:val="26"/>
          <w:szCs w:val="28"/>
        </w:rPr>
      </w:pPr>
    </w:p>
    <w:p w14:paraId="3C4668D2" w14:textId="77777777" w:rsidR="0044232A" w:rsidRDefault="0044232A" w:rsidP="000D2434">
      <w:pPr>
        <w:pStyle w:val="Standard"/>
        <w:rPr>
          <w:rFonts w:hint="eastAsia"/>
          <w:sz w:val="26"/>
          <w:szCs w:val="28"/>
        </w:rPr>
      </w:pPr>
    </w:p>
    <w:p w14:paraId="7378A064" w14:textId="77777777" w:rsidR="0044232A" w:rsidRDefault="0044232A" w:rsidP="000D2434">
      <w:pPr>
        <w:pStyle w:val="Standard"/>
        <w:rPr>
          <w:rFonts w:hint="eastAsia"/>
          <w:sz w:val="26"/>
          <w:szCs w:val="28"/>
        </w:rPr>
      </w:pPr>
    </w:p>
    <w:p w14:paraId="32FF655D" w14:textId="77777777" w:rsidR="0044232A" w:rsidRDefault="0044232A" w:rsidP="000D2434">
      <w:pPr>
        <w:pStyle w:val="Standard"/>
        <w:rPr>
          <w:rFonts w:hint="eastAsia"/>
          <w:sz w:val="26"/>
          <w:szCs w:val="28"/>
        </w:rPr>
      </w:pPr>
    </w:p>
    <w:p w14:paraId="5CF04A49" w14:textId="77777777" w:rsidR="0044232A" w:rsidRDefault="0044232A" w:rsidP="000D2434">
      <w:pPr>
        <w:pStyle w:val="Standard"/>
        <w:rPr>
          <w:rFonts w:hint="eastAsia"/>
          <w:sz w:val="26"/>
          <w:szCs w:val="28"/>
        </w:rPr>
      </w:pPr>
    </w:p>
    <w:p w14:paraId="0FB0DAFA" w14:textId="77777777" w:rsidR="0044232A" w:rsidRDefault="0044232A" w:rsidP="000D2434">
      <w:pPr>
        <w:pStyle w:val="Standard"/>
        <w:rPr>
          <w:rFonts w:hint="eastAsia"/>
          <w:sz w:val="26"/>
          <w:szCs w:val="28"/>
        </w:rPr>
      </w:pPr>
    </w:p>
    <w:p w14:paraId="78911350" w14:textId="77777777" w:rsidR="0044232A" w:rsidRDefault="0044232A" w:rsidP="000D2434">
      <w:pPr>
        <w:pStyle w:val="Standard"/>
        <w:rPr>
          <w:rFonts w:hint="eastAsia"/>
          <w:sz w:val="26"/>
          <w:szCs w:val="28"/>
        </w:rPr>
      </w:pPr>
    </w:p>
    <w:p w14:paraId="17213F10" w14:textId="77777777" w:rsidR="0044232A" w:rsidRDefault="0044232A" w:rsidP="000D2434">
      <w:pPr>
        <w:pStyle w:val="Standard"/>
        <w:rPr>
          <w:rFonts w:hint="eastAsia"/>
          <w:sz w:val="26"/>
          <w:szCs w:val="28"/>
        </w:rPr>
      </w:pPr>
    </w:p>
    <w:p w14:paraId="6257BB05" w14:textId="77777777" w:rsidR="0044232A" w:rsidRDefault="0044232A" w:rsidP="000D2434">
      <w:pPr>
        <w:pStyle w:val="Standard"/>
        <w:rPr>
          <w:rFonts w:hint="eastAsia"/>
          <w:sz w:val="26"/>
          <w:szCs w:val="28"/>
        </w:rPr>
      </w:pPr>
    </w:p>
    <w:p w14:paraId="76CE4EE7" w14:textId="77777777" w:rsidR="0044232A" w:rsidRDefault="0044232A" w:rsidP="000D2434">
      <w:pPr>
        <w:pStyle w:val="Standard"/>
        <w:rPr>
          <w:rFonts w:hint="eastAsia"/>
          <w:sz w:val="26"/>
          <w:szCs w:val="28"/>
        </w:rPr>
      </w:pPr>
    </w:p>
    <w:p w14:paraId="57AACC44" w14:textId="77777777" w:rsidR="0044232A" w:rsidRDefault="0044232A" w:rsidP="000D2434">
      <w:pPr>
        <w:pStyle w:val="Standard"/>
        <w:rPr>
          <w:rFonts w:hint="eastAsia"/>
          <w:sz w:val="26"/>
          <w:szCs w:val="28"/>
        </w:rPr>
      </w:pPr>
    </w:p>
    <w:p w14:paraId="7F425935" w14:textId="77777777" w:rsidR="0044232A" w:rsidRDefault="0044232A" w:rsidP="000D2434">
      <w:pPr>
        <w:pStyle w:val="Standard"/>
        <w:rPr>
          <w:rFonts w:hint="eastAsia"/>
          <w:sz w:val="26"/>
          <w:szCs w:val="28"/>
        </w:rPr>
      </w:pPr>
    </w:p>
    <w:p w14:paraId="500BD110" w14:textId="77777777" w:rsidR="002C7BC6" w:rsidRDefault="002C7BC6" w:rsidP="000D2434">
      <w:pPr>
        <w:pStyle w:val="Standard"/>
        <w:rPr>
          <w:rFonts w:hint="eastAsia"/>
          <w:sz w:val="26"/>
          <w:szCs w:val="28"/>
        </w:rPr>
      </w:pPr>
    </w:p>
    <w:p w14:paraId="3971D76B" w14:textId="77777777" w:rsidR="002817D5" w:rsidRDefault="002817D5" w:rsidP="000D2434">
      <w:pPr>
        <w:pStyle w:val="Standard"/>
        <w:rPr>
          <w:rFonts w:hint="eastAsia"/>
          <w:sz w:val="26"/>
          <w:szCs w:val="28"/>
        </w:rPr>
      </w:pPr>
    </w:p>
    <w:p w14:paraId="4B609708" w14:textId="5454FCA5" w:rsidR="002817D5" w:rsidRPr="0044232A" w:rsidRDefault="0044232A" w:rsidP="002C7BC6">
      <w:pPr>
        <w:pStyle w:val="Standard"/>
        <w:numPr>
          <w:ilvl w:val="0"/>
          <w:numId w:val="18"/>
        </w:numPr>
        <w:rPr>
          <w:rFonts w:hint="eastAsia"/>
          <w:b/>
          <w:bCs/>
          <w:i/>
          <w:iCs/>
          <w:sz w:val="26"/>
          <w:szCs w:val="28"/>
          <w:u w:val="single"/>
        </w:rPr>
      </w:pPr>
      <w:r w:rsidRPr="0044232A">
        <w:rPr>
          <w:b/>
          <w:bCs/>
          <w:i/>
          <w:iCs/>
          <w:sz w:val="26"/>
          <w:szCs w:val="28"/>
          <w:u w:val="single"/>
        </w:rPr>
        <w:lastRenderedPageBreak/>
        <w:t>ESP 32</w:t>
      </w:r>
    </w:p>
    <w:p w14:paraId="07574B94" w14:textId="36BB8975" w:rsidR="0044232A" w:rsidRDefault="0044232A" w:rsidP="00DA4223">
      <w:pPr>
        <w:pStyle w:val="Standard"/>
        <w:ind w:left="720"/>
        <w:jc w:val="center"/>
        <w:rPr>
          <w:rFonts w:hint="eastAsia"/>
          <w:sz w:val="26"/>
          <w:szCs w:val="28"/>
        </w:rPr>
      </w:pPr>
      <w:r>
        <w:rPr>
          <w:noProof/>
        </w:rPr>
        <mc:AlternateContent>
          <mc:Choice Requires="wps">
            <w:drawing>
              <wp:inline distT="0" distB="0" distL="0" distR="0" wp14:anchorId="1BBACA71" wp14:editId="7AEED2DE">
                <wp:extent cx="304800" cy="304800"/>
                <wp:effectExtent l="0" t="0" r="0" b="0"/>
                <wp:docPr id="1490225970" name="Rectángulo 1" descr="Modulo Esp32 Wifi Y Bluetooth Serie 32 Bit (30 P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FD258" id="Rectángulo 1" o:spid="_x0000_s1026" alt="Modulo Esp32 Wifi Y Bluetooth Serie 32 Bit (30 Pi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232A">
        <w:rPr>
          <w:noProof/>
          <w:sz w:val="26"/>
          <w:szCs w:val="28"/>
        </w:rPr>
        <mc:AlternateContent>
          <mc:Choice Requires="wps">
            <w:drawing>
              <wp:inline distT="0" distB="0" distL="0" distR="0" wp14:anchorId="70F20E06" wp14:editId="6D4FE7F5">
                <wp:extent cx="304800" cy="304800"/>
                <wp:effectExtent l="0" t="0" r="0" b="0"/>
                <wp:docPr id="452308077" name="Rectángulo 2" descr="Modulo Esp32 Wifi Y Bluetooth Serie 32 Bit (30 P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6AD14" id="Rectángulo 2" o:spid="_x0000_s1026" alt="Modulo Esp32 Wifi Y Bluetooth Serie 32 Bit (30 Pi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hint="eastAsia"/>
          <w:noProof/>
          <w:sz w:val="26"/>
          <w:szCs w:val="28"/>
        </w:rPr>
        <w:drawing>
          <wp:inline distT="0" distB="0" distL="0" distR="0" wp14:anchorId="3EB19DC4" wp14:editId="1A3BE843">
            <wp:extent cx="3127022" cy="2414060"/>
            <wp:effectExtent l="0" t="0" r="0" b="5715"/>
            <wp:docPr id="12835303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768" cy="2415408"/>
                    </a:xfrm>
                    <a:prstGeom prst="rect">
                      <a:avLst/>
                    </a:prstGeom>
                    <a:noFill/>
                  </pic:spPr>
                </pic:pic>
              </a:graphicData>
            </a:graphic>
          </wp:inline>
        </w:drawing>
      </w:r>
    </w:p>
    <w:p w14:paraId="419C68C2" w14:textId="77777777" w:rsidR="0044232A" w:rsidRPr="0044232A" w:rsidRDefault="0044232A" w:rsidP="0044232A">
      <w:pPr>
        <w:pStyle w:val="Standard"/>
        <w:ind w:left="720"/>
        <w:rPr>
          <w:rFonts w:hint="eastAsia"/>
          <w:sz w:val="28"/>
          <w:szCs w:val="28"/>
        </w:rPr>
      </w:pPr>
    </w:p>
    <w:p w14:paraId="4BC6FC26" w14:textId="103FC8CD" w:rsidR="0044232A" w:rsidRDefault="0044232A" w:rsidP="0044232A">
      <w:pPr>
        <w:pStyle w:val="Standard"/>
        <w:ind w:left="720"/>
        <w:rPr>
          <w:rFonts w:hint="eastAsia"/>
          <w:sz w:val="28"/>
          <w:szCs w:val="28"/>
        </w:rPr>
      </w:pPr>
      <w:r>
        <w:rPr>
          <w:sz w:val="28"/>
          <w:szCs w:val="28"/>
        </w:rPr>
        <w:t xml:space="preserve">        E</w:t>
      </w:r>
      <w:r w:rsidRPr="0044232A">
        <w:rPr>
          <w:sz w:val="28"/>
          <w:szCs w:val="28"/>
        </w:rPr>
        <w:t>s un microcontrolador altamente integrado con capacidades avanzadas de comunicación inalámbrica, utilizado comúnmente en proyectos de Internet de las Cosas (IoT) debido a su conectividad WiFi y Bluetooth, su versatilidad y bajo consumo energético. El modelo con 38 pines es ideal para proyectos que requieren múltiples entradas y salidas, además de comunicación con varios sensores y actuadores.</w:t>
      </w:r>
    </w:p>
    <w:p w14:paraId="7C478670" w14:textId="77777777" w:rsidR="0044232A" w:rsidRPr="0044232A" w:rsidRDefault="0044232A" w:rsidP="0044232A">
      <w:pPr>
        <w:pStyle w:val="Standard"/>
        <w:ind w:left="720"/>
        <w:rPr>
          <w:rFonts w:hint="eastAsia"/>
          <w:sz w:val="28"/>
          <w:szCs w:val="28"/>
        </w:rPr>
      </w:pPr>
    </w:p>
    <w:p w14:paraId="2BC40909" w14:textId="77777777" w:rsidR="0044232A" w:rsidRPr="00867E7A" w:rsidRDefault="0044232A" w:rsidP="0044232A">
      <w:pPr>
        <w:pStyle w:val="Standard"/>
        <w:ind w:left="720"/>
        <w:rPr>
          <w:rFonts w:hint="eastAsia"/>
          <w:sz w:val="28"/>
          <w:szCs w:val="28"/>
        </w:rPr>
      </w:pPr>
      <w:r w:rsidRPr="00867E7A">
        <w:rPr>
          <w:sz w:val="28"/>
          <w:szCs w:val="28"/>
        </w:rPr>
        <w:t>Especificaciones Principales:</w:t>
      </w:r>
    </w:p>
    <w:p w14:paraId="3C25E1D1" w14:textId="77777777" w:rsidR="0044232A" w:rsidRPr="0044232A" w:rsidRDefault="0044232A" w:rsidP="0044232A">
      <w:pPr>
        <w:pStyle w:val="Standard"/>
        <w:ind w:left="720"/>
        <w:rPr>
          <w:rFonts w:hint="eastAsia"/>
          <w:sz w:val="28"/>
          <w:szCs w:val="28"/>
        </w:rPr>
      </w:pPr>
    </w:p>
    <w:p w14:paraId="1A9B5FD6" w14:textId="77777777" w:rsidR="0044232A" w:rsidRPr="0044232A" w:rsidRDefault="0044232A" w:rsidP="0044232A">
      <w:pPr>
        <w:pStyle w:val="Standard"/>
        <w:numPr>
          <w:ilvl w:val="0"/>
          <w:numId w:val="20"/>
        </w:numPr>
        <w:rPr>
          <w:rFonts w:hint="eastAsia"/>
          <w:sz w:val="28"/>
          <w:szCs w:val="28"/>
          <w:u w:val="single"/>
        </w:rPr>
      </w:pPr>
      <w:r w:rsidRPr="0044232A">
        <w:rPr>
          <w:sz w:val="28"/>
          <w:szCs w:val="28"/>
          <w:u w:val="single"/>
        </w:rPr>
        <w:t>CPU:</w:t>
      </w:r>
    </w:p>
    <w:p w14:paraId="55B845BF" w14:textId="77777777" w:rsidR="0044232A" w:rsidRPr="0044232A" w:rsidRDefault="0044232A" w:rsidP="0044232A">
      <w:pPr>
        <w:pStyle w:val="Standard"/>
        <w:numPr>
          <w:ilvl w:val="1"/>
          <w:numId w:val="20"/>
        </w:numPr>
        <w:rPr>
          <w:rFonts w:hint="eastAsia"/>
          <w:sz w:val="28"/>
          <w:szCs w:val="28"/>
        </w:rPr>
      </w:pPr>
      <w:r w:rsidRPr="0044232A">
        <w:rPr>
          <w:sz w:val="28"/>
          <w:szCs w:val="28"/>
        </w:rPr>
        <w:t>Dual-core Tensilica LX6 a 160/240 MHz.</w:t>
      </w:r>
    </w:p>
    <w:p w14:paraId="19588249" w14:textId="77777777" w:rsidR="0044232A" w:rsidRPr="0044232A" w:rsidRDefault="0044232A" w:rsidP="0044232A">
      <w:pPr>
        <w:pStyle w:val="Standard"/>
        <w:numPr>
          <w:ilvl w:val="1"/>
          <w:numId w:val="20"/>
        </w:numPr>
        <w:rPr>
          <w:rFonts w:hint="eastAsia"/>
          <w:sz w:val="28"/>
          <w:szCs w:val="28"/>
        </w:rPr>
      </w:pPr>
      <w:r w:rsidRPr="0044232A">
        <w:rPr>
          <w:sz w:val="28"/>
          <w:szCs w:val="28"/>
        </w:rPr>
        <w:t>32 bits, con un total de 520 KB de SRAM (memoria RAM estática).</w:t>
      </w:r>
    </w:p>
    <w:p w14:paraId="738AF273" w14:textId="77777777" w:rsidR="0044232A" w:rsidRPr="0044232A" w:rsidRDefault="0044232A" w:rsidP="0044232A">
      <w:pPr>
        <w:pStyle w:val="Standard"/>
        <w:numPr>
          <w:ilvl w:val="1"/>
          <w:numId w:val="20"/>
        </w:numPr>
        <w:rPr>
          <w:rFonts w:hint="eastAsia"/>
          <w:sz w:val="28"/>
          <w:szCs w:val="28"/>
        </w:rPr>
      </w:pPr>
      <w:r w:rsidRPr="0044232A">
        <w:rPr>
          <w:sz w:val="28"/>
          <w:szCs w:val="28"/>
        </w:rPr>
        <w:t>Proporciona suficiente potencia de procesamiento para tareas complejas como la conexión WiFi y el procesamiento de datos de múltiples sensores.</w:t>
      </w:r>
    </w:p>
    <w:p w14:paraId="34840E01" w14:textId="77777777" w:rsidR="0044232A" w:rsidRPr="0044232A" w:rsidRDefault="0044232A" w:rsidP="0044232A">
      <w:pPr>
        <w:pStyle w:val="Standard"/>
        <w:numPr>
          <w:ilvl w:val="0"/>
          <w:numId w:val="20"/>
        </w:numPr>
        <w:rPr>
          <w:rFonts w:hint="eastAsia"/>
          <w:sz w:val="28"/>
          <w:szCs w:val="28"/>
          <w:u w:val="single"/>
        </w:rPr>
      </w:pPr>
      <w:r w:rsidRPr="0044232A">
        <w:rPr>
          <w:sz w:val="28"/>
          <w:szCs w:val="28"/>
          <w:u w:val="single"/>
        </w:rPr>
        <w:t>WiFi:</w:t>
      </w:r>
    </w:p>
    <w:p w14:paraId="491A0950" w14:textId="77777777" w:rsidR="0044232A" w:rsidRPr="0044232A" w:rsidRDefault="0044232A" w:rsidP="0044232A">
      <w:pPr>
        <w:pStyle w:val="Standard"/>
        <w:numPr>
          <w:ilvl w:val="1"/>
          <w:numId w:val="20"/>
        </w:numPr>
        <w:rPr>
          <w:rFonts w:hint="eastAsia"/>
          <w:sz w:val="28"/>
          <w:szCs w:val="28"/>
        </w:rPr>
      </w:pPr>
      <w:r w:rsidRPr="0044232A">
        <w:rPr>
          <w:sz w:val="28"/>
          <w:szCs w:val="28"/>
        </w:rPr>
        <w:t>Conectividad WiFi 802.11 b/g/n a 2.4 GHz.</w:t>
      </w:r>
    </w:p>
    <w:p w14:paraId="06E430CF" w14:textId="77777777" w:rsidR="0044232A" w:rsidRPr="0044232A" w:rsidRDefault="0044232A" w:rsidP="0044232A">
      <w:pPr>
        <w:pStyle w:val="Standard"/>
        <w:numPr>
          <w:ilvl w:val="1"/>
          <w:numId w:val="20"/>
        </w:numPr>
        <w:rPr>
          <w:rFonts w:hint="eastAsia"/>
          <w:sz w:val="28"/>
          <w:szCs w:val="28"/>
        </w:rPr>
      </w:pPr>
      <w:r w:rsidRPr="0044232A">
        <w:rPr>
          <w:sz w:val="28"/>
          <w:szCs w:val="28"/>
        </w:rPr>
        <w:t>Permite conectar el ESP32 a una red WiFi local, lo que lo convierte en una solución ideal para proyectos IoT donde la transmisión de datos en tiempo real es esencial.</w:t>
      </w:r>
    </w:p>
    <w:p w14:paraId="7B313A81"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Bluetoot</w:t>
      </w:r>
      <w:r w:rsidRPr="0044232A">
        <w:rPr>
          <w:sz w:val="28"/>
          <w:szCs w:val="28"/>
        </w:rPr>
        <w:t>h:</w:t>
      </w:r>
    </w:p>
    <w:p w14:paraId="2A9E67BE" w14:textId="77777777" w:rsidR="0044232A" w:rsidRPr="0044232A" w:rsidRDefault="0044232A" w:rsidP="0044232A">
      <w:pPr>
        <w:pStyle w:val="Standard"/>
        <w:numPr>
          <w:ilvl w:val="1"/>
          <w:numId w:val="20"/>
        </w:numPr>
        <w:rPr>
          <w:rFonts w:hint="eastAsia"/>
          <w:sz w:val="28"/>
          <w:szCs w:val="28"/>
        </w:rPr>
      </w:pPr>
      <w:r w:rsidRPr="0044232A">
        <w:rPr>
          <w:sz w:val="28"/>
          <w:szCs w:val="28"/>
        </w:rPr>
        <w:t>Soporta Bluetooth 4.2 y Bluetooth Low Energy (BLE).</w:t>
      </w:r>
    </w:p>
    <w:p w14:paraId="19FEA7B0" w14:textId="77777777" w:rsidR="0044232A" w:rsidRPr="0044232A" w:rsidRDefault="0044232A" w:rsidP="0044232A">
      <w:pPr>
        <w:pStyle w:val="Standard"/>
        <w:numPr>
          <w:ilvl w:val="1"/>
          <w:numId w:val="20"/>
        </w:numPr>
        <w:rPr>
          <w:rFonts w:hint="eastAsia"/>
          <w:sz w:val="28"/>
          <w:szCs w:val="28"/>
        </w:rPr>
      </w:pPr>
      <w:r w:rsidRPr="0044232A">
        <w:rPr>
          <w:sz w:val="28"/>
          <w:szCs w:val="28"/>
        </w:rPr>
        <w:t>Facilita la comunicación con dispositivos móviles y otros módulos Bluetooth.</w:t>
      </w:r>
    </w:p>
    <w:p w14:paraId="5973BF3C"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GPIO</w:t>
      </w:r>
      <w:r w:rsidRPr="0044232A">
        <w:rPr>
          <w:sz w:val="28"/>
          <w:szCs w:val="28"/>
        </w:rPr>
        <w:t>:</w:t>
      </w:r>
    </w:p>
    <w:p w14:paraId="487C58C2" w14:textId="77777777" w:rsidR="0044232A" w:rsidRPr="0044232A" w:rsidRDefault="0044232A" w:rsidP="0044232A">
      <w:pPr>
        <w:pStyle w:val="Standard"/>
        <w:numPr>
          <w:ilvl w:val="1"/>
          <w:numId w:val="20"/>
        </w:numPr>
        <w:rPr>
          <w:rFonts w:hint="eastAsia"/>
          <w:sz w:val="28"/>
          <w:szCs w:val="28"/>
        </w:rPr>
      </w:pPr>
      <w:r w:rsidRPr="0044232A">
        <w:rPr>
          <w:sz w:val="28"/>
          <w:szCs w:val="28"/>
        </w:rPr>
        <w:t>38 pines GPIO disponibles para uso general.</w:t>
      </w:r>
    </w:p>
    <w:p w14:paraId="6565DCE5" w14:textId="77777777" w:rsidR="0044232A" w:rsidRPr="0044232A" w:rsidRDefault="0044232A" w:rsidP="0044232A">
      <w:pPr>
        <w:pStyle w:val="Standard"/>
        <w:numPr>
          <w:ilvl w:val="1"/>
          <w:numId w:val="20"/>
        </w:numPr>
        <w:rPr>
          <w:rFonts w:hint="eastAsia"/>
          <w:sz w:val="28"/>
          <w:szCs w:val="28"/>
        </w:rPr>
      </w:pPr>
      <w:r w:rsidRPr="0044232A">
        <w:rPr>
          <w:sz w:val="28"/>
          <w:szCs w:val="28"/>
        </w:rPr>
        <w:t>Se pueden asignar a varias funciones como PWM, ADC (conversor analógico-digital), DAC (conversor digital-analógico), SPI, I2C, UART, y más.</w:t>
      </w:r>
    </w:p>
    <w:p w14:paraId="0FD835E7" w14:textId="77777777" w:rsidR="0044232A" w:rsidRPr="0044232A" w:rsidRDefault="0044232A" w:rsidP="0044232A">
      <w:pPr>
        <w:pStyle w:val="Standard"/>
        <w:numPr>
          <w:ilvl w:val="1"/>
          <w:numId w:val="20"/>
        </w:numPr>
        <w:rPr>
          <w:rFonts w:hint="eastAsia"/>
          <w:sz w:val="28"/>
          <w:szCs w:val="28"/>
        </w:rPr>
      </w:pPr>
      <w:r w:rsidRPr="0044232A">
        <w:rPr>
          <w:sz w:val="28"/>
          <w:szCs w:val="28"/>
        </w:rPr>
        <w:t>Algunos pines utilizados en este proyecto incluyen:</w:t>
      </w:r>
    </w:p>
    <w:p w14:paraId="7498AA4B" w14:textId="77777777" w:rsidR="0044232A" w:rsidRPr="0044232A" w:rsidRDefault="0044232A" w:rsidP="0044232A">
      <w:pPr>
        <w:pStyle w:val="Standard"/>
        <w:numPr>
          <w:ilvl w:val="2"/>
          <w:numId w:val="20"/>
        </w:numPr>
        <w:rPr>
          <w:rFonts w:hint="eastAsia"/>
          <w:sz w:val="28"/>
          <w:szCs w:val="28"/>
        </w:rPr>
      </w:pPr>
      <w:r w:rsidRPr="0044232A">
        <w:rPr>
          <w:sz w:val="28"/>
          <w:szCs w:val="28"/>
        </w:rPr>
        <w:t>GPIO 15 para el sensor DHT11.</w:t>
      </w:r>
    </w:p>
    <w:p w14:paraId="1FC9F51C" w14:textId="77777777" w:rsidR="0044232A" w:rsidRPr="0044232A" w:rsidRDefault="0044232A" w:rsidP="0044232A">
      <w:pPr>
        <w:pStyle w:val="Standard"/>
        <w:numPr>
          <w:ilvl w:val="2"/>
          <w:numId w:val="20"/>
        </w:numPr>
        <w:rPr>
          <w:rFonts w:hint="eastAsia"/>
          <w:sz w:val="28"/>
          <w:szCs w:val="28"/>
        </w:rPr>
      </w:pPr>
      <w:r w:rsidRPr="0044232A">
        <w:rPr>
          <w:sz w:val="28"/>
          <w:szCs w:val="28"/>
        </w:rPr>
        <w:t>GPIO 4 para el módulo LED WS2812.</w:t>
      </w:r>
    </w:p>
    <w:p w14:paraId="21CD0260"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ADC</w:t>
      </w:r>
      <w:r w:rsidRPr="0044232A">
        <w:rPr>
          <w:sz w:val="28"/>
          <w:szCs w:val="28"/>
        </w:rPr>
        <w:t xml:space="preserve"> (Conversor Analógico-Digital):</w:t>
      </w:r>
    </w:p>
    <w:p w14:paraId="50E0D020" w14:textId="77777777" w:rsidR="0044232A" w:rsidRPr="0044232A" w:rsidRDefault="0044232A" w:rsidP="0044232A">
      <w:pPr>
        <w:pStyle w:val="Standard"/>
        <w:numPr>
          <w:ilvl w:val="1"/>
          <w:numId w:val="20"/>
        </w:numPr>
        <w:rPr>
          <w:rFonts w:hint="eastAsia"/>
          <w:sz w:val="28"/>
          <w:szCs w:val="28"/>
        </w:rPr>
      </w:pPr>
      <w:r w:rsidRPr="0044232A">
        <w:rPr>
          <w:sz w:val="28"/>
          <w:szCs w:val="28"/>
        </w:rPr>
        <w:t>Cuenta con 18 canales ADC de 12 bits, lo que permite medir señales analógicas con alta precisión.</w:t>
      </w:r>
    </w:p>
    <w:p w14:paraId="5B9D3EC1" w14:textId="77777777" w:rsidR="0044232A" w:rsidRPr="0044232A" w:rsidRDefault="0044232A" w:rsidP="0044232A">
      <w:pPr>
        <w:pStyle w:val="Standard"/>
        <w:numPr>
          <w:ilvl w:val="1"/>
          <w:numId w:val="20"/>
        </w:numPr>
        <w:rPr>
          <w:rFonts w:hint="eastAsia"/>
          <w:sz w:val="28"/>
          <w:szCs w:val="28"/>
        </w:rPr>
      </w:pPr>
      <w:r w:rsidRPr="0044232A">
        <w:rPr>
          <w:sz w:val="28"/>
          <w:szCs w:val="28"/>
        </w:rPr>
        <w:t>Uno de los pines ADC se utiliza en este proyecto para medir el nivel de batería.</w:t>
      </w:r>
    </w:p>
    <w:p w14:paraId="3A7D57DE"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lastRenderedPageBreak/>
        <w:t>DAC</w:t>
      </w:r>
      <w:r w:rsidRPr="0044232A">
        <w:rPr>
          <w:sz w:val="28"/>
          <w:szCs w:val="28"/>
        </w:rPr>
        <w:t xml:space="preserve"> (Conversor Digital-Analógico):</w:t>
      </w:r>
    </w:p>
    <w:p w14:paraId="75A0ACBF" w14:textId="77777777" w:rsidR="0044232A" w:rsidRPr="0044232A" w:rsidRDefault="0044232A" w:rsidP="0044232A">
      <w:pPr>
        <w:pStyle w:val="Standard"/>
        <w:numPr>
          <w:ilvl w:val="1"/>
          <w:numId w:val="20"/>
        </w:numPr>
        <w:rPr>
          <w:rFonts w:hint="eastAsia"/>
          <w:sz w:val="28"/>
          <w:szCs w:val="28"/>
        </w:rPr>
      </w:pPr>
      <w:r w:rsidRPr="0044232A">
        <w:rPr>
          <w:sz w:val="28"/>
          <w:szCs w:val="28"/>
        </w:rPr>
        <w:t>Incluye 2 canales DAC de 8 bits, lo que permite la conversión de señales digitales a analógicas.</w:t>
      </w:r>
    </w:p>
    <w:p w14:paraId="30101812"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Memoria Flash</w:t>
      </w:r>
      <w:r w:rsidRPr="0044232A">
        <w:rPr>
          <w:sz w:val="28"/>
          <w:szCs w:val="28"/>
        </w:rPr>
        <w:t>:</w:t>
      </w:r>
    </w:p>
    <w:p w14:paraId="7478279A" w14:textId="77777777" w:rsidR="0044232A" w:rsidRPr="0044232A" w:rsidRDefault="0044232A" w:rsidP="0044232A">
      <w:pPr>
        <w:pStyle w:val="Standard"/>
        <w:numPr>
          <w:ilvl w:val="1"/>
          <w:numId w:val="20"/>
        </w:numPr>
        <w:rPr>
          <w:rFonts w:hint="eastAsia"/>
          <w:sz w:val="28"/>
          <w:szCs w:val="28"/>
        </w:rPr>
      </w:pPr>
      <w:r w:rsidRPr="0044232A">
        <w:rPr>
          <w:sz w:val="28"/>
          <w:szCs w:val="28"/>
        </w:rPr>
        <w:t>Hasta 4 MB de memoria Flash integrada, lo que permite almacenar programas más complejos y almacenar datos localmente si es necesario.</w:t>
      </w:r>
    </w:p>
    <w:p w14:paraId="40944092"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Tensión de operación</w:t>
      </w:r>
      <w:r w:rsidRPr="0044232A">
        <w:rPr>
          <w:sz w:val="28"/>
          <w:szCs w:val="28"/>
        </w:rPr>
        <w:t>:</w:t>
      </w:r>
    </w:p>
    <w:p w14:paraId="127E042C" w14:textId="77777777" w:rsidR="0044232A" w:rsidRPr="0044232A" w:rsidRDefault="0044232A" w:rsidP="0044232A">
      <w:pPr>
        <w:pStyle w:val="Standard"/>
        <w:numPr>
          <w:ilvl w:val="1"/>
          <w:numId w:val="20"/>
        </w:numPr>
        <w:rPr>
          <w:rFonts w:hint="eastAsia"/>
          <w:sz w:val="28"/>
          <w:szCs w:val="28"/>
        </w:rPr>
      </w:pPr>
      <w:r w:rsidRPr="0044232A">
        <w:rPr>
          <w:sz w:val="28"/>
          <w:szCs w:val="28"/>
        </w:rPr>
        <w:t>El ESP32 funciona con 3.3V, lo que lo hace compatible con sensores y periféricos de bajo voltaje.</w:t>
      </w:r>
    </w:p>
    <w:p w14:paraId="0772CB61" w14:textId="77777777" w:rsidR="0044232A" w:rsidRPr="0044232A" w:rsidRDefault="0044232A" w:rsidP="0044232A">
      <w:pPr>
        <w:pStyle w:val="Standard"/>
        <w:numPr>
          <w:ilvl w:val="1"/>
          <w:numId w:val="20"/>
        </w:numPr>
        <w:rPr>
          <w:rFonts w:hint="eastAsia"/>
          <w:sz w:val="28"/>
          <w:szCs w:val="28"/>
        </w:rPr>
      </w:pPr>
      <w:r w:rsidRPr="0044232A">
        <w:rPr>
          <w:sz w:val="28"/>
          <w:szCs w:val="28"/>
        </w:rPr>
        <w:t>Cuenta con múltiples modos de ahorro de energía, lo que lo hace ideal para proyectos alimentados por batería.</w:t>
      </w:r>
    </w:p>
    <w:p w14:paraId="59F0EEFA"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Interfaz de comunicación</w:t>
      </w:r>
      <w:r w:rsidRPr="0044232A">
        <w:rPr>
          <w:sz w:val="28"/>
          <w:szCs w:val="28"/>
        </w:rPr>
        <w:t>:</w:t>
      </w:r>
    </w:p>
    <w:p w14:paraId="0B0CC324" w14:textId="77777777" w:rsidR="0044232A" w:rsidRPr="0044232A" w:rsidRDefault="0044232A" w:rsidP="0044232A">
      <w:pPr>
        <w:pStyle w:val="Standard"/>
        <w:numPr>
          <w:ilvl w:val="1"/>
          <w:numId w:val="20"/>
        </w:numPr>
        <w:rPr>
          <w:rFonts w:hint="eastAsia"/>
          <w:sz w:val="28"/>
          <w:szCs w:val="28"/>
        </w:rPr>
      </w:pPr>
      <w:r w:rsidRPr="0044232A">
        <w:rPr>
          <w:sz w:val="28"/>
          <w:szCs w:val="28"/>
        </w:rPr>
        <w:t>I2C, SPI, UART, y PWM.</w:t>
      </w:r>
    </w:p>
    <w:p w14:paraId="03A6F926" w14:textId="77777777" w:rsidR="0044232A" w:rsidRPr="0044232A" w:rsidRDefault="0044232A" w:rsidP="0044232A">
      <w:pPr>
        <w:pStyle w:val="Standard"/>
        <w:numPr>
          <w:ilvl w:val="1"/>
          <w:numId w:val="20"/>
        </w:numPr>
        <w:rPr>
          <w:rFonts w:hint="eastAsia"/>
          <w:sz w:val="28"/>
          <w:szCs w:val="28"/>
        </w:rPr>
      </w:pPr>
      <w:r w:rsidRPr="0044232A">
        <w:rPr>
          <w:sz w:val="28"/>
          <w:szCs w:val="28"/>
        </w:rPr>
        <w:t>Estos buses de comunicación permiten la interacción con una amplia variedad de sensores, actuadores y otros dispositivos, lo que lo convierte en un microcontrolador versátil.</w:t>
      </w:r>
    </w:p>
    <w:p w14:paraId="37B0DBB4"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Capacidades de Red y Protocolo</w:t>
      </w:r>
      <w:r w:rsidRPr="0044232A">
        <w:rPr>
          <w:sz w:val="28"/>
          <w:szCs w:val="28"/>
        </w:rPr>
        <w:t>:</w:t>
      </w:r>
    </w:p>
    <w:p w14:paraId="16E96B60" w14:textId="77777777" w:rsidR="0044232A" w:rsidRPr="0044232A" w:rsidRDefault="0044232A" w:rsidP="0044232A">
      <w:pPr>
        <w:pStyle w:val="Standard"/>
        <w:numPr>
          <w:ilvl w:val="1"/>
          <w:numId w:val="20"/>
        </w:numPr>
        <w:rPr>
          <w:rFonts w:hint="eastAsia"/>
          <w:sz w:val="28"/>
          <w:szCs w:val="28"/>
        </w:rPr>
      </w:pPr>
      <w:r w:rsidRPr="0044232A">
        <w:rPr>
          <w:sz w:val="28"/>
          <w:szCs w:val="28"/>
        </w:rPr>
        <w:t>Soporte para IPv4 y IPv6.</w:t>
      </w:r>
    </w:p>
    <w:p w14:paraId="13C8F355" w14:textId="77777777" w:rsidR="0044232A" w:rsidRPr="0044232A" w:rsidRDefault="0044232A" w:rsidP="0044232A">
      <w:pPr>
        <w:pStyle w:val="Standard"/>
        <w:numPr>
          <w:ilvl w:val="1"/>
          <w:numId w:val="20"/>
        </w:numPr>
        <w:rPr>
          <w:rFonts w:hint="eastAsia"/>
          <w:sz w:val="28"/>
          <w:szCs w:val="28"/>
        </w:rPr>
      </w:pPr>
      <w:r w:rsidRPr="0044232A">
        <w:rPr>
          <w:sz w:val="28"/>
          <w:szCs w:val="28"/>
        </w:rPr>
        <w:t>Soporte para TCP, UDP, HTTP/HTTPS, MQTT, entre otros, lo que permite la integración con plataformas en la nube y servicios web.</w:t>
      </w:r>
    </w:p>
    <w:p w14:paraId="1F2BB2DC"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Consumo energético</w:t>
      </w:r>
      <w:r w:rsidRPr="0044232A">
        <w:rPr>
          <w:sz w:val="28"/>
          <w:szCs w:val="28"/>
        </w:rPr>
        <w:t>:</w:t>
      </w:r>
    </w:p>
    <w:p w14:paraId="6A79777D" w14:textId="77777777" w:rsidR="0044232A" w:rsidRPr="0044232A" w:rsidRDefault="0044232A" w:rsidP="0044232A">
      <w:pPr>
        <w:pStyle w:val="Standard"/>
        <w:numPr>
          <w:ilvl w:val="1"/>
          <w:numId w:val="20"/>
        </w:numPr>
        <w:rPr>
          <w:rFonts w:hint="eastAsia"/>
          <w:sz w:val="28"/>
          <w:szCs w:val="28"/>
        </w:rPr>
      </w:pPr>
      <w:r w:rsidRPr="0044232A">
        <w:rPr>
          <w:sz w:val="28"/>
          <w:szCs w:val="28"/>
        </w:rPr>
        <w:t>Bajo consumo en modo de reposo, con opciones de modos de bajo consumo de energía, que permiten reducir el consumo a solo unos microamperios cuando no se están ejecutando tareas intensivas.</w:t>
      </w:r>
    </w:p>
    <w:p w14:paraId="50E9E0E2" w14:textId="77777777" w:rsidR="0044232A" w:rsidRPr="0044232A" w:rsidRDefault="0044232A" w:rsidP="0044232A">
      <w:pPr>
        <w:pStyle w:val="Standard"/>
        <w:numPr>
          <w:ilvl w:val="0"/>
          <w:numId w:val="20"/>
        </w:numPr>
        <w:rPr>
          <w:rFonts w:hint="eastAsia"/>
          <w:sz w:val="28"/>
          <w:szCs w:val="28"/>
        </w:rPr>
      </w:pPr>
      <w:r w:rsidRPr="0044232A">
        <w:rPr>
          <w:sz w:val="28"/>
          <w:szCs w:val="28"/>
          <w:u w:val="single"/>
        </w:rPr>
        <w:t>Temperatura de operación</w:t>
      </w:r>
      <w:r w:rsidRPr="0044232A">
        <w:rPr>
          <w:sz w:val="28"/>
          <w:szCs w:val="28"/>
        </w:rPr>
        <w:t>:</w:t>
      </w:r>
    </w:p>
    <w:p w14:paraId="37651C36" w14:textId="77777777" w:rsidR="0044232A" w:rsidRDefault="0044232A" w:rsidP="0044232A">
      <w:pPr>
        <w:pStyle w:val="Standard"/>
        <w:numPr>
          <w:ilvl w:val="1"/>
          <w:numId w:val="20"/>
        </w:numPr>
        <w:rPr>
          <w:rFonts w:hint="eastAsia"/>
          <w:sz w:val="28"/>
          <w:szCs w:val="28"/>
        </w:rPr>
      </w:pPr>
      <w:r w:rsidRPr="0044232A">
        <w:rPr>
          <w:sz w:val="28"/>
          <w:szCs w:val="28"/>
        </w:rPr>
        <w:t>El ESP32 funciona en un rango de temperatura de -40°C a 125°C, lo que lo hace adecuado para aplicaciones en entornos extremos.</w:t>
      </w:r>
    </w:p>
    <w:p w14:paraId="05D3A752" w14:textId="77777777" w:rsidR="0044232A" w:rsidRDefault="0044232A" w:rsidP="0044232A">
      <w:pPr>
        <w:pStyle w:val="Standard"/>
        <w:ind w:left="1440"/>
        <w:rPr>
          <w:rFonts w:hint="eastAsia"/>
          <w:sz w:val="28"/>
          <w:szCs w:val="28"/>
        </w:rPr>
      </w:pPr>
    </w:p>
    <w:p w14:paraId="18995A36" w14:textId="77777777" w:rsidR="0044232A" w:rsidRDefault="0044232A" w:rsidP="0044232A">
      <w:pPr>
        <w:pStyle w:val="Standard"/>
        <w:ind w:left="1440"/>
        <w:rPr>
          <w:rFonts w:hint="eastAsia"/>
          <w:sz w:val="28"/>
          <w:szCs w:val="28"/>
        </w:rPr>
      </w:pPr>
    </w:p>
    <w:p w14:paraId="38D2CE46" w14:textId="77777777" w:rsidR="0044232A" w:rsidRDefault="0044232A" w:rsidP="0044232A">
      <w:pPr>
        <w:pStyle w:val="Standard"/>
        <w:ind w:left="1440"/>
        <w:rPr>
          <w:rFonts w:hint="eastAsia"/>
          <w:sz w:val="28"/>
          <w:szCs w:val="28"/>
        </w:rPr>
      </w:pPr>
    </w:p>
    <w:p w14:paraId="5BFE5743" w14:textId="77777777" w:rsidR="0044232A" w:rsidRPr="0044232A" w:rsidRDefault="0044232A" w:rsidP="0044232A">
      <w:pPr>
        <w:pStyle w:val="Standard"/>
        <w:ind w:left="1440"/>
        <w:rPr>
          <w:rFonts w:hint="eastAsia"/>
          <w:sz w:val="28"/>
          <w:szCs w:val="28"/>
        </w:rPr>
      </w:pPr>
    </w:p>
    <w:p w14:paraId="447BD56C" w14:textId="77777777" w:rsidR="0044232A" w:rsidRDefault="0044232A" w:rsidP="0044232A">
      <w:pPr>
        <w:pStyle w:val="Standard"/>
        <w:ind w:left="720"/>
        <w:rPr>
          <w:rFonts w:hint="eastAsia"/>
          <w:sz w:val="28"/>
          <w:szCs w:val="28"/>
        </w:rPr>
      </w:pPr>
    </w:p>
    <w:p w14:paraId="36CEC627" w14:textId="77777777" w:rsidR="00D66A9F" w:rsidRDefault="00D66A9F" w:rsidP="0044232A">
      <w:pPr>
        <w:pStyle w:val="Standard"/>
        <w:ind w:left="720"/>
        <w:rPr>
          <w:rFonts w:hint="eastAsia"/>
          <w:sz w:val="28"/>
          <w:szCs w:val="28"/>
        </w:rPr>
      </w:pPr>
    </w:p>
    <w:p w14:paraId="1FE29463" w14:textId="77777777" w:rsidR="00D66A9F" w:rsidRDefault="00D66A9F" w:rsidP="0044232A">
      <w:pPr>
        <w:pStyle w:val="Standard"/>
        <w:ind w:left="720"/>
        <w:rPr>
          <w:rFonts w:hint="eastAsia"/>
          <w:sz w:val="28"/>
          <w:szCs w:val="28"/>
        </w:rPr>
      </w:pPr>
    </w:p>
    <w:p w14:paraId="480EA92B" w14:textId="77777777" w:rsidR="00D66A9F" w:rsidRDefault="00D66A9F" w:rsidP="0044232A">
      <w:pPr>
        <w:pStyle w:val="Standard"/>
        <w:ind w:left="720"/>
        <w:rPr>
          <w:rFonts w:hint="eastAsia"/>
          <w:sz w:val="28"/>
          <w:szCs w:val="28"/>
        </w:rPr>
      </w:pPr>
    </w:p>
    <w:p w14:paraId="4CE920C3" w14:textId="77777777" w:rsidR="00D66A9F" w:rsidRDefault="00D66A9F" w:rsidP="0044232A">
      <w:pPr>
        <w:pStyle w:val="Standard"/>
        <w:ind w:left="720"/>
        <w:rPr>
          <w:rFonts w:hint="eastAsia"/>
          <w:sz w:val="28"/>
          <w:szCs w:val="28"/>
        </w:rPr>
      </w:pPr>
    </w:p>
    <w:p w14:paraId="171916A5" w14:textId="77777777" w:rsidR="00D66A9F" w:rsidRDefault="00D66A9F" w:rsidP="0044232A">
      <w:pPr>
        <w:pStyle w:val="Standard"/>
        <w:ind w:left="720"/>
        <w:rPr>
          <w:rFonts w:hint="eastAsia"/>
          <w:sz w:val="28"/>
          <w:szCs w:val="28"/>
        </w:rPr>
      </w:pPr>
    </w:p>
    <w:p w14:paraId="1A51DCD6" w14:textId="77777777" w:rsidR="00D66A9F" w:rsidRDefault="00D66A9F" w:rsidP="0044232A">
      <w:pPr>
        <w:pStyle w:val="Standard"/>
        <w:ind w:left="720"/>
        <w:rPr>
          <w:rFonts w:hint="eastAsia"/>
          <w:sz w:val="28"/>
          <w:szCs w:val="28"/>
        </w:rPr>
      </w:pPr>
    </w:p>
    <w:p w14:paraId="5E1779B4" w14:textId="77777777" w:rsidR="00D66A9F" w:rsidRDefault="00D66A9F" w:rsidP="0044232A">
      <w:pPr>
        <w:pStyle w:val="Standard"/>
        <w:ind w:left="720"/>
        <w:rPr>
          <w:rFonts w:hint="eastAsia"/>
          <w:sz w:val="28"/>
          <w:szCs w:val="28"/>
        </w:rPr>
      </w:pPr>
    </w:p>
    <w:p w14:paraId="5F18004B" w14:textId="77777777" w:rsidR="00D66A9F" w:rsidRDefault="00D66A9F" w:rsidP="0044232A">
      <w:pPr>
        <w:pStyle w:val="Standard"/>
        <w:ind w:left="720"/>
        <w:rPr>
          <w:rFonts w:hint="eastAsia"/>
          <w:sz w:val="28"/>
          <w:szCs w:val="28"/>
        </w:rPr>
      </w:pPr>
    </w:p>
    <w:p w14:paraId="6834F71C" w14:textId="77777777" w:rsidR="00D66A9F" w:rsidRDefault="00D66A9F" w:rsidP="0044232A">
      <w:pPr>
        <w:pStyle w:val="Standard"/>
        <w:ind w:left="720"/>
        <w:rPr>
          <w:rFonts w:hint="eastAsia"/>
          <w:sz w:val="28"/>
          <w:szCs w:val="28"/>
        </w:rPr>
      </w:pPr>
    </w:p>
    <w:p w14:paraId="30FCA177" w14:textId="77777777" w:rsidR="00D66A9F" w:rsidRDefault="00D66A9F" w:rsidP="0044232A">
      <w:pPr>
        <w:pStyle w:val="Standard"/>
        <w:ind w:left="720"/>
        <w:rPr>
          <w:rFonts w:hint="eastAsia"/>
          <w:sz w:val="28"/>
          <w:szCs w:val="28"/>
        </w:rPr>
      </w:pPr>
    </w:p>
    <w:p w14:paraId="18B49F40" w14:textId="77777777" w:rsidR="00D66A9F" w:rsidRDefault="00D66A9F" w:rsidP="0044232A">
      <w:pPr>
        <w:pStyle w:val="Standard"/>
        <w:ind w:left="720"/>
        <w:rPr>
          <w:rFonts w:hint="eastAsia"/>
          <w:sz w:val="28"/>
          <w:szCs w:val="28"/>
        </w:rPr>
      </w:pPr>
    </w:p>
    <w:p w14:paraId="25DDF74A" w14:textId="77777777" w:rsidR="00D66A9F" w:rsidRDefault="00D66A9F" w:rsidP="0044232A">
      <w:pPr>
        <w:pStyle w:val="Standard"/>
        <w:ind w:left="720"/>
        <w:rPr>
          <w:rFonts w:hint="eastAsia"/>
          <w:sz w:val="28"/>
          <w:szCs w:val="28"/>
        </w:rPr>
      </w:pPr>
    </w:p>
    <w:p w14:paraId="622E401F" w14:textId="77777777" w:rsidR="00D66A9F" w:rsidRDefault="00D66A9F" w:rsidP="0044232A">
      <w:pPr>
        <w:pStyle w:val="Standard"/>
        <w:ind w:left="720"/>
        <w:rPr>
          <w:rFonts w:hint="eastAsia"/>
          <w:sz w:val="28"/>
          <w:szCs w:val="28"/>
        </w:rPr>
      </w:pPr>
    </w:p>
    <w:p w14:paraId="07823B57" w14:textId="77777777" w:rsidR="00D66A9F" w:rsidRDefault="00D66A9F" w:rsidP="0044232A">
      <w:pPr>
        <w:pStyle w:val="Standard"/>
        <w:ind w:left="720"/>
        <w:rPr>
          <w:rFonts w:hint="eastAsia"/>
          <w:sz w:val="28"/>
          <w:szCs w:val="28"/>
        </w:rPr>
      </w:pPr>
    </w:p>
    <w:p w14:paraId="57B3D75E" w14:textId="77777777" w:rsidR="00D66A9F" w:rsidRPr="00D66A9F" w:rsidRDefault="00D66A9F" w:rsidP="0044232A">
      <w:pPr>
        <w:pStyle w:val="Standard"/>
        <w:ind w:left="720"/>
        <w:rPr>
          <w:rFonts w:hint="eastAsia"/>
          <w:i/>
          <w:iCs/>
          <w:sz w:val="28"/>
          <w:szCs w:val="28"/>
          <w:u w:val="single"/>
        </w:rPr>
      </w:pPr>
    </w:p>
    <w:p w14:paraId="38702A8B" w14:textId="4435507D" w:rsidR="00D66A9F" w:rsidRPr="00867E7A" w:rsidRDefault="00D66A9F" w:rsidP="00D66A9F">
      <w:pPr>
        <w:pStyle w:val="Standard"/>
        <w:ind w:left="720"/>
        <w:rPr>
          <w:rFonts w:hint="eastAsia"/>
          <w:b/>
          <w:bCs/>
          <w:sz w:val="32"/>
          <w:szCs w:val="32"/>
          <w:u w:val="single"/>
        </w:rPr>
      </w:pPr>
      <w:r w:rsidRPr="00867E7A">
        <w:rPr>
          <w:b/>
          <w:bCs/>
          <w:sz w:val="32"/>
          <w:szCs w:val="32"/>
          <w:u w:val="single"/>
        </w:rPr>
        <w:lastRenderedPageBreak/>
        <w:t>Metodología de Trabajo</w:t>
      </w:r>
    </w:p>
    <w:p w14:paraId="452FD4D0" w14:textId="77777777" w:rsidR="00D66A9F" w:rsidRPr="00D66A9F" w:rsidRDefault="00D66A9F" w:rsidP="00D66A9F">
      <w:pPr>
        <w:pStyle w:val="Standard"/>
        <w:ind w:left="720"/>
        <w:rPr>
          <w:rFonts w:hint="eastAsia"/>
          <w:b/>
          <w:bCs/>
          <w:sz w:val="28"/>
          <w:szCs w:val="28"/>
        </w:rPr>
      </w:pPr>
    </w:p>
    <w:p w14:paraId="41C14117" w14:textId="77777777" w:rsidR="00D66A9F" w:rsidRPr="00867E7A" w:rsidRDefault="00D66A9F" w:rsidP="00D66A9F">
      <w:pPr>
        <w:pStyle w:val="Standard"/>
        <w:ind w:left="720"/>
        <w:rPr>
          <w:rFonts w:hint="eastAsia"/>
          <w:sz w:val="28"/>
          <w:szCs w:val="28"/>
        </w:rPr>
      </w:pPr>
      <w:r>
        <w:rPr>
          <w:sz w:val="28"/>
          <w:szCs w:val="28"/>
        </w:rPr>
        <w:t xml:space="preserve">     </w:t>
      </w:r>
      <w:r w:rsidRPr="00867E7A">
        <w:rPr>
          <w:sz w:val="28"/>
          <w:szCs w:val="28"/>
        </w:rPr>
        <w:t xml:space="preserve">El desarrollo del proyecto se llevó a cabo en dos fases principales: simulación </w:t>
      </w:r>
      <w:proofErr w:type="spellStart"/>
      <w:r w:rsidRPr="00867E7A">
        <w:rPr>
          <w:sz w:val="28"/>
          <w:szCs w:val="28"/>
        </w:rPr>
        <w:t>y</w:t>
      </w:r>
      <w:proofErr w:type="spellEnd"/>
      <w:r w:rsidRPr="00867E7A">
        <w:rPr>
          <w:sz w:val="28"/>
          <w:szCs w:val="28"/>
        </w:rPr>
        <w:t xml:space="preserve"> implementación física. </w:t>
      </w:r>
    </w:p>
    <w:p w14:paraId="421CD91C" w14:textId="610C4926" w:rsidR="00D66A9F" w:rsidRDefault="00D66A9F" w:rsidP="00D66A9F">
      <w:pPr>
        <w:pStyle w:val="Standard"/>
        <w:ind w:left="720"/>
        <w:rPr>
          <w:rFonts w:hint="eastAsia"/>
          <w:sz w:val="28"/>
          <w:szCs w:val="28"/>
        </w:rPr>
      </w:pPr>
      <w:r w:rsidRPr="00867E7A">
        <w:rPr>
          <w:sz w:val="28"/>
          <w:szCs w:val="28"/>
        </w:rPr>
        <w:t xml:space="preserve">     A continuación, se</w:t>
      </w:r>
      <w:r w:rsidRPr="00D66A9F">
        <w:rPr>
          <w:sz w:val="28"/>
          <w:szCs w:val="28"/>
        </w:rPr>
        <w:t xml:space="preserve"> describe el proceso seguido en cada una de estas fases, detallando los componentes utilizados, la programación de los mismos y las pruebas realizadas para asegurar el correcto funcionamiento del sistema.</w:t>
      </w:r>
    </w:p>
    <w:p w14:paraId="714A0ADB" w14:textId="77777777" w:rsidR="00D66A9F" w:rsidRPr="00D66A9F" w:rsidRDefault="00D66A9F" w:rsidP="00D66A9F">
      <w:pPr>
        <w:pStyle w:val="Standard"/>
        <w:ind w:left="720"/>
        <w:rPr>
          <w:rFonts w:hint="eastAsia"/>
          <w:sz w:val="28"/>
          <w:szCs w:val="28"/>
        </w:rPr>
      </w:pPr>
    </w:p>
    <w:p w14:paraId="67C1CD01" w14:textId="25F9B31A" w:rsidR="00D66A9F" w:rsidRPr="00867E7A" w:rsidRDefault="00D66A9F" w:rsidP="00DA4223">
      <w:pPr>
        <w:pStyle w:val="Standard"/>
        <w:numPr>
          <w:ilvl w:val="0"/>
          <w:numId w:val="25"/>
        </w:numPr>
        <w:rPr>
          <w:sz w:val="36"/>
          <w:szCs w:val="36"/>
          <w:u w:val="single"/>
        </w:rPr>
      </w:pPr>
      <w:r w:rsidRPr="00867E7A">
        <w:rPr>
          <w:sz w:val="36"/>
          <w:szCs w:val="36"/>
          <w:u w:val="single"/>
        </w:rPr>
        <w:t>Simulación</w:t>
      </w:r>
    </w:p>
    <w:p w14:paraId="55DD4DAC" w14:textId="77777777" w:rsidR="00DA4223" w:rsidRPr="00D66A9F" w:rsidRDefault="00DA4223" w:rsidP="00DA4223">
      <w:pPr>
        <w:pStyle w:val="Standard"/>
        <w:ind w:left="1080"/>
        <w:rPr>
          <w:rFonts w:hint="eastAsia"/>
          <w:b/>
          <w:bCs/>
          <w:sz w:val="28"/>
          <w:szCs w:val="28"/>
        </w:rPr>
      </w:pPr>
    </w:p>
    <w:p w14:paraId="65FE8CBF" w14:textId="77777777" w:rsidR="00464126" w:rsidRDefault="00D66A9F" w:rsidP="00D66A9F">
      <w:pPr>
        <w:pStyle w:val="Standard"/>
        <w:ind w:left="720"/>
        <w:rPr>
          <w:rFonts w:hint="eastAsia"/>
          <w:sz w:val="28"/>
          <w:szCs w:val="28"/>
        </w:rPr>
      </w:pPr>
      <w:r w:rsidRPr="00867E7A">
        <w:rPr>
          <w:sz w:val="28"/>
          <w:szCs w:val="28"/>
        </w:rPr>
        <w:t xml:space="preserve">     Antes de proceder con la implementación física, se realizaron simulaciones para comprobar el correcto funcionamiento de los componentes y su interconexión, utilizando la plataforma Wokwi, que permite emular el comportamiento de microcontroladores y sensores en entornos</w:t>
      </w:r>
      <w:r w:rsidRPr="00D66A9F">
        <w:rPr>
          <w:sz w:val="28"/>
          <w:szCs w:val="28"/>
        </w:rPr>
        <w:t xml:space="preserve"> de IoT.</w:t>
      </w:r>
    </w:p>
    <w:p w14:paraId="1CBF631E" w14:textId="77777777" w:rsidR="00464126" w:rsidRDefault="00464126" w:rsidP="00D66A9F">
      <w:pPr>
        <w:pStyle w:val="Standard"/>
        <w:ind w:left="720"/>
        <w:rPr>
          <w:rFonts w:hint="eastAsia"/>
          <w:sz w:val="28"/>
          <w:szCs w:val="28"/>
        </w:rPr>
      </w:pPr>
    </w:p>
    <w:p w14:paraId="10E2844B" w14:textId="6A3021D3" w:rsidR="00D66A9F" w:rsidRDefault="00464126" w:rsidP="00D66A9F">
      <w:pPr>
        <w:pStyle w:val="Standard"/>
        <w:ind w:left="720"/>
        <w:rPr>
          <w:rFonts w:hint="eastAsia"/>
          <w:sz w:val="28"/>
          <w:szCs w:val="28"/>
        </w:rPr>
      </w:pPr>
      <w:r>
        <w:rPr>
          <w:sz w:val="28"/>
          <w:szCs w:val="28"/>
        </w:rPr>
        <w:t xml:space="preserve">    </w:t>
      </w:r>
      <w:r w:rsidR="00D66A9F" w:rsidRPr="00D66A9F">
        <w:rPr>
          <w:sz w:val="28"/>
          <w:szCs w:val="28"/>
        </w:rPr>
        <w:t xml:space="preserve"> </w:t>
      </w:r>
      <w:r w:rsidR="00D66A9F" w:rsidRPr="00DA4223">
        <w:rPr>
          <w:sz w:val="28"/>
          <w:szCs w:val="28"/>
          <w:u w:val="single"/>
        </w:rPr>
        <w:t>La simulación incluyó los siguientes pasos</w:t>
      </w:r>
      <w:r w:rsidR="00D66A9F" w:rsidRPr="00D66A9F">
        <w:rPr>
          <w:sz w:val="28"/>
          <w:szCs w:val="28"/>
        </w:rPr>
        <w:t>:</w:t>
      </w:r>
    </w:p>
    <w:p w14:paraId="3C8BF23B" w14:textId="77777777" w:rsidR="00464126" w:rsidRPr="00D66A9F" w:rsidRDefault="00464126" w:rsidP="00D66A9F">
      <w:pPr>
        <w:pStyle w:val="Standard"/>
        <w:ind w:left="720"/>
        <w:rPr>
          <w:rFonts w:hint="eastAsia"/>
          <w:sz w:val="28"/>
          <w:szCs w:val="28"/>
        </w:rPr>
      </w:pPr>
    </w:p>
    <w:p w14:paraId="503B5165" w14:textId="6A63B65B" w:rsidR="007A46AA" w:rsidRPr="00867E7A" w:rsidRDefault="007A46AA" w:rsidP="00DA4223">
      <w:pPr>
        <w:pStyle w:val="Standard"/>
        <w:numPr>
          <w:ilvl w:val="0"/>
          <w:numId w:val="26"/>
        </w:numPr>
        <w:rPr>
          <w:rFonts w:hint="eastAsia"/>
          <w:sz w:val="28"/>
          <w:szCs w:val="28"/>
        </w:rPr>
      </w:pPr>
      <w:r>
        <w:rPr>
          <w:b/>
          <w:bCs/>
          <w:sz w:val="28"/>
          <w:szCs w:val="28"/>
        </w:rPr>
        <w:t xml:space="preserve">Paso 1- </w:t>
      </w:r>
      <w:r w:rsidR="00D66A9F" w:rsidRPr="00867E7A">
        <w:rPr>
          <w:sz w:val="28"/>
          <w:szCs w:val="28"/>
        </w:rPr>
        <w:t xml:space="preserve">Selección del hardware virtual: </w:t>
      </w:r>
    </w:p>
    <w:p w14:paraId="5CF9FE6C" w14:textId="7B7E7EFE" w:rsidR="00D66A9F" w:rsidRPr="00867E7A" w:rsidRDefault="007A46AA" w:rsidP="007A46AA">
      <w:pPr>
        <w:pStyle w:val="Standard"/>
        <w:ind w:left="720"/>
        <w:rPr>
          <w:rFonts w:hint="eastAsia"/>
          <w:sz w:val="28"/>
          <w:szCs w:val="28"/>
        </w:rPr>
      </w:pPr>
      <w:r w:rsidRPr="00867E7A">
        <w:rPr>
          <w:sz w:val="28"/>
          <w:szCs w:val="28"/>
        </w:rPr>
        <w:t xml:space="preserve">       </w:t>
      </w:r>
      <w:r w:rsidR="00D66A9F" w:rsidRPr="00867E7A">
        <w:rPr>
          <w:sz w:val="28"/>
          <w:szCs w:val="28"/>
        </w:rPr>
        <w:t>Se seleccionó un microcontrolador ESP32 de 38 pines, un sensor DHT11 para la medición de temperatura y humedad, y un módulo LED WS2812 como actuador visual.</w:t>
      </w:r>
    </w:p>
    <w:p w14:paraId="751F801F" w14:textId="77777777" w:rsidR="007A46AA" w:rsidRPr="00D66A9F" w:rsidRDefault="007A46AA" w:rsidP="007A46AA">
      <w:pPr>
        <w:pStyle w:val="Standard"/>
        <w:ind w:left="720"/>
        <w:rPr>
          <w:rFonts w:hint="eastAsia"/>
          <w:sz w:val="28"/>
          <w:szCs w:val="28"/>
        </w:rPr>
      </w:pPr>
    </w:p>
    <w:p w14:paraId="1C0EA7E6" w14:textId="1D04106C" w:rsidR="007A46AA" w:rsidRPr="00867E7A" w:rsidRDefault="007A46AA" w:rsidP="00DA4223">
      <w:pPr>
        <w:pStyle w:val="Standard"/>
        <w:numPr>
          <w:ilvl w:val="0"/>
          <w:numId w:val="26"/>
        </w:numPr>
        <w:rPr>
          <w:rFonts w:hint="eastAsia"/>
          <w:sz w:val="28"/>
          <w:szCs w:val="28"/>
        </w:rPr>
      </w:pPr>
      <w:r>
        <w:rPr>
          <w:b/>
          <w:bCs/>
          <w:sz w:val="28"/>
          <w:szCs w:val="28"/>
        </w:rPr>
        <w:t xml:space="preserve">Paso 2- </w:t>
      </w:r>
      <w:r w:rsidR="00D66A9F" w:rsidRPr="00867E7A">
        <w:rPr>
          <w:sz w:val="28"/>
          <w:szCs w:val="28"/>
        </w:rPr>
        <w:t xml:space="preserve">Configuración de la simulación: </w:t>
      </w:r>
    </w:p>
    <w:p w14:paraId="4B9BC11D" w14:textId="77777777" w:rsidR="00C372F4" w:rsidRPr="00867E7A" w:rsidRDefault="007A46AA" w:rsidP="007A46AA">
      <w:pPr>
        <w:pStyle w:val="Standard"/>
        <w:ind w:left="720"/>
        <w:rPr>
          <w:rFonts w:hint="eastAsia"/>
          <w:sz w:val="28"/>
          <w:szCs w:val="28"/>
        </w:rPr>
      </w:pPr>
      <w:r w:rsidRPr="00867E7A">
        <w:rPr>
          <w:sz w:val="28"/>
          <w:szCs w:val="28"/>
        </w:rPr>
        <w:t xml:space="preserve">        </w:t>
      </w:r>
      <w:r w:rsidR="00D66A9F" w:rsidRPr="00867E7A">
        <w:rPr>
          <w:sz w:val="28"/>
          <w:szCs w:val="28"/>
        </w:rPr>
        <w:t xml:space="preserve">Se configuraron las conexiones virtuales entre el ESP32, el sensor DHT11 y el módulo WS2812. </w:t>
      </w:r>
    </w:p>
    <w:p w14:paraId="7DA25284" w14:textId="2552F70C" w:rsidR="00D66A9F" w:rsidRPr="00867E7A" w:rsidRDefault="00C372F4" w:rsidP="007A46AA">
      <w:pPr>
        <w:pStyle w:val="Standard"/>
        <w:ind w:left="720"/>
        <w:rPr>
          <w:rFonts w:hint="eastAsia"/>
          <w:sz w:val="28"/>
          <w:szCs w:val="28"/>
        </w:rPr>
      </w:pPr>
      <w:r w:rsidRPr="00867E7A">
        <w:rPr>
          <w:sz w:val="28"/>
          <w:szCs w:val="28"/>
        </w:rPr>
        <w:t xml:space="preserve">        </w:t>
      </w:r>
      <w:r w:rsidR="00D66A9F" w:rsidRPr="00867E7A">
        <w:rPr>
          <w:sz w:val="28"/>
          <w:szCs w:val="28"/>
        </w:rPr>
        <w:t>El GPIO 15 fue utilizado para conectar el DHT11, mientras que el GPIO 4 se usó para el WS2812.</w:t>
      </w:r>
    </w:p>
    <w:p w14:paraId="43205507" w14:textId="77777777" w:rsidR="007A46AA" w:rsidRPr="00D66A9F" w:rsidRDefault="007A46AA" w:rsidP="007A46AA">
      <w:pPr>
        <w:pStyle w:val="Standard"/>
        <w:ind w:left="720"/>
        <w:rPr>
          <w:rFonts w:hint="eastAsia"/>
          <w:sz w:val="28"/>
          <w:szCs w:val="28"/>
        </w:rPr>
      </w:pPr>
    </w:p>
    <w:p w14:paraId="6266E204" w14:textId="399B4C0E" w:rsidR="00DA4223" w:rsidRPr="00867E7A" w:rsidRDefault="007A46AA" w:rsidP="00DA4223">
      <w:pPr>
        <w:pStyle w:val="Standard"/>
        <w:numPr>
          <w:ilvl w:val="0"/>
          <w:numId w:val="26"/>
        </w:numPr>
        <w:rPr>
          <w:sz w:val="28"/>
          <w:szCs w:val="28"/>
        </w:rPr>
      </w:pPr>
      <w:r>
        <w:rPr>
          <w:rFonts w:hint="eastAsia"/>
          <w:b/>
          <w:bCs/>
          <w:sz w:val="28"/>
          <w:szCs w:val="28"/>
        </w:rPr>
        <w:t>P</w:t>
      </w:r>
      <w:r>
        <w:rPr>
          <w:b/>
          <w:bCs/>
          <w:sz w:val="28"/>
          <w:szCs w:val="28"/>
        </w:rPr>
        <w:t xml:space="preserve">aso 3- </w:t>
      </w:r>
      <w:r w:rsidR="00D66A9F" w:rsidRPr="00867E7A">
        <w:rPr>
          <w:sz w:val="28"/>
          <w:szCs w:val="28"/>
        </w:rPr>
        <w:t xml:space="preserve">Programación en C++: </w:t>
      </w:r>
    </w:p>
    <w:p w14:paraId="574497A0" w14:textId="12448191" w:rsidR="00D66A9F" w:rsidRPr="00867E7A" w:rsidRDefault="00DA4223" w:rsidP="00DA4223">
      <w:pPr>
        <w:pStyle w:val="Standard"/>
        <w:ind w:left="720"/>
        <w:rPr>
          <w:sz w:val="28"/>
          <w:szCs w:val="28"/>
        </w:rPr>
      </w:pPr>
      <w:r w:rsidRPr="00867E7A">
        <w:rPr>
          <w:sz w:val="28"/>
          <w:szCs w:val="28"/>
        </w:rPr>
        <w:t xml:space="preserve">        </w:t>
      </w:r>
      <w:r w:rsidR="00D66A9F" w:rsidRPr="00867E7A">
        <w:rPr>
          <w:sz w:val="28"/>
          <w:szCs w:val="28"/>
        </w:rPr>
        <w:t>Se programó el ESP32 para recibir las lecturas de temperatura y humedad del sensor DHT11 y, en base a ciertos umbrales predefinidos (30°C para temperatura y 60% para humedad), cambiar el color del LED WS2812.</w:t>
      </w:r>
    </w:p>
    <w:p w14:paraId="3C1FF227" w14:textId="77777777" w:rsidR="00DA4223" w:rsidRPr="00867E7A" w:rsidRDefault="00DA4223" w:rsidP="00DA4223">
      <w:pPr>
        <w:pStyle w:val="Standard"/>
        <w:ind w:left="720"/>
        <w:rPr>
          <w:rFonts w:hint="eastAsia"/>
          <w:sz w:val="28"/>
          <w:szCs w:val="28"/>
        </w:rPr>
      </w:pPr>
    </w:p>
    <w:p w14:paraId="0E6A9CC4" w14:textId="798C5C34" w:rsidR="00DA4223" w:rsidRDefault="007A46AA" w:rsidP="00DA4223">
      <w:pPr>
        <w:pStyle w:val="Standard"/>
        <w:numPr>
          <w:ilvl w:val="0"/>
          <w:numId w:val="26"/>
        </w:numPr>
        <w:rPr>
          <w:sz w:val="28"/>
          <w:szCs w:val="28"/>
        </w:rPr>
      </w:pPr>
      <w:r>
        <w:rPr>
          <w:rFonts w:hint="eastAsia"/>
          <w:b/>
          <w:bCs/>
          <w:sz w:val="28"/>
          <w:szCs w:val="28"/>
        </w:rPr>
        <w:t>P</w:t>
      </w:r>
      <w:r>
        <w:rPr>
          <w:b/>
          <w:bCs/>
          <w:sz w:val="28"/>
          <w:szCs w:val="28"/>
        </w:rPr>
        <w:t xml:space="preserve">aso 4- </w:t>
      </w:r>
      <w:r w:rsidR="00D66A9F" w:rsidRPr="00867E7A">
        <w:rPr>
          <w:sz w:val="28"/>
          <w:szCs w:val="28"/>
        </w:rPr>
        <w:t>Pruebas en simulación</w:t>
      </w:r>
      <w:r w:rsidR="00D66A9F" w:rsidRPr="00D66A9F">
        <w:rPr>
          <w:sz w:val="28"/>
          <w:szCs w:val="28"/>
        </w:rPr>
        <w:t>:</w:t>
      </w:r>
    </w:p>
    <w:p w14:paraId="7D79B0C2" w14:textId="11721A65" w:rsidR="00D66A9F" w:rsidRDefault="00DA4223" w:rsidP="007A46AA">
      <w:pPr>
        <w:pStyle w:val="Standard"/>
        <w:ind w:left="720"/>
        <w:rPr>
          <w:rFonts w:hint="eastAsia"/>
          <w:sz w:val="28"/>
          <w:szCs w:val="28"/>
        </w:rPr>
      </w:pPr>
      <w:r>
        <w:rPr>
          <w:b/>
          <w:bCs/>
          <w:sz w:val="28"/>
          <w:szCs w:val="28"/>
        </w:rPr>
        <w:t xml:space="preserve">       </w:t>
      </w:r>
      <w:r w:rsidR="00D66A9F" w:rsidRPr="00D66A9F">
        <w:rPr>
          <w:sz w:val="28"/>
          <w:szCs w:val="28"/>
        </w:rPr>
        <w:t xml:space="preserve"> Se realizaron pruebas en el entorno de simulación para verificar que los componentes respondieran correctamente a las lecturas del sensor. Las pruebas mostraron que el sistema visual del LED se activaba cuando las condiciones excedían los umbrales, confirmando el comportamiento esperado.</w:t>
      </w:r>
    </w:p>
    <w:p w14:paraId="1DCDE5E2" w14:textId="77777777" w:rsidR="000755B2" w:rsidRDefault="000755B2" w:rsidP="007A46AA">
      <w:pPr>
        <w:pStyle w:val="Standard"/>
        <w:ind w:left="720"/>
        <w:rPr>
          <w:rFonts w:hint="eastAsia"/>
          <w:sz w:val="28"/>
          <w:szCs w:val="28"/>
        </w:rPr>
      </w:pPr>
    </w:p>
    <w:p w14:paraId="2A1F247D" w14:textId="77777777" w:rsidR="000755B2" w:rsidRPr="00D66A9F" w:rsidRDefault="000755B2" w:rsidP="007A46AA">
      <w:pPr>
        <w:pStyle w:val="Standard"/>
        <w:ind w:left="720"/>
        <w:rPr>
          <w:rFonts w:hint="eastAsia"/>
          <w:sz w:val="28"/>
          <w:szCs w:val="28"/>
        </w:rPr>
      </w:pPr>
    </w:p>
    <w:p w14:paraId="407F084C" w14:textId="0346347B" w:rsidR="00D66A9F" w:rsidRPr="00867E7A" w:rsidRDefault="00D66A9F" w:rsidP="00DA4223">
      <w:pPr>
        <w:pStyle w:val="Standard"/>
        <w:numPr>
          <w:ilvl w:val="0"/>
          <w:numId w:val="25"/>
        </w:numPr>
        <w:rPr>
          <w:sz w:val="36"/>
          <w:szCs w:val="36"/>
          <w:u w:val="single"/>
        </w:rPr>
      </w:pPr>
      <w:r w:rsidRPr="00867E7A">
        <w:rPr>
          <w:sz w:val="36"/>
          <w:szCs w:val="36"/>
          <w:u w:val="single"/>
        </w:rPr>
        <w:t>Implementación Física</w:t>
      </w:r>
    </w:p>
    <w:p w14:paraId="6B71AEA7" w14:textId="77777777" w:rsidR="00DA4223" w:rsidRPr="00D66A9F" w:rsidRDefault="00DA4223" w:rsidP="00DA4223">
      <w:pPr>
        <w:pStyle w:val="Standard"/>
        <w:ind w:left="1080"/>
        <w:rPr>
          <w:rFonts w:hint="eastAsia"/>
          <w:b/>
          <w:bCs/>
          <w:sz w:val="28"/>
          <w:szCs w:val="28"/>
        </w:rPr>
      </w:pPr>
    </w:p>
    <w:p w14:paraId="646E3555" w14:textId="77777777" w:rsidR="00D66A9F" w:rsidRDefault="00D66A9F" w:rsidP="00D66A9F">
      <w:pPr>
        <w:pStyle w:val="Standard"/>
        <w:ind w:left="720"/>
        <w:rPr>
          <w:sz w:val="28"/>
          <w:szCs w:val="28"/>
        </w:rPr>
      </w:pPr>
      <w:r w:rsidRPr="00D66A9F">
        <w:rPr>
          <w:sz w:val="28"/>
          <w:szCs w:val="28"/>
        </w:rPr>
        <w:t>Una vez validado el diseño en simulación, se procedió con la implementación física del proyecto. Los siguientes pasos describen cómo se realizó la construcción del sistema y las pruebas físicas:</w:t>
      </w:r>
    </w:p>
    <w:p w14:paraId="3E28FF1C" w14:textId="77777777" w:rsidR="00FB1872" w:rsidRPr="00D66A9F" w:rsidRDefault="00FB1872" w:rsidP="00D66A9F">
      <w:pPr>
        <w:pStyle w:val="Standard"/>
        <w:ind w:left="720"/>
        <w:rPr>
          <w:rFonts w:hint="eastAsia"/>
          <w:sz w:val="28"/>
          <w:szCs w:val="28"/>
        </w:rPr>
      </w:pPr>
    </w:p>
    <w:p w14:paraId="495F544E" w14:textId="77777777" w:rsidR="00FB1872" w:rsidRDefault="00D66A9F" w:rsidP="00D66A9F">
      <w:pPr>
        <w:pStyle w:val="Standard"/>
        <w:numPr>
          <w:ilvl w:val="0"/>
          <w:numId w:val="24"/>
        </w:numPr>
        <w:rPr>
          <w:sz w:val="28"/>
          <w:szCs w:val="28"/>
        </w:rPr>
      </w:pPr>
      <w:r w:rsidRPr="00D66A9F">
        <w:rPr>
          <w:b/>
          <w:bCs/>
          <w:sz w:val="28"/>
          <w:szCs w:val="28"/>
        </w:rPr>
        <w:t>Montaje de los componentes</w:t>
      </w:r>
      <w:r w:rsidRPr="00D66A9F">
        <w:rPr>
          <w:sz w:val="28"/>
          <w:szCs w:val="28"/>
        </w:rPr>
        <w:t xml:space="preserve">: </w:t>
      </w:r>
    </w:p>
    <w:p w14:paraId="5A18046B" w14:textId="77777777" w:rsidR="00FB1872" w:rsidRPr="00867E7A" w:rsidRDefault="00FB1872" w:rsidP="00FB1872">
      <w:pPr>
        <w:pStyle w:val="Standard"/>
        <w:ind w:left="720"/>
        <w:rPr>
          <w:sz w:val="28"/>
          <w:szCs w:val="28"/>
        </w:rPr>
      </w:pPr>
      <w:r>
        <w:rPr>
          <w:sz w:val="28"/>
          <w:szCs w:val="28"/>
        </w:rPr>
        <w:lastRenderedPageBreak/>
        <w:t xml:space="preserve">      </w:t>
      </w:r>
      <w:r w:rsidR="00D66A9F" w:rsidRPr="00867E7A">
        <w:rPr>
          <w:sz w:val="28"/>
          <w:szCs w:val="28"/>
        </w:rPr>
        <w:t xml:space="preserve">Se utilizaron componentes reales, incluyendo el ESP32 de 38 pines, el DHT11 y el módulo LED WS2812. </w:t>
      </w:r>
    </w:p>
    <w:p w14:paraId="7300E308" w14:textId="3CBA81F2" w:rsidR="00D66A9F" w:rsidRPr="00867E7A" w:rsidRDefault="00D66A9F" w:rsidP="00FB1872">
      <w:pPr>
        <w:pStyle w:val="Standard"/>
        <w:ind w:left="720"/>
        <w:rPr>
          <w:rFonts w:hint="eastAsia"/>
          <w:sz w:val="28"/>
          <w:szCs w:val="28"/>
        </w:rPr>
      </w:pPr>
      <w:r w:rsidRPr="00867E7A">
        <w:rPr>
          <w:sz w:val="28"/>
          <w:szCs w:val="28"/>
        </w:rPr>
        <w:t>El DHT11 se conectó al pin GPIO 15 del ESP32 para recibir las lecturas de temperatura y humedad, mientras que el WS2812 se conectó al pin GPIO 4 para actuar como indicador visual.</w:t>
      </w:r>
    </w:p>
    <w:p w14:paraId="3343474E" w14:textId="77777777" w:rsidR="00FB1872" w:rsidRDefault="00D66A9F" w:rsidP="00D66A9F">
      <w:pPr>
        <w:pStyle w:val="Standard"/>
        <w:numPr>
          <w:ilvl w:val="0"/>
          <w:numId w:val="24"/>
        </w:numPr>
        <w:rPr>
          <w:sz w:val="28"/>
          <w:szCs w:val="28"/>
        </w:rPr>
      </w:pPr>
      <w:r w:rsidRPr="00D66A9F">
        <w:rPr>
          <w:b/>
          <w:bCs/>
          <w:sz w:val="28"/>
          <w:szCs w:val="28"/>
        </w:rPr>
        <w:t>Programación en PlatformIO</w:t>
      </w:r>
      <w:r w:rsidRPr="00D66A9F">
        <w:rPr>
          <w:sz w:val="28"/>
          <w:szCs w:val="28"/>
        </w:rPr>
        <w:t>:</w:t>
      </w:r>
    </w:p>
    <w:p w14:paraId="04128BFE" w14:textId="4DCFB672" w:rsidR="00D66A9F" w:rsidRPr="00867E7A" w:rsidRDefault="00FB1872" w:rsidP="00FB1872">
      <w:pPr>
        <w:pStyle w:val="Standard"/>
        <w:ind w:left="720"/>
        <w:rPr>
          <w:rFonts w:hint="eastAsia"/>
          <w:sz w:val="28"/>
          <w:szCs w:val="28"/>
        </w:rPr>
      </w:pPr>
      <w:r w:rsidRPr="00867E7A">
        <w:rPr>
          <w:sz w:val="28"/>
          <w:szCs w:val="28"/>
        </w:rPr>
        <w:t xml:space="preserve">     </w:t>
      </w:r>
      <w:r w:rsidR="00D66A9F" w:rsidRPr="00867E7A">
        <w:rPr>
          <w:sz w:val="28"/>
          <w:szCs w:val="28"/>
        </w:rPr>
        <w:t xml:space="preserve"> El código desarrollado en la simulación fue migrado a la plataforma </w:t>
      </w:r>
      <w:proofErr w:type="spellStart"/>
      <w:r w:rsidR="00D66A9F" w:rsidRPr="00867E7A">
        <w:rPr>
          <w:sz w:val="28"/>
          <w:szCs w:val="28"/>
        </w:rPr>
        <w:t>VSCode</w:t>
      </w:r>
      <w:proofErr w:type="spellEnd"/>
      <w:r w:rsidR="00D66A9F" w:rsidRPr="00867E7A">
        <w:rPr>
          <w:sz w:val="28"/>
          <w:szCs w:val="28"/>
        </w:rPr>
        <w:t xml:space="preserve"> con PlatformIO, donde se ajustaron los parámetros para la implementación física. Se utilizó el mismo código en C++ para controlar el sistema y enviar los datos de temperatura y humedad a una base de datos MySQL.</w:t>
      </w:r>
    </w:p>
    <w:p w14:paraId="0301D159" w14:textId="77C8F814" w:rsidR="00FB1872" w:rsidRDefault="00D66A9F" w:rsidP="00D66A9F">
      <w:pPr>
        <w:pStyle w:val="Standard"/>
        <w:numPr>
          <w:ilvl w:val="0"/>
          <w:numId w:val="24"/>
        </w:numPr>
        <w:rPr>
          <w:sz w:val="28"/>
          <w:szCs w:val="28"/>
        </w:rPr>
      </w:pPr>
      <w:r w:rsidRPr="00D66A9F">
        <w:rPr>
          <w:b/>
          <w:bCs/>
          <w:sz w:val="28"/>
          <w:szCs w:val="28"/>
        </w:rPr>
        <w:t>Conexión WiFi</w:t>
      </w:r>
      <w:r w:rsidRPr="00D66A9F">
        <w:rPr>
          <w:sz w:val="28"/>
          <w:szCs w:val="28"/>
        </w:rPr>
        <w:t xml:space="preserve">: </w:t>
      </w:r>
    </w:p>
    <w:p w14:paraId="569139E8" w14:textId="7715AB91" w:rsidR="00D66A9F" w:rsidRPr="00D66A9F" w:rsidRDefault="00FB1872" w:rsidP="00FB1872">
      <w:pPr>
        <w:pStyle w:val="Standard"/>
        <w:ind w:left="720"/>
        <w:rPr>
          <w:rFonts w:hint="eastAsia"/>
          <w:sz w:val="28"/>
          <w:szCs w:val="28"/>
        </w:rPr>
      </w:pPr>
      <w:r>
        <w:rPr>
          <w:sz w:val="28"/>
          <w:szCs w:val="28"/>
        </w:rPr>
        <w:t xml:space="preserve">      </w:t>
      </w:r>
      <w:r w:rsidR="00D66A9F" w:rsidRPr="00D66A9F">
        <w:rPr>
          <w:sz w:val="28"/>
          <w:szCs w:val="28"/>
        </w:rPr>
        <w:t>Se configuró el ESP32 para conectarse a una red WiFi local, permitiendo la transmisión de datos a un servidor remoto donde se almacenan en una base de datos. El código Python se utilizó para gestionar las consultas hacia la base de datos y almacenar las mediciones de manera eficiente.</w:t>
      </w:r>
    </w:p>
    <w:p w14:paraId="33179992" w14:textId="77777777" w:rsidR="00FB1872" w:rsidRDefault="00D66A9F" w:rsidP="00D66A9F">
      <w:pPr>
        <w:pStyle w:val="Standard"/>
        <w:numPr>
          <w:ilvl w:val="0"/>
          <w:numId w:val="24"/>
        </w:numPr>
        <w:rPr>
          <w:sz w:val="28"/>
          <w:szCs w:val="28"/>
        </w:rPr>
      </w:pPr>
      <w:r w:rsidRPr="00D66A9F">
        <w:rPr>
          <w:b/>
          <w:bCs/>
          <w:sz w:val="28"/>
          <w:szCs w:val="28"/>
        </w:rPr>
        <w:t>Medición del nivel de batería</w:t>
      </w:r>
      <w:r w:rsidRPr="00D66A9F">
        <w:rPr>
          <w:sz w:val="28"/>
          <w:szCs w:val="28"/>
        </w:rPr>
        <w:t>:</w:t>
      </w:r>
    </w:p>
    <w:p w14:paraId="1C6760AF" w14:textId="08BF6C3F" w:rsidR="00D66A9F" w:rsidRPr="00867E7A" w:rsidRDefault="00FB1872" w:rsidP="00FB1872">
      <w:pPr>
        <w:pStyle w:val="Standard"/>
        <w:ind w:left="720"/>
        <w:rPr>
          <w:rFonts w:hint="eastAsia"/>
          <w:sz w:val="28"/>
          <w:szCs w:val="28"/>
        </w:rPr>
      </w:pPr>
      <w:r>
        <w:rPr>
          <w:b/>
          <w:bCs/>
          <w:sz w:val="28"/>
          <w:szCs w:val="28"/>
        </w:rPr>
        <w:t xml:space="preserve">     </w:t>
      </w:r>
      <w:r w:rsidR="00D66A9F" w:rsidRPr="00D66A9F">
        <w:rPr>
          <w:sz w:val="28"/>
          <w:szCs w:val="28"/>
        </w:rPr>
        <w:t xml:space="preserve"> </w:t>
      </w:r>
      <w:r w:rsidR="00D66A9F" w:rsidRPr="00867E7A">
        <w:rPr>
          <w:sz w:val="28"/>
          <w:szCs w:val="28"/>
        </w:rPr>
        <w:t>Para garantizar la autonomía del dispositivo, se implementó un sistema de medición del nivel de batería utilizando un divisor de voltaje conectado a un pin ADC del ESP32. Este sistema monitorea continuamente el voltaje de la batería, permitiendo un seguimiento en tiempo real de su estado.</w:t>
      </w:r>
    </w:p>
    <w:p w14:paraId="02C1A7BA" w14:textId="77777777" w:rsidR="00FB1872" w:rsidRDefault="00D66A9F" w:rsidP="00D66A9F">
      <w:pPr>
        <w:pStyle w:val="Standard"/>
        <w:numPr>
          <w:ilvl w:val="0"/>
          <w:numId w:val="24"/>
        </w:numPr>
        <w:rPr>
          <w:sz w:val="28"/>
          <w:szCs w:val="28"/>
        </w:rPr>
      </w:pPr>
      <w:r w:rsidRPr="00D66A9F">
        <w:rPr>
          <w:b/>
          <w:bCs/>
          <w:sz w:val="28"/>
          <w:szCs w:val="28"/>
        </w:rPr>
        <w:t>Pruebas de campo</w:t>
      </w:r>
      <w:r w:rsidRPr="00D66A9F">
        <w:rPr>
          <w:sz w:val="28"/>
          <w:szCs w:val="28"/>
        </w:rPr>
        <w:t>:</w:t>
      </w:r>
    </w:p>
    <w:p w14:paraId="44F4E687" w14:textId="04735C81" w:rsidR="00D66A9F" w:rsidRDefault="00FB1872" w:rsidP="00FB1872">
      <w:pPr>
        <w:pStyle w:val="Standard"/>
        <w:ind w:left="720"/>
        <w:rPr>
          <w:sz w:val="28"/>
          <w:szCs w:val="28"/>
        </w:rPr>
      </w:pPr>
      <w:r>
        <w:rPr>
          <w:b/>
          <w:bCs/>
          <w:sz w:val="28"/>
          <w:szCs w:val="28"/>
        </w:rPr>
        <w:t xml:space="preserve">     </w:t>
      </w:r>
      <w:r w:rsidR="00D66A9F" w:rsidRPr="00D66A9F">
        <w:rPr>
          <w:sz w:val="28"/>
          <w:szCs w:val="28"/>
        </w:rPr>
        <w:t xml:space="preserve"> Finalmente, se realizaron pruebas en entornos controlados, donde se monitorearon las condiciones ambientales reales. Se verificó el correcto funcionamiento del sistema en la toma de mediciones, el envío de datos a la base de datos, y la activación del LED cuando se alcanzaron los umbrales definidos.</w:t>
      </w:r>
    </w:p>
    <w:p w14:paraId="01ABBEF7" w14:textId="77777777" w:rsidR="00FB1872" w:rsidRPr="00D66A9F" w:rsidRDefault="00FB1872" w:rsidP="00FB1872">
      <w:pPr>
        <w:pStyle w:val="Standard"/>
        <w:ind w:left="720"/>
        <w:rPr>
          <w:rFonts w:hint="eastAsia"/>
          <w:sz w:val="28"/>
          <w:szCs w:val="28"/>
        </w:rPr>
      </w:pPr>
    </w:p>
    <w:p w14:paraId="68A3C7E7" w14:textId="77777777" w:rsidR="00D66A9F" w:rsidRPr="00867E7A" w:rsidRDefault="00D66A9F" w:rsidP="00D66A9F">
      <w:pPr>
        <w:pStyle w:val="Standard"/>
        <w:ind w:left="720"/>
        <w:rPr>
          <w:rFonts w:hint="eastAsia"/>
          <w:sz w:val="28"/>
          <w:szCs w:val="28"/>
        </w:rPr>
      </w:pPr>
      <w:r w:rsidRPr="00867E7A">
        <w:rPr>
          <w:sz w:val="28"/>
          <w:szCs w:val="28"/>
        </w:rPr>
        <w:t>Esta metodología asegura que el sistema sea replicable, ya que describe detalladamente tanto la fase de simulación como la implementación física. Cualquier persona que desee repetir este trabajo o un proyecto similar podrá seguir estos pasos y utilizar herramientas como Wokwi y PlatformIO para llevar a cabo su propio sistema de monitoreo.</w:t>
      </w:r>
    </w:p>
    <w:p w14:paraId="7D282BCE" w14:textId="77777777" w:rsidR="00D66A9F" w:rsidRDefault="00D66A9F" w:rsidP="0044232A">
      <w:pPr>
        <w:pStyle w:val="Standard"/>
        <w:ind w:left="720"/>
        <w:rPr>
          <w:sz w:val="28"/>
          <w:szCs w:val="28"/>
        </w:rPr>
      </w:pPr>
    </w:p>
    <w:p w14:paraId="1368CE54" w14:textId="77777777" w:rsidR="00867E7A" w:rsidRDefault="00867E7A" w:rsidP="0044232A">
      <w:pPr>
        <w:pStyle w:val="Standard"/>
        <w:ind w:left="720"/>
        <w:rPr>
          <w:sz w:val="28"/>
          <w:szCs w:val="28"/>
        </w:rPr>
      </w:pPr>
    </w:p>
    <w:p w14:paraId="6C7EF5F6" w14:textId="77777777" w:rsidR="001A29A6" w:rsidRDefault="001A29A6" w:rsidP="0044232A">
      <w:pPr>
        <w:pStyle w:val="Standard"/>
        <w:ind w:left="720"/>
        <w:rPr>
          <w:sz w:val="28"/>
          <w:szCs w:val="28"/>
        </w:rPr>
      </w:pPr>
    </w:p>
    <w:p w14:paraId="138CF30A" w14:textId="77777777" w:rsidR="001A29A6" w:rsidRDefault="001A29A6" w:rsidP="0044232A">
      <w:pPr>
        <w:pStyle w:val="Standard"/>
        <w:ind w:left="720"/>
        <w:rPr>
          <w:sz w:val="28"/>
          <w:szCs w:val="28"/>
        </w:rPr>
      </w:pPr>
    </w:p>
    <w:p w14:paraId="435E5901" w14:textId="77777777" w:rsidR="001A29A6" w:rsidRDefault="001A29A6" w:rsidP="0044232A">
      <w:pPr>
        <w:pStyle w:val="Standard"/>
        <w:ind w:left="720"/>
        <w:rPr>
          <w:sz w:val="28"/>
          <w:szCs w:val="28"/>
        </w:rPr>
      </w:pPr>
    </w:p>
    <w:p w14:paraId="50C75B5D" w14:textId="77777777" w:rsidR="001A29A6" w:rsidRDefault="001A29A6" w:rsidP="0044232A">
      <w:pPr>
        <w:pStyle w:val="Standard"/>
        <w:ind w:left="720"/>
        <w:rPr>
          <w:sz w:val="28"/>
          <w:szCs w:val="28"/>
        </w:rPr>
      </w:pPr>
    </w:p>
    <w:p w14:paraId="6E59D90F" w14:textId="77777777" w:rsidR="001A29A6" w:rsidRDefault="001A29A6" w:rsidP="0044232A">
      <w:pPr>
        <w:pStyle w:val="Standard"/>
        <w:ind w:left="720"/>
        <w:rPr>
          <w:sz w:val="28"/>
          <w:szCs w:val="28"/>
        </w:rPr>
      </w:pPr>
    </w:p>
    <w:p w14:paraId="1434778F" w14:textId="77777777" w:rsidR="001A29A6" w:rsidRDefault="001A29A6" w:rsidP="0044232A">
      <w:pPr>
        <w:pStyle w:val="Standard"/>
        <w:ind w:left="720"/>
        <w:rPr>
          <w:sz w:val="28"/>
          <w:szCs w:val="28"/>
        </w:rPr>
      </w:pPr>
    </w:p>
    <w:p w14:paraId="6989B25D" w14:textId="77777777" w:rsidR="001A29A6" w:rsidRDefault="001A29A6" w:rsidP="0044232A">
      <w:pPr>
        <w:pStyle w:val="Standard"/>
        <w:ind w:left="720"/>
        <w:rPr>
          <w:sz w:val="28"/>
          <w:szCs w:val="28"/>
        </w:rPr>
      </w:pPr>
    </w:p>
    <w:p w14:paraId="42986326" w14:textId="77777777" w:rsidR="001A29A6" w:rsidRDefault="001A29A6" w:rsidP="0044232A">
      <w:pPr>
        <w:pStyle w:val="Standard"/>
        <w:ind w:left="720"/>
        <w:rPr>
          <w:sz w:val="28"/>
          <w:szCs w:val="28"/>
        </w:rPr>
      </w:pPr>
    </w:p>
    <w:p w14:paraId="59326642" w14:textId="77777777" w:rsidR="001A29A6" w:rsidRDefault="001A29A6" w:rsidP="0044232A">
      <w:pPr>
        <w:pStyle w:val="Standard"/>
        <w:ind w:left="720"/>
        <w:rPr>
          <w:sz w:val="28"/>
          <w:szCs w:val="28"/>
        </w:rPr>
      </w:pPr>
    </w:p>
    <w:p w14:paraId="2D64FFAE" w14:textId="77777777" w:rsidR="001A29A6" w:rsidRDefault="001A29A6" w:rsidP="0044232A">
      <w:pPr>
        <w:pStyle w:val="Standard"/>
        <w:ind w:left="720"/>
        <w:rPr>
          <w:sz w:val="28"/>
          <w:szCs w:val="28"/>
        </w:rPr>
      </w:pPr>
    </w:p>
    <w:p w14:paraId="34D9156E" w14:textId="77777777" w:rsidR="001A29A6" w:rsidRDefault="001A29A6" w:rsidP="0044232A">
      <w:pPr>
        <w:pStyle w:val="Standard"/>
        <w:ind w:left="720"/>
        <w:rPr>
          <w:sz w:val="28"/>
          <w:szCs w:val="28"/>
        </w:rPr>
      </w:pPr>
    </w:p>
    <w:p w14:paraId="3C83B23C" w14:textId="77777777" w:rsidR="001A29A6" w:rsidRDefault="001A29A6" w:rsidP="0044232A">
      <w:pPr>
        <w:pStyle w:val="Standard"/>
        <w:ind w:left="720"/>
        <w:rPr>
          <w:sz w:val="28"/>
          <w:szCs w:val="28"/>
        </w:rPr>
      </w:pPr>
    </w:p>
    <w:p w14:paraId="02CEB0F0" w14:textId="77777777" w:rsidR="001A29A6" w:rsidRDefault="001A29A6" w:rsidP="0044232A">
      <w:pPr>
        <w:pStyle w:val="Standard"/>
        <w:ind w:left="720"/>
        <w:rPr>
          <w:sz w:val="28"/>
          <w:szCs w:val="28"/>
        </w:rPr>
      </w:pPr>
    </w:p>
    <w:p w14:paraId="382BC5CA" w14:textId="77777777" w:rsidR="001A29A6" w:rsidRDefault="001A29A6" w:rsidP="0044232A">
      <w:pPr>
        <w:pStyle w:val="Standard"/>
        <w:ind w:left="720"/>
        <w:rPr>
          <w:sz w:val="28"/>
          <w:szCs w:val="28"/>
        </w:rPr>
      </w:pPr>
    </w:p>
    <w:p w14:paraId="44F79A16" w14:textId="50458912" w:rsidR="001A29A6" w:rsidRPr="001A29A6" w:rsidRDefault="001A29A6" w:rsidP="0044232A">
      <w:pPr>
        <w:pStyle w:val="Standard"/>
        <w:ind w:left="720"/>
        <w:rPr>
          <w:b/>
          <w:bCs/>
          <w:sz w:val="28"/>
          <w:szCs w:val="28"/>
          <w:u w:val="single"/>
        </w:rPr>
      </w:pPr>
      <w:r w:rsidRPr="001A29A6">
        <w:rPr>
          <w:b/>
          <w:bCs/>
          <w:sz w:val="28"/>
          <w:szCs w:val="28"/>
          <w:u w:val="single"/>
        </w:rPr>
        <w:lastRenderedPageBreak/>
        <w:t>Diagrama de Conexión</w:t>
      </w:r>
    </w:p>
    <w:p w14:paraId="30CA1639" w14:textId="77777777" w:rsidR="001A29A6" w:rsidRDefault="001A29A6" w:rsidP="0044232A">
      <w:pPr>
        <w:pStyle w:val="Standard"/>
        <w:ind w:left="720"/>
        <w:rPr>
          <w:sz w:val="28"/>
          <w:szCs w:val="28"/>
        </w:rPr>
      </w:pPr>
    </w:p>
    <w:p w14:paraId="0A633E21" w14:textId="77777777" w:rsidR="001A29A6" w:rsidRDefault="001A29A6" w:rsidP="0044232A">
      <w:pPr>
        <w:pStyle w:val="Standard"/>
        <w:ind w:left="720"/>
        <w:rPr>
          <w:sz w:val="28"/>
          <w:szCs w:val="28"/>
        </w:rPr>
      </w:pPr>
    </w:p>
    <w:p w14:paraId="024D93D2" w14:textId="23B7855E" w:rsidR="00867E7A" w:rsidRDefault="00867E7A" w:rsidP="00867E7A">
      <w:pPr>
        <w:pStyle w:val="Standard"/>
        <w:ind w:left="-142" w:right="-307"/>
        <w:rPr>
          <w:noProof/>
        </w:rPr>
      </w:pPr>
      <w:r>
        <w:rPr>
          <w:noProof/>
        </w:rPr>
        <w:drawing>
          <wp:inline distT="0" distB="0" distL="0" distR="0" wp14:anchorId="19A932E0" wp14:editId="16B31742">
            <wp:extent cx="7047432" cy="3578578"/>
            <wp:effectExtent l="0" t="0" r="1270" b="3175"/>
            <wp:docPr id="13212043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3" b="38821"/>
                    <a:stretch/>
                  </pic:blipFill>
                  <pic:spPr bwMode="auto">
                    <a:xfrm>
                      <a:off x="0" y="0"/>
                      <a:ext cx="7291571" cy="3702548"/>
                    </a:xfrm>
                    <a:prstGeom prst="rect">
                      <a:avLst/>
                    </a:prstGeom>
                    <a:noFill/>
                    <a:ln>
                      <a:noFill/>
                    </a:ln>
                    <a:extLst>
                      <a:ext uri="{53640926-AAD7-44D8-BBD7-CCE9431645EC}">
                        <a14:shadowObscured xmlns:a14="http://schemas.microsoft.com/office/drawing/2010/main"/>
                      </a:ext>
                    </a:extLst>
                  </pic:spPr>
                </pic:pic>
              </a:graphicData>
            </a:graphic>
          </wp:inline>
        </w:drawing>
      </w:r>
    </w:p>
    <w:p w14:paraId="3A6AA8CC" w14:textId="77777777" w:rsidR="00867E7A" w:rsidRPr="00867E7A" w:rsidRDefault="00867E7A" w:rsidP="00867E7A"/>
    <w:p w14:paraId="60233D00" w14:textId="77777777" w:rsidR="00867E7A" w:rsidRPr="00867E7A" w:rsidRDefault="00867E7A" w:rsidP="00867E7A"/>
    <w:p w14:paraId="5A06C0AC" w14:textId="77777777" w:rsidR="00867E7A" w:rsidRPr="00867E7A" w:rsidRDefault="00867E7A" w:rsidP="00867E7A"/>
    <w:p w14:paraId="2149C6AB" w14:textId="77777777" w:rsidR="00867E7A" w:rsidRDefault="00867E7A" w:rsidP="00867E7A">
      <w:pPr>
        <w:rPr>
          <w:noProof/>
        </w:rPr>
      </w:pPr>
    </w:p>
    <w:p w14:paraId="7EF4BFCC" w14:textId="77777777" w:rsidR="00867E7A" w:rsidRPr="00867E7A" w:rsidRDefault="00867E7A" w:rsidP="00867E7A">
      <w:pPr>
        <w:jc w:val="center"/>
        <w:rPr>
          <w:rFonts w:hint="eastAsia"/>
        </w:rPr>
      </w:pPr>
    </w:p>
    <w:sectPr w:rsidR="00867E7A" w:rsidRPr="00867E7A" w:rsidSect="0019661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07D02" w14:textId="77777777" w:rsidR="00311FF0" w:rsidRDefault="00311FF0">
      <w:pPr>
        <w:rPr>
          <w:rFonts w:hint="eastAsia"/>
        </w:rPr>
      </w:pPr>
      <w:r>
        <w:separator/>
      </w:r>
    </w:p>
  </w:endnote>
  <w:endnote w:type="continuationSeparator" w:id="0">
    <w:p w14:paraId="005D3188" w14:textId="77777777" w:rsidR="00311FF0" w:rsidRDefault="00311FF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E7DF7" w14:textId="77777777" w:rsidR="00311FF0" w:rsidRDefault="00311FF0">
      <w:pPr>
        <w:rPr>
          <w:rFonts w:hint="eastAsia"/>
        </w:rPr>
      </w:pPr>
      <w:r>
        <w:rPr>
          <w:color w:val="000000"/>
        </w:rPr>
        <w:separator/>
      </w:r>
    </w:p>
  </w:footnote>
  <w:footnote w:type="continuationSeparator" w:id="0">
    <w:p w14:paraId="097C1776" w14:textId="77777777" w:rsidR="00311FF0" w:rsidRDefault="00311FF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399A"/>
    <w:multiLevelType w:val="multilevel"/>
    <w:tmpl w:val="32D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9E9"/>
    <w:multiLevelType w:val="hybridMultilevel"/>
    <w:tmpl w:val="D1CAC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41140"/>
    <w:multiLevelType w:val="multilevel"/>
    <w:tmpl w:val="966E7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57A0"/>
    <w:multiLevelType w:val="hybridMultilevel"/>
    <w:tmpl w:val="E550DB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67B85"/>
    <w:multiLevelType w:val="multilevel"/>
    <w:tmpl w:val="E10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D352E"/>
    <w:multiLevelType w:val="multilevel"/>
    <w:tmpl w:val="E00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C3EF2"/>
    <w:multiLevelType w:val="multilevel"/>
    <w:tmpl w:val="00B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A30F1"/>
    <w:multiLevelType w:val="multilevel"/>
    <w:tmpl w:val="8EA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F4A09"/>
    <w:multiLevelType w:val="multilevel"/>
    <w:tmpl w:val="105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E4030"/>
    <w:multiLevelType w:val="multilevel"/>
    <w:tmpl w:val="6CA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15B5F"/>
    <w:multiLevelType w:val="hybridMultilevel"/>
    <w:tmpl w:val="E26614C6"/>
    <w:lvl w:ilvl="0" w:tplc="1C46151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2AC464D2"/>
    <w:multiLevelType w:val="multilevel"/>
    <w:tmpl w:val="4048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C4AE7"/>
    <w:multiLevelType w:val="multilevel"/>
    <w:tmpl w:val="887C9002"/>
    <w:lvl w:ilvl="0">
      <w:numFmt w:val="bullet"/>
      <w:lvlText w:val="•"/>
      <w:lvlJc w:val="left"/>
      <w:pPr>
        <w:ind w:left="781" w:hanging="360"/>
      </w:pPr>
      <w:rPr>
        <w:rFonts w:ascii="OpenSymbol" w:eastAsia="OpenSymbol" w:hAnsi="OpenSymbol" w:cs="OpenSymbol"/>
      </w:rPr>
    </w:lvl>
    <w:lvl w:ilvl="1">
      <w:numFmt w:val="bullet"/>
      <w:lvlText w:val="◦"/>
      <w:lvlJc w:val="left"/>
      <w:pPr>
        <w:ind w:left="1141" w:hanging="360"/>
      </w:pPr>
      <w:rPr>
        <w:rFonts w:ascii="OpenSymbol" w:eastAsia="OpenSymbol" w:hAnsi="OpenSymbol" w:cs="OpenSymbol"/>
      </w:rPr>
    </w:lvl>
    <w:lvl w:ilvl="2">
      <w:numFmt w:val="bullet"/>
      <w:lvlText w:val="▪"/>
      <w:lvlJc w:val="left"/>
      <w:pPr>
        <w:ind w:left="1501" w:hanging="360"/>
      </w:pPr>
      <w:rPr>
        <w:rFonts w:ascii="OpenSymbol" w:eastAsia="OpenSymbol" w:hAnsi="OpenSymbol" w:cs="OpenSymbol"/>
      </w:rPr>
    </w:lvl>
    <w:lvl w:ilvl="3">
      <w:numFmt w:val="bullet"/>
      <w:lvlText w:val="•"/>
      <w:lvlJc w:val="left"/>
      <w:pPr>
        <w:ind w:left="1861" w:hanging="360"/>
      </w:pPr>
      <w:rPr>
        <w:rFonts w:ascii="OpenSymbol" w:eastAsia="OpenSymbol" w:hAnsi="OpenSymbol" w:cs="OpenSymbol"/>
      </w:rPr>
    </w:lvl>
    <w:lvl w:ilvl="4">
      <w:numFmt w:val="bullet"/>
      <w:lvlText w:val="◦"/>
      <w:lvlJc w:val="left"/>
      <w:pPr>
        <w:ind w:left="2221" w:hanging="360"/>
      </w:pPr>
      <w:rPr>
        <w:rFonts w:ascii="OpenSymbol" w:eastAsia="OpenSymbol" w:hAnsi="OpenSymbol" w:cs="OpenSymbol"/>
      </w:rPr>
    </w:lvl>
    <w:lvl w:ilvl="5">
      <w:numFmt w:val="bullet"/>
      <w:lvlText w:val="▪"/>
      <w:lvlJc w:val="left"/>
      <w:pPr>
        <w:ind w:left="2581" w:hanging="360"/>
      </w:pPr>
      <w:rPr>
        <w:rFonts w:ascii="OpenSymbol" w:eastAsia="OpenSymbol" w:hAnsi="OpenSymbol" w:cs="OpenSymbol"/>
      </w:rPr>
    </w:lvl>
    <w:lvl w:ilvl="6">
      <w:numFmt w:val="bullet"/>
      <w:lvlText w:val="•"/>
      <w:lvlJc w:val="left"/>
      <w:pPr>
        <w:ind w:left="2941" w:hanging="360"/>
      </w:pPr>
      <w:rPr>
        <w:rFonts w:ascii="OpenSymbol" w:eastAsia="OpenSymbol" w:hAnsi="OpenSymbol" w:cs="OpenSymbol"/>
      </w:rPr>
    </w:lvl>
    <w:lvl w:ilvl="7">
      <w:numFmt w:val="bullet"/>
      <w:lvlText w:val="◦"/>
      <w:lvlJc w:val="left"/>
      <w:pPr>
        <w:ind w:left="3301" w:hanging="360"/>
      </w:pPr>
      <w:rPr>
        <w:rFonts w:ascii="OpenSymbol" w:eastAsia="OpenSymbol" w:hAnsi="OpenSymbol" w:cs="OpenSymbol"/>
      </w:rPr>
    </w:lvl>
    <w:lvl w:ilvl="8">
      <w:numFmt w:val="bullet"/>
      <w:lvlText w:val="▪"/>
      <w:lvlJc w:val="left"/>
      <w:pPr>
        <w:ind w:left="3661" w:hanging="360"/>
      </w:pPr>
      <w:rPr>
        <w:rFonts w:ascii="OpenSymbol" w:eastAsia="OpenSymbol" w:hAnsi="OpenSymbol" w:cs="OpenSymbol"/>
      </w:rPr>
    </w:lvl>
  </w:abstractNum>
  <w:abstractNum w:abstractNumId="13" w15:restartNumberingAfterBreak="0">
    <w:nsid w:val="42DB0750"/>
    <w:multiLevelType w:val="multilevel"/>
    <w:tmpl w:val="695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722CF"/>
    <w:multiLevelType w:val="hybridMultilevel"/>
    <w:tmpl w:val="E550DB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CCE416E"/>
    <w:multiLevelType w:val="multilevel"/>
    <w:tmpl w:val="4C689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11E83"/>
    <w:multiLevelType w:val="multilevel"/>
    <w:tmpl w:val="5A8415C8"/>
    <w:lvl w:ilvl="0">
      <w:numFmt w:val="bullet"/>
      <w:lvlText w:val="•"/>
      <w:lvlJc w:val="left"/>
      <w:pPr>
        <w:ind w:left="781" w:hanging="360"/>
      </w:pPr>
      <w:rPr>
        <w:rFonts w:ascii="OpenSymbol" w:eastAsia="OpenSymbol" w:hAnsi="OpenSymbol" w:cs="OpenSymbol"/>
      </w:rPr>
    </w:lvl>
    <w:lvl w:ilvl="1">
      <w:numFmt w:val="bullet"/>
      <w:lvlText w:val="◦"/>
      <w:lvlJc w:val="left"/>
      <w:pPr>
        <w:ind w:left="1141" w:hanging="360"/>
      </w:pPr>
      <w:rPr>
        <w:rFonts w:ascii="OpenSymbol" w:eastAsia="OpenSymbol" w:hAnsi="OpenSymbol" w:cs="OpenSymbol"/>
      </w:rPr>
    </w:lvl>
    <w:lvl w:ilvl="2">
      <w:numFmt w:val="bullet"/>
      <w:lvlText w:val="▪"/>
      <w:lvlJc w:val="left"/>
      <w:pPr>
        <w:ind w:left="1501" w:hanging="360"/>
      </w:pPr>
      <w:rPr>
        <w:rFonts w:ascii="OpenSymbol" w:eastAsia="OpenSymbol" w:hAnsi="OpenSymbol" w:cs="OpenSymbol"/>
      </w:rPr>
    </w:lvl>
    <w:lvl w:ilvl="3">
      <w:numFmt w:val="bullet"/>
      <w:lvlText w:val="•"/>
      <w:lvlJc w:val="left"/>
      <w:pPr>
        <w:ind w:left="1861" w:hanging="360"/>
      </w:pPr>
      <w:rPr>
        <w:rFonts w:ascii="OpenSymbol" w:eastAsia="OpenSymbol" w:hAnsi="OpenSymbol" w:cs="OpenSymbol"/>
      </w:rPr>
    </w:lvl>
    <w:lvl w:ilvl="4">
      <w:numFmt w:val="bullet"/>
      <w:lvlText w:val="◦"/>
      <w:lvlJc w:val="left"/>
      <w:pPr>
        <w:ind w:left="2221" w:hanging="360"/>
      </w:pPr>
      <w:rPr>
        <w:rFonts w:ascii="OpenSymbol" w:eastAsia="OpenSymbol" w:hAnsi="OpenSymbol" w:cs="OpenSymbol"/>
      </w:rPr>
    </w:lvl>
    <w:lvl w:ilvl="5">
      <w:numFmt w:val="bullet"/>
      <w:lvlText w:val="▪"/>
      <w:lvlJc w:val="left"/>
      <w:pPr>
        <w:ind w:left="2581" w:hanging="360"/>
      </w:pPr>
      <w:rPr>
        <w:rFonts w:ascii="OpenSymbol" w:eastAsia="OpenSymbol" w:hAnsi="OpenSymbol" w:cs="OpenSymbol"/>
      </w:rPr>
    </w:lvl>
    <w:lvl w:ilvl="6">
      <w:numFmt w:val="bullet"/>
      <w:lvlText w:val="•"/>
      <w:lvlJc w:val="left"/>
      <w:pPr>
        <w:ind w:left="2941" w:hanging="360"/>
      </w:pPr>
      <w:rPr>
        <w:rFonts w:ascii="OpenSymbol" w:eastAsia="OpenSymbol" w:hAnsi="OpenSymbol" w:cs="OpenSymbol"/>
      </w:rPr>
    </w:lvl>
    <w:lvl w:ilvl="7">
      <w:numFmt w:val="bullet"/>
      <w:lvlText w:val="◦"/>
      <w:lvlJc w:val="left"/>
      <w:pPr>
        <w:ind w:left="3301" w:hanging="360"/>
      </w:pPr>
      <w:rPr>
        <w:rFonts w:ascii="OpenSymbol" w:eastAsia="OpenSymbol" w:hAnsi="OpenSymbol" w:cs="OpenSymbol"/>
      </w:rPr>
    </w:lvl>
    <w:lvl w:ilvl="8">
      <w:numFmt w:val="bullet"/>
      <w:lvlText w:val="▪"/>
      <w:lvlJc w:val="left"/>
      <w:pPr>
        <w:ind w:left="3661" w:hanging="360"/>
      </w:pPr>
      <w:rPr>
        <w:rFonts w:ascii="OpenSymbol" w:eastAsia="OpenSymbol" w:hAnsi="OpenSymbol" w:cs="OpenSymbol"/>
      </w:rPr>
    </w:lvl>
  </w:abstractNum>
  <w:abstractNum w:abstractNumId="17" w15:restartNumberingAfterBreak="0">
    <w:nsid w:val="55AE3F54"/>
    <w:multiLevelType w:val="multilevel"/>
    <w:tmpl w:val="673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934D6"/>
    <w:multiLevelType w:val="multilevel"/>
    <w:tmpl w:val="4D9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54988"/>
    <w:multiLevelType w:val="multilevel"/>
    <w:tmpl w:val="50B6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25227"/>
    <w:multiLevelType w:val="hybridMultilevel"/>
    <w:tmpl w:val="DFD69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AB604C4"/>
    <w:multiLevelType w:val="multilevel"/>
    <w:tmpl w:val="1C8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A1655"/>
    <w:multiLevelType w:val="multilevel"/>
    <w:tmpl w:val="0666B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329C7"/>
    <w:multiLevelType w:val="multilevel"/>
    <w:tmpl w:val="EE38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F4879"/>
    <w:multiLevelType w:val="hybridMultilevel"/>
    <w:tmpl w:val="286AE5C2"/>
    <w:lvl w:ilvl="0" w:tplc="633A41F8">
      <w:start w:val="2"/>
      <w:numFmt w:val="bullet"/>
      <w:lvlText w:val="-"/>
      <w:lvlJc w:val="left"/>
      <w:pPr>
        <w:ind w:left="1080" w:hanging="360"/>
      </w:pPr>
      <w:rPr>
        <w:rFonts w:ascii="Liberation Serif" w:eastAsia="NSimSun" w:hAnsi="Liberation Serif" w:cs="Lucida Sans"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7D8B10A9"/>
    <w:multiLevelType w:val="multilevel"/>
    <w:tmpl w:val="CD1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714998">
    <w:abstractNumId w:val="16"/>
  </w:num>
  <w:num w:numId="2" w16cid:durableId="1311984777">
    <w:abstractNumId w:val="20"/>
  </w:num>
  <w:num w:numId="3" w16cid:durableId="196503390">
    <w:abstractNumId w:val="6"/>
  </w:num>
  <w:num w:numId="4" w16cid:durableId="2092238347">
    <w:abstractNumId w:val="19"/>
  </w:num>
  <w:num w:numId="5" w16cid:durableId="71895328">
    <w:abstractNumId w:val="4"/>
  </w:num>
  <w:num w:numId="6" w16cid:durableId="1674644714">
    <w:abstractNumId w:val="11"/>
  </w:num>
  <w:num w:numId="7" w16cid:durableId="1434277853">
    <w:abstractNumId w:val="5"/>
  </w:num>
  <w:num w:numId="8" w16cid:durableId="275985578">
    <w:abstractNumId w:val="1"/>
  </w:num>
  <w:num w:numId="9" w16cid:durableId="653070028">
    <w:abstractNumId w:val="21"/>
  </w:num>
  <w:num w:numId="10" w16cid:durableId="62216569">
    <w:abstractNumId w:val="2"/>
  </w:num>
  <w:num w:numId="11" w16cid:durableId="365909692">
    <w:abstractNumId w:val="12"/>
  </w:num>
  <w:num w:numId="12" w16cid:durableId="1432043874">
    <w:abstractNumId w:val="22"/>
  </w:num>
  <w:num w:numId="13" w16cid:durableId="286669666">
    <w:abstractNumId w:val="13"/>
  </w:num>
  <w:num w:numId="14" w16cid:durableId="1905791708">
    <w:abstractNumId w:val="25"/>
  </w:num>
  <w:num w:numId="15" w16cid:durableId="1410039795">
    <w:abstractNumId w:val="7"/>
  </w:num>
  <w:num w:numId="16" w16cid:durableId="1312710468">
    <w:abstractNumId w:val="18"/>
  </w:num>
  <w:num w:numId="17" w16cid:durableId="1034161888">
    <w:abstractNumId w:val="23"/>
  </w:num>
  <w:num w:numId="18" w16cid:durableId="138690229">
    <w:abstractNumId w:val="14"/>
  </w:num>
  <w:num w:numId="19" w16cid:durableId="1833107846">
    <w:abstractNumId w:val="3"/>
  </w:num>
  <w:num w:numId="20" w16cid:durableId="964241583">
    <w:abstractNumId w:val="15"/>
  </w:num>
  <w:num w:numId="21" w16cid:durableId="1624771799">
    <w:abstractNumId w:val="9"/>
  </w:num>
  <w:num w:numId="22" w16cid:durableId="709183077">
    <w:abstractNumId w:val="17"/>
  </w:num>
  <w:num w:numId="23" w16cid:durableId="988051908">
    <w:abstractNumId w:val="0"/>
  </w:num>
  <w:num w:numId="24" w16cid:durableId="1355576258">
    <w:abstractNumId w:val="8"/>
  </w:num>
  <w:num w:numId="25" w16cid:durableId="844592069">
    <w:abstractNumId w:val="10"/>
  </w:num>
  <w:num w:numId="26" w16cid:durableId="14308495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F6"/>
    <w:rsid w:val="000755B2"/>
    <w:rsid w:val="000D2434"/>
    <w:rsid w:val="000E15D0"/>
    <w:rsid w:val="000E3B36"/>
    <w:rsid w:val="001036E9"/>
    <w:rsid w:val="0019661D"/>
    <w:rsid w:val="001A29A6"/>
    <w:rsid w:val="001F1394"/>
    <w:rsid w:val="002817D5"/>
    <w:rsid w:val="002A460C"/>
    <w:rsid w:val="002B3C07"/>
    <w:rsid w:val="002C7BC6"/>
    <w:rsid w:val="00311FF0"/>
    <w:rsid w:val="00385EF1"/>
    <w:rsid w:val="00386E27"/>
    <w:rsid w:val="0044232A"/>
    <w:rsid w:val="00464126"/>
    <w:rsid w:val="00526DD3"/>
    <w:rsid w:val="00530F6E"/>
    <w:rsid w:val="005576D8"/>
    <w:rsid w:val="005B140D"/>
    <w:rsid w:val="005F7702"/>
    <w:rsid w:val="006D69AD"/>
    <w:rsid w:val="006E0CA0"/>
    <w:rsid w:val="007508E0"/>
    <w:rsid w:val="007A46AA"/>
    <w:rsid w:val="007D1C8A"/>
    <w:rsid w:val="007D4F7A"/>
    <w:rsid w:val="00842071"/>
    <w:rsid w:val="00867E7A"/>
    <w:rsid w:val="00A50416"/>
    <w:rsid w:val="00A615F7"/>
    <w:rsid w:val="00B365C6"/>
    <w:rsid w:val="00B87ED1"/>
    <w:rsid w:val="00C132BC"/>
    <w:rsid w:val="00C13A56"/>
    <w:rsid w:val="00C372F4"/>
    <w:rsid w:val="00C800AB"/>
    <w:rsid w:val="00CA6827"/>
    <w:rsid w:val="00D66A9F"/>
    <w:rsid w:val="00DA4223"/>
    <w:rsid w:val="00EC79EB"/>
    <w:rsid w:val="00F022C9"/>
    <w:rsid w:val="00FB1872"/>
    <w:rsid w:val="00FE43F6"/>
    <w:rsid w:val="00FF0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982"/>
  <w15:docId w15:val="{0D9B621A-CC18-46B4-AF8F-C9A5FD69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sz w:val="36"/>
      <w:szCs w:val="36"/>
    </w:rPr>
  </w:style>
  <w:style w:type="paragraph" w:styleId="Ttulo2">
    <w:name w:val="heading 2"/>
    <w:basedOn w:val="Normal"/>
    <w:next w:val="Standard"/>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0D2434"/>
    <w:pPr>
      <w:keepNext/>
      <w:keepLines/>
      <w:spacing w:before="40"/>
      <w:outlineLvl w:val="2"/>
    </w:pPr>
    <w:rPr>
      <w:rFonts w:asciiTheme="majorHAnsi" w:eastAsiaTheme="majorEastAsia" w:hAnsiTheme="majorHAnsi" w:cs="Mangal"/>
      <w:color w:val="1F3763" w:themeColor="accent1" w:themeShade="7F"/>
      <w:szCs w:val="21"/>
    </w:rPr>
  </w:style>
  <w:style w:type="paragraph" w:styleId="Ttulo4">
    <w:name w:val="heading 4"/>
    <w:basedOn w:val="Normal"/>
    <w:next w:val="Normal"/>
    <w:link w:val="Ttulo4Car"/>
    <w:uiPriority w:val="9"/>
    <w:semiHidden/>
    <w:unhideWhenUsed/>
    <w:qFormat/>
    <w:rsid w:val="00C132BC"/>
    <w:pPr>
      <w:keepNext/>
      <w:keepLines/>
      <w:spacing w:before="40"/>
      <w:outlineLvl w:val="3"/>
    </w:pPr>
    <w:rPr>
      <w:rFonts w:asciiTheme="majorHAnsi" w:eastAsiaTheme="majorEastAsia" w:hAnsiTheme="majorHAnsi" w:cs="Mangal"/>
      <w:i/>
      <w:iCs/>
      <w:color w:val="2F5496" w:themeColor="accent1" w:themeShade="BF"/>
      <w:szCs w:val="21"/>
    </w:rPr>
  </w:style>
  <w:style w:type="paragraph" w:styleId="Ttulo5">
    <w:name w:val="heading 5"/>
    <w:basedOn w:val="Normal"/>
    <w:next w:val="Normal"/>
    <w:link w:val="Ttulo5Car"/>
    <w:uiPriority w:val="9"/>
    <w:semiHidden/>
    <w:unhideWhenUsed/>
    <w:qFormat/>
    <w:rsid w:val="000D2434"/>
    <w:pPr>
      <w:keepNext/>
      <w:keepLines/>
      <w:spacing w:before="40"/>
      <w:outlineLvl w:val="4"/>
    </w:pPr>
    <w:rPr>
      <w:rFonts w:asciiTheme="majorHAnsi" w:eastAsiaTheme="majorEastAsia" w:hAnsiTheme="majorHAnsi" w:cs="Mangal"/>
      <w:color w:val="2F5496" w:themeColor="accent1" w:themeShade="BF"/>
      <w:szCs w:val="21"/>
    </w:rPr>
  </w:style>
  <w:style w:type="paragraph" w:styleId="Ttulo6">
    <w:name w:val="heading 6"/>
    <w:basedOn w:val="Normal"/>
    <w:next w:val="Normal"/>
    <w:link w:val="Ttulo6Car"/>
    <w:uiPriority w:val="9"/>
    <w:semiHidden/>
    <w:unhideWhenUsed/>
    <w:qFormat/>
    <w:rsid w:val="000D2434"/>
    <w:pPr>
      <w:keepNext/>
      <w:keepLines/>
      <w:spacing w:before="40"/>
      <w:outlineLvl w:val="5"/>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Fig">
    <w:name w:val="Fig."/>
    <w:basedOn w:val="Descripcin"/>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customStyle="1" w:styleId="TableContents">
    <w:name w:val="Table Contents"/>
    <w:basedOn w:val="Standard"/>
    <w:pPr>
      <w:widowControl w:val="0"/>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Headerleft">
    <w:name w:val="Header left"/>
    <w:basedOn w:val="Encabezado"/>
  </w:style>
  <w:style w:type="paragraph" w:styleId="Piedepgina">
    <w:name w:val="footer"/>
    <w:basedOn w:val="HeaderandFoote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extoindependiente">
    <w:name w:val="Body Text"/>
    <w:basedOn w:val="Normal"/>
    <w:link w:val="TextoindependienteCar"/>
    <w:uiPriority w:val="1"/>
    <w:qFormat/>
    <w:rsid w:val="0019661D"/>
    <w:pPr>
      <w:widowControl w:val="0"/>
      <w:suppressAutoHyphens w:val="0"/>
      <w:autoSpaceDE w:val="0"/>
      <w:textAlignment w:val="auto"/>
    </w:pPr>
    <w:rPr>
      <w:rFonts w:ascii="Liberation Sans" w:eastAsia="Liberation Sans" w:hAnsi="Liberation Sans" w:cs="Liberation Sans"/>
      <w:kern w:val="0"/>
      <w:sz w:val="36"/>
      <w:szCs w:val="36"/>
      <w:lang w:val="es-ES" w:eastAsia="en-US" w:bidi="ar-SA"/>
    </w:rPr>
  </w:style>
  <w:style w:type="character" w:customStyle="1" w:styleId="TextoindependienteCar">
    <w:name w:val="Texto independiente Car"/>
    <w:basedOn w:val="Fuentedeprrafopredeter"/>
    <w:link w:val="Textoindependiente"/>
    <w:uiPriority w:val="1"/>
    <w:rsid w:val="0019661D"/>
    <w:rPr>
      <w:rFonts w:ascii="Liberation Sans" w:eastAsia="Liberation Sans" w:hAnsi="Liberation Sans" w:cs="Liberation Sans"/>
      <w:kern w:val="0"/>
      <w:sz w:val="36"/>
      <w:szCs w:val="36"/>
      <w:lang w:val="es-ES" w:eastAsia="en-US" w:bidi="ar-SA"/>
    </w:rPr>
  </w:style>
  <w:style w:type="paragraph" w:styleId="Ttulo">
    <w:name w:val="Title"/>
    <w:basedOn w:val="Normal"/>
    <w:link w:val="TtuloCar"/>
    <w:uiPriority w:val="10"/>
    <w:qFormat/>
    <w:rsid w:val="0019661D"/>
    <w:pPr>
      <w:widowControl w:val="0"/>
      <w:suppressAutoHyphens w:val="0"/>
      <w:autoSpaceDE w:val="0"/>
      <w:spacing w:before="3"/>
      <w:ind w:left="902"/>
      <w:textAlignment w:val="auto"/>
    </w:pPr>
    <w:rPr>
      <w:rFonts w:ascii="Carlito" w:eastAsia="Carlito" w:hAnsi="Carlito" w:cs="Carlito"/>
      <w:b/>
      <w:bCs/>
      <w:kern w:val="0"/>
      <w:sz w:val="100"/>
      <w:szCs w:val="100"/>
      <w:lang w:val="es-ES" w:eastAsia="en-US" w:bidi="ar-SA"/>
    </w:rPr>
  </w:style>
  <w:style w:type="character" w:customStyle="1" w:styleId="TtuloCar">
    <w:name w:val="Título Car"/>
    <w:basedOn w:val="Fuentedeprrafopredeter"/>
    <w:link w:val="Ttulo"/>
    <w:uiPriority w:val="10"/>
    <w:rsid w:val="0019661D"/>
    <w:rPr>
      <w:rFonts w:ascii="Carlito" w:eastAsia="Carlito" w:hAnsi="Carlito" w:cs="Carlito"/>
      <w:b/>
      <w:bCs/>
      <w:kern w:val="0"/>
      <w:sz w:val="100"/>
      <w:szCs w:val="100"/>
      <w:lang w:val="es-ES" w:eastAsia="en-US" w:bidi="ar-SA"/>
    </w:rPr>
  </w:style>
  <w:style w:type="paragraph" w:styleId="NormalWeb">
    <w:name w:val="Normal (Web)"/>
    <w:basedOn w:val="Normal"/>
    <w:uiPriority w:val="99"/>
    <w:semiHidden/>
    <w:unhideWhenUsed/>
    <w:rsid w:val="00530F6E"/>
    <w:rPr>
      <w:rFonts w:ascii="Times New Roman" w:hAnsi="Times New Roman" w:cs="Mangal"/>
      <w:szCs w:val="21"/>
    </w:rPr>
  </w:style>
  <w:style w:type="character" w:customStyle="1" w:styleId="Ttulo3Car">
    <w:name w:val="Título 3 Car"/>
    <w:basedOn w:val="Fuentedeprrafopredeter"/>
    <w:link w:val="Ttulo3"/>
    <w:uiPriority w:val="9"/>
    <w:semiHidden/>
    <w:rsid w:val="000D2434"/>
    <w:rPr>
      <w:rFonts w:asciiTheme="majorHAnsi" w:eastAsiaTheme="majorEastAsia" w:hAnsiTheme="majorHAnsi" w:cs="Mangal"/>
      <w:color w:val="1F3763" w:themeColor="accent1" w:themeShade="7F"/>
      <w:szCs w:val="21"/>
    </w:rPr>
  </w:style>
  <w:style w:type="character" w:customStyle="1" w:styleId="Ttulo5Car">
    <w:name w:val="Título 5 Car"/>
    <w:basedOn w:val="Fuentedeprrafopredeter"/>
    <w:link w:val="Ttulo5"/>
    <w:uiPriority w:val="9"/>
    <w:semiHidden/>
    <w:rsid w:val="000D2434"/>
    <w:rPr>
      <w:rFonts w:asciiTheme="majorHAnsi" w:eastAsiaTheme="majorEastAsia" w:hAnsiTheme="majorHAnsi" w:cs="Mangal"/>
      <w:color w:val="2F5496" w:themeColor="accent1" w:themeShade="BF"/>
      <w:szCs w:val="21"/>
    </w:rPr>
  </w:style>
  <w:style w:type="character" w:customStyle="1" w:styleId="Ttulo6Car">
    <w:name w:val="Título 6 Car"/>
    <w:basedOn w:val="Fuentedeprrafopredeter"/>
    <w:link w:val="Ttulo6"/>
    <w:uiPriority w:val="9"/>
    <w:semiHidden/>
    <w:rsid w:val="000D2434"/>
    <w:rPr>
      <w:rFonts w:asciiTheme="majorHAnsi" w:eastAsiaTheme="majorEastAsia" w:hAnsiTheme="majorHAnsi" w:cs="Mangal"/>
      <w:color w:val="1F3763" w:themeColor="accent1" w:themeShade="7F"/>
      <w:szCs w:val="21"/>
    </w:rPr>
  </w:style>
  <w:style w:type="character" w:customStyle="1" w:styleId="Ttulo4Car">
    <w:name w:val="Título 4 Car"/>
    <w:basedOn w:val="Fuentedeprrafopredeter"/>
    <w:link w:val="Ttulo4"/>
    <w:uiPriority w:val="9"/>
    <w:semiHidden/>
    <w:rsid w:val="00C132BC"/>
    <w:rPr>
      <w:rFonts w:asciiTheme="majorHAnsi" w:eastAsiaTheme="majorEastAsia" w:hAnsiTheme="majorHAnsi" w:cs="Mangal"/>
      <w:i/>
      <w:iCs/>
      <w:color w:val="2F5496" w:themeColor="accent1" w:themeShade="BF"/>
      <w:szCs w:val="21"/>
    </w:rPr>
  </w:style>
  <w:style w:type="character" w:styleId="Textoennegrita">
    <w:name w:val="Strong"/>
    <w:basedOn w:val="Fuentedeprrafopredeter"/>
    <w:uiPriority w:val="22"/>
    <w:qFormat/>
    <w:rsid w:val="00EC7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2159">
      <w:bodyDiv w:val="1"/>
      <w:marLeft w:val="0"/>
      <w:marRight w:val="0"/>
      <w:marTop w:val="0"/>
      <w:marBottom w:val="0"/>
      <w:divBdr>
        <w:top w:val="none" w:sz="0" w:space="0" w:color="auto"/>
        <w:left w:val="none" w:sz="0" w:space="0" w:color="auto"/>
        <w:bottom w:val="none" w:sz="0" w:space="0" w:color="auto"/>
        <w:right w:val="none" w:sz="0" w:space="0" w:color="auto"/>
      </w:divBdr>
      <w:divsChild>
        <w:div w:id="231543737">
          <w:marLeft w:val="0"/>
          <w:marRight w:val="0"/>
          <w:marTop w:val="0"/>
          <w:marBottom w:val="0"/>
          <w:divBdr>
            <w:top w:val="none" w:sz="0" w:space="0" w:color="auto"/>
            <w:left w:val="none" w:sz="0" w:space="0" w:color="auto"/>
            <w:bottom w:val="none" w:sz="0" w:space="0" w:color="auto"/>
            <w:right w:val="none" w:sz="0" w:space="0" w:color="auto"/>
          </w:divBdr>
          <w:divsChild>
            <w:div w:id="500974954">
              <w:marLeft w:val="0"/>
              <w:marRight w:val="0"/>
              <w:marTop w:val="0"/>
              <w:marBottom w:val="0"/>
              <w:divBdr>
                <w:top w:val="none" w:sz="0" w:space="0" w:color="auto"/>
                <w:left w:val="none" w:sz="0" w:space="0" w:color="auto"/>
                <w:bottom w:val="none" w:sz="0" w:space="0" w:color="auto"/>
                <w:right w:val="none" w:sz="0" w:space="0" w:color="auto"/>
              </w:divBdr>
              <w:divsChild>
                <w:div w:id="1450585309">
                  <w:marLeft w:val="0"/>
                  <w:marRight w:val="0"/>
                  <w:marTop w:val="0"/>
                  <w:marBottom w:val="0"/>
                  <w:divBdr>
                    <w:top w:val="none" w:sz="0" w:space="0" w:color="auto"/>
                    <w:left w:val="none" w:sz="0" w:space="0" w:color="auto"/>
                    <w:bottom w:val="none" w:sz="0" w:space="0" w:color="auto"/>
                    <w:right w:val="none" w:sz="0" w:space="0" w:color="auto"/>
                  </w:divBdr>
                  <w:divsChild>
                    <w:div w:id="20591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5334">
          <w:marLeft w:val="0"/>
          <w:marRight w:val="0"/>
          <w:marTop w:val="0"/>
          <w:marBottom w:val="0"/>
          <w:divBdr>
            <w:top w:val="none" w:sz="0" w:space="0" w:color="auto"/>
            <w:left w:val="none" w:sz="0" w:space="0" w:color="auto"/>
            <w:bottom w:val="none" w:sz="0" w:space="0" w:color="auto"/>
            <w:right w:val="none" w:sz="0" w:space="0" w:color="auto"/>
          </w:divBdr>
          <w:divsChild>
            <w:div w:id="1719010317">
              <w:marLeft w:val="0"/>
              <w:marRight w:val="0"/>
              <w:marTop w:val="0"/>
              <w:marBottom w:val="0"/>
              <w:divBdr>
                <w:top w:val="none" w:sz="0" w:space="0" w:color="auto"/>
                <w:left w:val="none" w:sz="0" w:space="0" w:color="auto"/>
                <w:bottom w:val="none" w:sz="0" w:space="0" w:color="auto"/>
                <w:right w:val="none" w:sz="0" w:space="0" w:color="auto"/>
              </w:divBdr>
              <w:divsChild>
                <w:div w:id="13386002">
                  <w:marLeft w:val="0"/>
                  <w:marRight w:val="0"/>
                  <w:marTop w:val="0"/>
                  <w:marBottom w:val="0"/>
                  <w:divBdr>
                    <w:top w:val="none" w:sz="0" w:space="0" w:color="auto"/>
                    <w:left w:val="none" w:sz="0" w:space="0" w:color="auto"/>
                    <w:bottom w:val="none" w:sz="0" w:space="0" w:color="auto"/>
                    <w:right w:val="none" w:sz="0" w:space="0" w:color="auto"/>
                  </w:divBdr>
                  <w:divsChild>
                    <w:div w:id="918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0557">
      <w:bodyDiv w:val="1"/>
      <w:marLeft w:val="0"/>
      <w:marRight w:val="0"/>
      <w:marTop w:val="0"/>
      <w:marBottom w:val="0"/>
      <w:divBdr>
        <w:top w:val="none" w:sz="0" w:space="0" w:color="auto"/>
        <w:left w:val="none" w:sz="0" w:space="0" w:color="auto"/>
        <w:bottom w:val="none" w:sz="0" w:space="0" w:color="auto"/>
        <w:right w:val="none" w:sz="0" w:space="0" w:color="auto"/>
      </w:divBdr>
    </w:div>
    <w:div w:id="110055074">
      <w:bodyDiv w:val="1"/>
      <w:marLeft w:val="0"/>
      <w:marRight w:val="0"/>
      <w:marTop w:val="0"/>
      <w:marBottom w:val="0"/>
      <w:divBdr>
        <w:top w:val="none" w:sz="0" w:space="0" w:color="auto"/>
        <w:left w:val="none" w:sz="0" w:space="0" w:color="auto"/>
        <w:bottom w:val="none" w:sz="0" w:space="0" w:color="auto"/>
        <w:right w:val="none" w:sz="0" w:space="0" w:color="auto"/>
      </w:divBdr>
    </w:div>
    <w:div w:id="147332749">
      <w:bodyDiv w:val="1"/>
      <w:marLeft w:val="0"/>
      <w:marRight w:val="0"/>
      <w:marTop w:val="0"/>
      <w:marBottom w:val="0"/>
      <w:divBdr>
        <w:top w:val="none" w:sz="0" w:space="0" w:color="auto"/>
        <w:left w:val="none" w:sz="0" w:space="0" w:color="auto"/>
        <w:bottom w:val="none" w:sz="0" w:space="0" w:color="auto"/>
        <w:right w:val="none" w:sz="0" w:space="0" w:color="auto"/>
      </w:divBdr>
      <w:divsChild>
        <w:div w:id="171365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36939">
      <w:bodyDiv w:val="1"/>
      <w:marLeft w:val="0"/>
      <w:marRight w:val="0"/>
      <w:marTop w:val="0"/>
      <w:marBottom w:val="0"/>
      <w:divBdr>
        <w:top w:val="none" w:sz="0" w:space="0" w:color="auto"/>
        <w:left w:val="none" w:sz="0" w:space="0" w:color="auto"/>
        <w:bottom w:val="none" w:sz="0" w:space="0" w:color="auto"/>
        <w:right w:val="none" w:sz="0" w:space="0" w:color="auto"/>
      </w:divBdr>
    </w:div>
    <w:div w:id="261493633">
      <w:bodyDiv w:val="1"/>
      <w:marLeft w:val="0"/>
      <w:marRight w:val="0"/>
      <w:marTop w:val="0"/>
      <w:marBottom w:val="0"/>
      <w:divBdr>
        <w:top w:val="none" w:sz="0" w:space="0" w:color="auto"/>
        <w:left w:val="none" w:sz="0" w:space="0" w:color="auto"/>
        <w:bottom w:val="none" w:sz="0" w:space="0" w:color="auto"/>
        <w:right w:val="none" w:sz="0" w:space="0" w:color="auto"/>
      </w:divBdr>
    </w:div>
    <w:div w:id="376854716">
      <w:bodyDiv w:val="1"/>
      <w:marLeft w:val="0"/>
      <w:marRight w:val="0"/>
      <w:marTop w:val="0"/>
      <w:marBottom w:val="0"/>
      <w:divBdr>
        <w:top w:val="none" w:sz="0" w:space="0" w:color="auto"/>
        <w:left w:val="none" w:sz="0" w:space="0" w:color="auto"/>
        <w:bottom w:val="none" w:sz="0" w:space="0" w:color="auto"/>
        <w:right w:val="none" w:sz="0" w:space="0" w:color="auto"/>
      </w:divBdr>
    </w:div>
    <w:div w:id="653804361">
      <w:bodyDiv w:val="1"/>
      <w:marLeft w:val="0"/>
      <w:marRight w:val="0"/>
      <w:marTop w:val="0"/>
      <w:marBottom w:val="0"/>
      <w:divBdr>
        <w:top w:val="none" w:sz="0" w:space="0" w:color="auto"/>
        <w:left w:val="none" w:sz="0" w:space="0" w:color="auto"/>
        <w:bottom w:val="none" w:sz="0" w:space="0" w:color="auto"/>
        <w:right w:val="none" w:sz="0" w:space="0" w:color="auto"/>
      </w:divBdr>
    </w:div>
    <w:div w:id="686374501">
      <w:bodyDiv w:val="1"/>
      <w:marLeft w:val="0"/>
      <w:marRight w:val="0"/>
      <w:marTop w:val="0"/>
      <w:marBottom w:val="0"/>
      <w:divBdr>
        <w:top w:val="none" w:sz="0" w:space="0" w:color="auto"/>
        <w:left w:val="none" w:sz="0" w:space="0" w:color="auto"/>
        <w:bottom w:val="none" w:sz="0" w:space="0" w:color="auto"/>
        <w:right w:val="none" w:sz="0" w:space="0" w:color="auto"/>
      </w:divBdr>
    </w:div>
    <w:div w:id="820927805">
      <w:bodyDiv w:val="1"/>
      <w:marLeft w:val="0"/>
      <w:marRight w:val="0"/>
      <w:marTop w:val="0"/>
      <w:marBottom w:val="0"/>
      <w:divBdr>
        <w:top w:val="none" w:sz="0" w:space="0" w:color="auto"/>
        <w:left w:val="none" w:sz="0" w:space="0" w:color="auto"/>
        <w:bottom w:val="none" w:sz="0" w:space="0" w:color="auto"/>
        <w:right w:val="none" w:sz="0" w:space="0" w:color="auto"/>
      </w:divBdr>
    </w:div>
    <w:div w:id="834300264">
      <w:bodyDiv w:val="1"/>
      <w:marLeft w:val="0"/>
      <w:marRight w:val="0"/>
      <w:marTop w:val="0"/>
      <w:marBottom w:val="0"/>
      <w:divBdr>
        <w:top w:val="none" w:sz="0" w:space="0" w:color="auto"/>
        <w:left w:val="none" w:sz="0" w:space="0" w:color="auto"/>
        <w:bottom w:val="none" w:sz="0" w:space="0" w:color="auto"/>
        <w:right w:val="none" w:sz="0" w:space="0" w:color="auto"/>
      </w:divBdr>
      <w:divsChild>
        <w:div w:id="541869132">
          <w:marLeft w:val="0"/>
          <w:marRight w:val="0"/>
          <w:marTop w:val="0"/>
          <w:marBottom w:val="0"/>
          <w:divBdr>
            <w:top w:val="none" w:sz="0" w:space="0" w:color="auto"/>
            <w:left w:val="none" w:sz="0" w:space="0" w:color="auto"/>
            <w:bottom w:val="none" w:sz="0" w:space="0" w:color="auto"/>
            <w:right w:val="none" w:sz="0" w:space="0" w:color="auto"/>
          </w:divBdr>
          <w:divsChild>
            <w:div w:id="1693343034">
              <w:marLeft w:val="0"/>
              <w:marRight w:val="0"/>
              <w:marTop w:val="0"/>
              <w:marBottom w:val="0"/>
              <w:divBdr>
                <w:top w:val="none" w:sz="0" w:space="0" w:color="auto"/>
                <w:left w:val="none" w:sz="0" w:space="0" w:color="auto"/>
                <w:bottom w:val="none" w:sz="0" w:space="0" w:color="auto"/>
                <w:right w:val="none" w:sz="0" w:space="0" w:color="auto"/>
              </w:divBdr>
              <w:divsChild>
                <w:div w:id="671182631">
                  <w:marLeft w:val="0"/>
                  <w:marRight w:val="0"/>
                  <w:marTop w:val="0"/>
                  <w:marBottom w:val="0"/>
                  <w:divBdr>
                    <w:top w:val="none" w:sz="0" w:space="0" w:color="auto"/>
                    <w:left w:val="none" w:sz="0" w:space="0" w:color="auto"/>
                    <w:bottom w:val="none" w:sz="0" w:space="0" w:color="auto"/>
                    <w:right w:val="none" w:sz="0" w:space="0" w:color="auto"/>
                  </w:divBdr>
                  <w:divsChild>
                    <w:div w:id="1391466755">
                      <w:marLeft w:val="0"/>
                      <w:marRight w:val="0"/>
                      <w:marTop w:val="0"/>
                      <w:marBottom w:val="0"/>
                      <w:divBdr>
                        <w:top w:val="none" w:sz="0" w:space="0" w:color="auto"/>
                        <w:left w:val="none" w:sz="0" w:space="0" w:color="auto"/>
                        <w:bottom w:val="none" w:sz="0" w:space="0" w:color="auto"/>
                        <w:right w:val="none" w:sz="0" w:space="0" w:color="auto"/>
                      </w:divBdr>
                      <w:divsChild>
                        <w:div w:id="646055024">
                          <w:marLeft w:val="0"/>
                          <w:marRight w:val="0"/>
                          <w:marTop w:val="0"/>
                          <w:marBottom w:val="0"/>
                          <w:divBdr>
                            <w:top w:val="none" w:sz="0" w:space="0" w:color="auto"/>
                            <w:left w:val="none" w:sz="0" w:space="0" w:color="auto"/>
                            <w:bottom w:val="none" w:sz="0" w:space="0" w:color="auto"/>
                            <w:right w:val="none" w:sz="0" w:space="0" w:color="auto"/>
                          </w:divBdr>
                          <w:divsChild>
                            <w:div w:id="210725262">
                              <w:marLeft w:val="0"/>
                              <w:marRight w:val="0"/>
                              <w:marTop w:val="0"/>
                              <w:marBottom w:val="0"/>
                              <w:divBdr>
                                <w:top w:val="none" w:sz="0" w:space="0" w:color="auto"/>
                                <w:left w:val="none" w:sz="0" w:space="0" w:color="auto"/>
                                <w:bottom w:val="none" w:sz="0" w:space="0" w:color="auto"/>
                                <w:right w:val="none" w:sz="0" w:space="0" w:color="auto"/>
                              </w:divBdr>
                              <w:divsChild>
                                <w:div w:id="1929843313">
                                  <w:marLeft w:val="0"/>
                                  <w:marRight w:val="0"/>
                                  <w:marTop w:val="0"/>
                                  <w:marBottom w:val="0"/>
                                  <w:divBdr>
                                    <w:top w:val="none" w:sz="0" w:space="0" w:color="auto"/>
                                    <w:left w:val="none" w:sz="0" w:space="0" w:color="auto"/>
                                    <w:bottom w:val="none" w:sz="0" w:space="0" w:color="auto"/>
                                    <w:right w:val="none" w:sz="0" w:space="0" w:color="auto"/>
                                  </w:divBdr>
                                  <w:divsChild>
                                    <w:div w:id="21269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49515">
                          <w:marLeft w:val="0"/>
                          <w:marRight w:val="0"/>
                          <w:marTop w:val="0"/>
                          <w:marBottom w:val="0"/>
                          <w:divBdr>
                            <w:top w:val="none" w:sz="0" w:space="0" w:color="auto"/>
                            <w:left w:val="none" w:sz="0" w:space="0" w:color="auto"/>
                            <w:bottom w:val="none" w:sz="0" w:space="0" w:color="auto"/>
                            <w:right w:val="none" w:sz="0" w:space="0" w:color="auto"/>
                          </w:divBdr>
                          <w:divsChild>
                            <w:div w:id="1358580147">
                              <w:marLeft w:val="0"/>
                              <w:marRight w:val="0"/>
                              <w:marTop w:val="0"/>
                              <w:marBottom w:val="0"/>
                              <w:divBdr>
                                <w:top w:val="none" w:sz="0" w:space="0" w:color="auto"/>
                                <w:left w:val="none" w:sz="0" w:space="0" w:color="auto"/>
                                <w:bottom w:val="none" w:sz="0" w:space="0" w:color="auto"/>
                                <w:right w:val="none" w:sz="0" w:space="0" w:color="auto"/>
                              </w:divBdr>
                              <w:divsChild>
                                <w:div w:id="748649589">
                                  <w:marLeft w:val="0"/>
                                  <w:marRight w:val="0"/>
                                  <w:marTop w:val="0"/>
                                  <w:marBottom w:val="0"/>
                                  <w:divBdr>
                                    <w:top w:val="none" w:sz="0" w:space="0" w:color="auto"/>
                                    <w:left w:val="none" w:sz="0" w:space="0" w:color="auto"/>
                                    <w:bottom w:val="none" w:sz="0" w:space="0" w:color="auto"/>
                                    <w:right w:val="none" w:sz="0" w:space="0" w:color="auto"/>
                                  </w:divBdr>
                                  <w:divsChild>
                                    <w:div w:id="8681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141162">
          <w:marLeft w:val="0"/>
          <w:marRight w:val="0"/>
          <w:marTop w:val="0"/>
          <w:marBottom w:val="0"/>
          <w:divBdr>
            <w:top w:val="none" w:sz="0" w:space="0" w:color="auto"/>
            <w:left w:val="none" w:sz="0" w:space="0" w:color="auto"/>
            <w:bottom w:val="none" w:sz="0" w:space="0" w:color="auto"/>
            <w:right w:val="none" w:sz="0" w:space="0" w:color="auto"/>
          </w:divBdr>
          <w:divsChild>
            <w:div w:id="2139908515">
              <w:marLeft w:val="0"/>
              <w:marRight w:val="0"/>
              <w:marTop w:val="0"/>
              <w:marBottom w:val="0"/>
              <w:divBdr>
                <w:top w:val="none" w:sz="0" w:space="0" w:color="auto"/>
                <w:left w:val="none" w:sz="0" w:space="0" w:color="auto"/>
                <w:bottom w:val="none" w:sz="0" w:space="0" w:color="auto"/>
                <w:right w:val="none" w:sz="0" w:space="0" w:color="auto"/>
              </w:divBdr>
              <w:divsChild>
                <w:div w:id="135033921">
                  <w:marLeft w:val="0"/>
                  <w:marRight w:val="0"/>
                  <w:marTop w:val="0"/>
                  <w:marBottom w:val="0"/>
                  <w:divBdr>
                    <w:top w:val="none" w:sz="0" w:space="0" w:color="auto"/>
                    <w:left w:val="none" w:sz="0" w:space="0" w:color="auto"/>
                    <w:bottom w:val="none" w:sz="0" w:space="0" w:color="auto"/>
                    <w:right w:val="none" w:sz="0" w:space="0" w:color="auto"/>
                  </w:divBdr>
                  <w:divsChild>
                    <w:div w:id="1928881563">
                      <w:marLeft w:val="0"/>
                      <w:marRight w:val="0"/>
                      <w:marTop w:val="0"/>
                      <w:marBottom w:val="0"/>
                      <w:divBdr>
                        <w:top w:val="none" w:sz="0" w:space="0" w:color="auto"/>
                        <w:left w:val="none" w:sz="0" w:space="0" w:color="auto"/>
                        <w:bottom w:val="none" w:sz="0" w:space="0" w:color="auto"/>
                        <w:right w:val="none" w:sz="0" w:space="0" w:color="auto"/>
                      </w:divBdr>
                      <w:divsChild>
                        <w:div w:id="1020930534">
                          <w:marLeft w:val="0"/>
                          <w:marRight w:val="0"/>
                          <w:marTop w:val="0"/>
                          <w:marBottom w:val="0"/>
                          <w:divBdr>
                            <w:top w:val="none" w:sz="0" w:space="0" w:color="auto"/>
                            <w:left w:val="none" w:sz="0" w:space="0" w:color="auto"/>
                            <w:bottom w:val="none" w:sz="0" w:space="0" w:color="auto"/>
                            <w:right w:val="none" w:sz="0" w:space="0" w:color="auto"/>
                          </w:divBdr>
                          <w:divsChild>
                            <w:div w:id="1000812162">
                              <w:marLeft w:val="0"/>
                              <w:marRight w:val="0"/>
                              <w:marTop w:val="0"/>
                              <w:marBottom w:val="0"/>
                              <w:divBdr>
                                <w:top w:val="none" w:sz="0" w:space="0" w:color="auto"/>
                                <w:left w:val="none" w:sz="0" w:space="0" w:color="auto"/>
                                <w:bottom w:val="none" w:sz="0" w:space="0" w:color="auto"/>
                                <w:right w:val="none" w:sz="0" w:space="0" w:color="auto"/>
                              </w:divBdr>
                              <w:divsChild>
                                <w:div w:id="998313553">
                                  <w:marLeft w:val="0"/>
                                  <w:marRight w:val="0"/>
                                  <w:marTop w:val="0"/>
                                  <w:marBottom w:val="0"/>
                                  <w:divBdr>
                                    <w:top w:val="none" w:sz="0" w:space="0" w:color="auto"/>
                                    <w:left w:val="none" w:sz="0" w:space="0" w:color="auto"/>
                                    <w:bottom w:val="none" w:sz="0" w:space="0" w:color="auto"/>
                                    <w:right w:val="none" w:sz="0" w:space="0" w:color="auto"/>
                                  </w:divBdr>
                                  <w:divsChild>
                                    <w:div w:id="436875255">
                                      <w:marLeft w:val="0"/>
                                      <w:marRight w:val="0"/>
                                      <w:marTop w:val="0"/>
                                      <w:marBottom w:val="0"/>
                                      <w:divBdr>
                                        <w:top w:val="none" w:sz="0" w:space="0" w:color="auto"/>
                                        <w:left w:val="none" w:sz="0" w:space="0" w:color="auto"/>
                                        <w:bottom w:val="none" w:sz="0" w:space="0" w:color="auto"/>
                                        <w:right w:val="none" w:sz="0" w:space="0" w:color="auto"/>
                                      </w:divBdr>
                                      <w:divsChild>
                                        <w:div w:id="11536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81683">
          <w:marLeft w:val="0"/>
          <w:marRight w:val="0"/>
          <w:marTop w:val="0"/>
          <w:marBottom w:val="0"/>
          <w:divBdr>
            <w:top w:val="none" w:sz="0" w:space="0" w:color="auto"/>
            <w:left w:val="none" w:sz="0" w:space="0" w:color="auto"/>
            <w:bottom w:val="none" w:sz="0" w:space="0" w:color="auto"/>
            <w:right w:val="none" w:sz="0" w:space="0" w:color="auto"/>
          </w:divBdr>
          <w:divsChild>
            <w:div w:id="2007777890">
              <w:marLeft w:val="0"/>
              <w:marRight w:val="0"/>
              <w:marTop w:val="0"/>
              <w:marBottom w:val="0"/>
              <w:divBdr>
                <w:top w:val="none" w:sz="0" w:space="0" w:color="auto"/>
                <w:left w:val="none" w:sz="0" w:space="0" w:color="auto"/>
                <w:bottom w:val="none" w:sz="0" w:space="0" w:color="auto"/>
                <w:right w:val="none" w:sz="0" w:space="0" w:color="auto"/>
              </w:divBdr>
              <w:divsChild>
                <w:div w:id="79572651">
                  <w:marLeft w:val="0"/>
                  <w:marRight w:val="0"/>
                  <w:marTop w:val="0"/>
                  <w:marBottom w:val="0"/>
                  <w:divBdr>
                    <w:top w:val="none" w:sz="0" w:space="0" w:color="auto"/>
                    <w:left w:val="none" w:sz="0" w:space="0" w:color="auto"/>
                    <w:bottom w:val="none" w:sz="0" w:space="0" w:color="auto"/>
                    <w:right w:val="none" w:sz="0" w:space="0" w:color="auto"/>
                  </w:divBdr>
                  <w:divsChild>
                    <w:div w:id="561215476">
                      <w:marLeft w:val="0"/>
                      <w:marRight w:val="0"/>
                      <w:marTop w:val="0"/>
                      <w:marBottom w:val="0"/>
                      <w:divBdr>
                        <w:top w:val="none" w:sz="0" w:space="0" w:color="auto"/>
                        <w:left w:val="none" w:sz="0" w:space="0" w:color="auto"/>
                        <w:bottom w:val="none" w:sz="0" w:space="0" w:color="auto"/>
                        <w:right w:val="none" w:sz="0" w:space="0" w:color="auto"/>
                      </w:divBdr>
                      <w:divsChild>
                        <w:div w:id="994068856">
                          <w:marLeft w:val="0"/>
                          <w:marRight w:val="0"/>
                          <w:marTop w:val="0"/>
                          <w:marBottom w:val="0"/>
                          <w:divBdr>
                            <w:top w:val="none" w:sz="0" w:space="0" w:color="auto"/>
                            <w:left w:val="none" w:sz="0" w:space="0" w:color="auto"/>
                            <w:bottom w:val="none" w:sz="0" w:space="0" w:color="auto"/>
                            <w:right w:val="none" w:sz="0" w:space="0" w:color="auto"/>
                          </w:divBdr>
                          <w:divsChild>
                            <w:div w:id="625044315">
                              <w:marLeft w:val="0"/>
                              <w:marRight w:val="0"/>
                              <w:marTop w:val="0"/>
                              <w:marBottom w:val="0"/>
                              <w:divBdr>
                                <w:top w:val="none" w:sz="0" w:space="0" w:color="auto"/>
                                <w:left w:val="none" w:sz="0" w:space="0" w:color="auto"/>
                                <w:bottom w:val="none" w:sz="0" w:space="0" w:color="auto"/>
                                <w:right w:val="none" w:sz="0" w:space="0" w:color="auto"/>
                              </w:divBdr>
                              <w:divsChild>
                                <w:div w:id="85462618">
                                  <w:marLeft w:val="0"/>
                                  <w:marRight w:val="0"/>
                                  <w:marTop w:val="0"/>
                                  <w:marBottom w:val="0"/>
                                  <w:divBdr>
                                    <w:top w:val="none" w:sz="0" w:space="0" w:color="auto"/>
                                    <w:left w:val="none" w:sz="0" w:space="0" w:color="auto"/>
                                    <w:bottom w:val="none" w:sz="0" w:space="0" w:color="auto"/>
                                    <w:right w:val="none" w:sz="0" w:space="0" w:color="auto"/>
                                  </w:divBdr>
                                  <w:divsChild>
                                    <w:div w:id="535392507">
                                      <w:marLeft w:val="0"/>
                                      <w:marRight w:val="0"/>
                                      <w:marTop w:val="0"/>
                                      <w:marBottom w:val="0"/>
                                      <w:divBdr>
                                        <w:top w:val="none" w:sz="0" w:space="0" w:color="auto"/>
                                        <w:left w:val="none" w:sz="0" w:space="0" w:color="auto"/>
                                        <w:bottom w:val="none" w:sz="0" w:space="0" w:color="auto"/>
                                        <w:right w:val="none" w:sz="0" w:space="0" w:color="auto"/>
                                      </w:divBdr>
                                      <w:divsChild>
                                        <w:div w:id="795568713">
                                          <w:marLeft w:val="0"/>
                                          <w:marRight w:val="0"/>
                                          <w:marTop w:val="0"/>
                                          <w:marBottom w:val="0"/>
                                          <w:divBdr>
                                            <w:top w:val="none" w:sz="0" w:space="0" w:color="auto"/>
                                            <w:left w:val="none" w:sz="0" w:space="0" w:color="auto"/>
                                            <w:bottom w:val="none" w:sz="0" w:space="0" w:color="auto"/>
                                            <w:right w:val="none" w:sz="0" w:space="0" w:color="auto"/>
                                          </w:divBdr>
                                          <w:divsChild>
                                            <w:div w:id="113983926">
                                              <w:marLeft w:val="0"/>
                                              <w:marRight w:val="0"/>
                                              <w:marTop w:val="0"/>
                                              <w:marBottom w:val="0"/>
                                              <w:divBdr>
                                                <w:top w:val="none" w:sz="0" w:space="0" w:color="auto"/>
                                                <w:left w:val="none" w:sz="0" w:space="0" w:color="auto"/>
                                                <w:bottom w:val="none" w:sz="0" w:space="0" w:color="auto"/>
                                                <w:right w:val="none" w:sz="0" w:space="0" w:color="auto"/>
                                              </w:divBdr>
                                            </w:div>
                                            <w:div w:id="298465475">
                                              <w:marLeft w:val="0"/>
                                              <w:marRight w:val="0"/>
                                              <w:marTop w:val="0"/>
                                              <w:marBottom w:val="0"/>
                                              <w:divBdr>
                                                <w:top w:val="none" w:sz="0" w:space="0" w:color="auto"/>
                                                <w:left w:val="none" w:sz="0" w:space="0" w:color="auto"/>
                                                <w:bottom w:val="none" w:sz="0" w:space="0" w:color="auto"/>
                                                <w:right w:val="none" w:sz="0" w:space="0" w:color="auto"/>
                                              </w:divBdr>
                                            </w:div>
                                            <w:div w:id="583951291">
                                              <w:marLeft w:val="0"/>
                                              <w:marRight w:val="0"/>
                                              <w:marTop w:val="0"/>
                                              <w:marBottom w:val="0"/>
                                              <w:divBdr>
                                                <w:top w:val="none" w:sz="0" w:space="0" w:color="auto"/>
                                                <w:left w:val="none" w:sz="0" w:space="0" w:color="auto"/>
                                                <w:bottom w:val="none" w:sz="0" w:space="0" w:color="auto"/>
                                                <w:right w:val="none" w:sz="0" w:space="0" w:color="auto"/>
                                              </w:divBdr>
                                              <w:divsChild>
                                                <w:div w:id="302934004">
                                                  <w:marLeft w:val="0"/>
                                                  <w:marRight w:val="0"/>
                                                  <w:marTop w:val="0"/>
                                                  <w:marBottom w:val="0"/>
                                                  <w:divBdr>
                                                    <w:top w:val="none" w:sz="0" w:space="0" w:color="auto"/>
                                                    <w:left w:val="none" w:sz="0" w:space="0" w:color="auto"/>
                                                    <w:bottom w:val="none" w:sz="0" w:space="0" w:color="auto"/>
                                                    <w:right w:val="none" w:sz="0" w:space="0" w:color="auto"/>
                                                  </w:divBdr>
                                                  <w:divsChild>
                                                    <w:div w:id="18595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85384">
                  <w:marLeft w:val="0"/>
                  <w:marRight w:val="0"/>
                  <w:marTop w:val="0"/>
                  <w:marBottom w:val="0"/>
                  <w:divBdr>
                    <w:top w:val="none" w:sz="0" w:space="0" w:color="auto"/>
                    <w:left w:val="none" w:sz="0" w:space="0" w:color="auto"/>
                    <w:bottom w:val="none" w:sz="0" w:space="0" w:color="auto"/>
                    <w:right w:val="none" w:sz="0" w:space="0" w:color="auto"/>
                  </w:divBdr>
                  <w:divsChild>
                    <w:div w:id="1582369609">
                      <w:marLeft w:val="0"/>
                      <w:marRight w:val="0"/>
                      <w:marTop w:val="0"/>
                      <w:marBottom w:val="0"/>
                      <w:divBdr>
                        <w:top w:val="none" w:sz="0" w:space="0" w:color="auto"/>
                        <w:left w:val="none" w:sz="0" w:space="0" w:color="auto"/>
                        <w:bottom w:val="none" w:sz="0" w:space="0" w:color="auto"/>
                        <w:right w:val="none" w:sz="0" w:space="0" w:color="auto"/>
                      </w:divBdr>
                      <w:divsChild>
                        <w:div w:id="1525438256">
                          <w:marLeft w:val="0"/>
                          <w:marRight w:val="0"/>
                          <w:marTop w:val="0"/>
                          <w:marBottom w:val="0"/>
                          <w:divBdr>
                            <w:top w:val="none" w:sz="0" w:space="0" w:color="auto"/>
                            <w:left w:val="none" w:sz="0" w:space="0" w:color="auto"/>
                            <w:bottom w:val="none" w:sz="0" w:space="0" w:color="auto"/>
                            <w:right w:val="none" w:sz="0" w:space="0" w:color="auto"/>
                          </w:divBdr>
                          <w:divsChild>
                            <w:div w:id="1133138779">
                              <w:marLeft w:val="0"/>
                              <w:marRight w:val="0"/>
                              <w:marTop w:val="0"/>
                              <w:marBottom w:val="0"/>
                              <w:divBdr>
                                <w:top w:val="none" w:sz="0" w:space="0" w:color="auto"/>
                                <w:left w:val="none" w:sz="0" w:space="0" w:color="auto"/>
                                <w:bottom w:val="none" w:sz="0" w:space="0" w:color="auto"/>
                                <w:right w:val="none" w:sz="0" w:space="0" w:color="auto"/>
                              </w:divBdr>
                              <w:divsChild>
                                <w:div w:id="1295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6211">
      <w:bodyDiv w:val="1"/>
      <w:marLeft w:val="0"/>
      <w:marRight w:val="0"/>
      <w:marTop w:val="0"/>
      <w:marBottom w:val="0"/>
      <w:divBdr>
        <w:top w:val="none" w:sz="0" w:space="0" w:color="auto"/>
        <w:left w:val="none" w:sz="0" w:space="0" w:color="auto"/>
        <w:bottom w:val="none" w:sz="0" w:space="0" w:color="auto"/>
        <w:right w:val="none" w:sz="0" w:space="0" w:color="auto"/>
      </w:divBdr>
      <w:divsChild>
        <w:div w:id="1004404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58106">
      <w:bodyDiv w:val="1"/>
      <w:marLeft w:val="0"/>
      <w:marRight w:val="0"/>
      <w:marTop w:val="0"/>
      <w:marBottom w:val="0"/>
      <w:divBdr>
        <w:top w:val="none" w:sz="0" w:space="0" w:color="auto"/>
        <w:left w:val="none" w:sz="0" w:space="0" w:color="auto"/>
        <w:bottom w:val="none" w:sz="0" w:space="0" w:color="auto"/>
        <w:right w:val="none" w:sz="0" w:space="0" w:color="auto"/>
      </w:divBdr>
    </w:div>
    <w:div w:id="1466849778">
      <w:bodyDiv w:val="1"/>
      <w:marLeft w:val="0"/>
      <w:marRight w:val="0"/>
      <w:marTop w:val="0"/>
      <w:marBottom w:val="0"/>
      <w:divBdr>
        <w:top w:val="none" w:sz="0" w:space="0" w:color="auto"/>
        <w:left w:val="none" w:sz="0" w:space="0" w:color="auto"/>
        <w:bottom w:val="none" w:sz="0" w:space="0" w:color="auto"/>
        <w:right w:val="none" w:sz="0" w:space="0" w:color="auto"/>
      </w:divBdr>
    </w:div>
    <w:div w:id="1547568791">
      <w:bodyDiv w:val="1"/>
      <w:marLeft w:val="0"/>
      <w:marRight w:val="0"/>
      <w:marTop w:val="0"/>
      <w:marBottom w:val="0"/>
      <w:divBdr>
        <w:top w:val="none" w:sz="0" w:space="0" w:color="auto"/>
        <w:left w:val="none" w:sz="0" w:space="0" w:color="auto"/>
        <w:bottom w:val="none" w:sz="0" w:space="0" w:color="auto"/>
        <w:right w:val="none" w:sz="0" w:space="0" w:color="auto"/>
      </w:divBdr>
    </w:div>
    <w:div w:id="1582763334">
      <w:bodyDiv w:val="1"/>
      <w:marLeft w:val="0"/>
      <w:marRight w:val="0"/>
      <w:marTop w:val="0"/>
      <w:marBottom w:val="0"/>
      <w:divBdr>
        <w:top w:val="none" w:sz="0" w:space="0" w:color="auto"/>
        <w:left w:val="none" w:sz="0" w:space="0" w:color="auto"/>
        <w:bottom w:val="none" w:sz="0" w:space="0" w:color="auto"/>
        <w:right w:val="none" w:sz="0" w:space="0" w:color="auto"/>
      </w:divBdr>
    </w:div>
    <w:div w:id="1700935615">
      <w:bodyDiv w:val="1"/>
      <w:marLeft w:val="0"/>
      <w:marRight w:val="0"/>
      <w:marTop w:val="0"/>
      <w:marBottom w:val="0"/>
      <w:divBdr>
        <w:top w:val="none" w:sz="0" w:space="0" w:color="auto"/>
        <w:left w:val="none" w:sz="0" w:space="0" w:color="auto"/>
        <w:bottom w:val="none" w:sz="0" w:space="0" w:color="auto"/>
        <w:right w:val="none" w:sz="0" w:space="0" w:color="auto"/>
      </w:divBdr>
      <w:divsChild>
        <w:div w:id="995760995">
          <w:marLeft w:val="0"/>
          <w:marRight w:val="0"/>
          <w:marTop w:val="0"/>
          <w:marBottom w:val="0"/>
          <w:divBdr>
            <w:top w:val="none" w:sz="0" w:space="0" w:color="auto"/>
            <w:left w:val="none" w:sz="0" w:space="0" w:color="auto"/>
            <w:bottom w:val="none" w:sz="0" w:space="0" w:color="auto"/>
            <w:right w:val="none" w:sz="0" w:space="0" w:color="auto"/>
          </w:divBdr>
          <w:divsChild>
            <w:div w:id="756488392">
              <w:marLeft w:val="0"/>
              <w:marRight w:val="0"/>
              <w:marTop w:val="0"/>
              <w:marBottom w:val="0"/>
              <w:divBdr>
                <w:top w:val="none" w:sz="0" w:space="0" w:color="auto"/>
                <w:left w:val="none" w:sz="0" w:space="0" w:color="auto"/>
                <w:bottom w:val="none" w:sz="0" w:space="0" w:color="auto"/>
                <w:right w:val="none" w:sz="0" w:space="0" w:color="auto"/>
              </w:divBdr>
              <w:divsChild>
                <w:div w:id="351152442">
                  <w:marLeft w:val="0"/>
                  <w:marRight w:val="0"/>
                  <w:marTop w:val="0"/>
                  <w:marBottom w:val="0"/>
                  <w:divBdr>
                    <w:top w:val="none" w:sz="0" w:space="0" w:color="auto"/>
                    <w:left w:val="none" w:sz="0" w:space="0" w:color="auto"/>
                    <w:bottom w:val="none" w:sz="0" w:space="0" w:color="auto"/>
                    <w:right w:val="none" w:sz="0" w:space="0" w:color="auto"/>
                  </w:divBdr>
                  <w:divsChild>
                    <w:div w:id="1064569490">
                      <w:marLeft w:val="0"/>
                      <w:marRight w:val="0"/>
                      <w:marTop w:val="0"/>
                      <w:marBottom w:val="0"/>
                      <w:divBdr>
                        <w:top w:val="none" w:sz="0" w:space="0" w:color="auto"/>
                        <w:left w:val="none" w:sz="0" w:space="0" w:color="auto"/>
                        <w:bottom w:val="none" w:sz="0" w:space="0" w:color="auto"/>
                        <w:right w:val="none" w:sz="0" w:space="0" w:color="auto"/>
                      </w:divBdr>
                      <w:divsChild>
                        <w:div w:id="752819792">
                          <w:marLeft w:val="0"/>
                          <w:marRight w:val="0"/>
                          <w:marTop w:val="0"/>
                          <w:marBottom w:val="0"/>
                          <w:divBdr>
                            <w:top w:val="none" w:sz="0" w:space="0" w:color="auto"/>
                            <w:left w:val="none" w:sz="0" w:space="0" w:color="auto"/>
                            <w:bottom w:val="none" w:sz="0" w:space="0" w:color="auto"/>
                            <w:right w:val="none" w:sz="0" w:space="0" w:color="auto"/>
                          </w:divBdr>
                          <w:divsChild>
                            <w:div w:id="869025524">
                              <w:marLeft w:val="0"/>
                              <w:marRight w:val="0"/>
                              <w:marTop w:val="0"/>
                              <w:marBottom w:val="0"/>
                              <w:divBdr>
                                <w:top w:val="none" w:sz="0" w:space="0" w:color="auto"/>
                                <w:left w:val="none" w:sz="0" w:space="0" w:color="auto"/>
                                <w:bottom w:val="none" w:sz="0" w:space="0" w:color="auto"/>
                                <w:right w:val="none" w:sz="0" w:space="0" w:color="auto"/>
                              </w:divBdr>
                              <w:divsChild>
                                <w:div w:id="985938409">
                                  <w:marLeft w:val="0"/>
                                  <w:marRight w:val="0"/>
                                  <w:marTop w:val="0"/>
                                  <w:marBottom w:val="0"/>
                                  <w:divBdr>
                                    <w:top w:val="none" w:sz="0" w:space="0" w:color="auto"/>
                                    <w:left w:val="none" w:sz="0" w:space="0" w:color="auto"/>
                                    <w:bottom w:val="none" w:sz="0" w:space="0" w:color="auto"/>
                                    <w:right w:val="none" w:sz="0" w:space="0" w:color="auto"/>
                                  </w:divBdr>
                                  <w:divsChild>
                                    <w:div w:id="11439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0661">
                          <w:marLeft w:val="0"/>
                          <w:marRight w:val="0"/>
                          <w:marTop w:val="0"/>
                          <w:marBottom w:val="0"/>
                          <w:divBdr>
                            <w:top w:val="none" w:sz="0" w:space="0" w:color="auto"/>
                            <w:left w:val="none" w:sz="0" w:space="0" w:color="auto"/>
                            <w:bottom w:val="none" w:sz="0" w:space="0" w:color="auto"/>
                            <w:right w:val="none" w:sz="0" w:space="0" w:color="auto"/>
                          </w:divBdr>
                          <w:divsChild>
                            <w:div w:id="986472246">
                              <w:marLeft w:val="0"/>
                              <w:marRight w:val="0"/>
                              <w:marTop w:val="0"/>
                              <w:marBottom w:val="0"/>
                              <w:divBdr>
                                <w:top w:val="none" w:sz="0" w:space="0" w:color="auto"/>
                                <w:left w:val="none" w:sz="0" w:space="0" w:color="auto"/>
                                <w:bottom w:val="none" w:sz="0" w:space="0" w:color="auto"/>
                                <w:right w:val="none" w:sz="0" w:space="0" w:color="auto"/>
                              </w:divBdr>
                              <w:divsChild>
                                <w:div w:id="128322389">
                                  <w:marLeft w:val="0"/>
                                  <w:marRight w:val="0"/>
                                  <w:marTop w:val="0"/>
                                  <w:marBottom w:val="0"/>
                                  <w:divBdr>
                                    <w:top w:val="none" w:sz="0" w:space="0" w:color="auto"/>
                                    <w:left w:val="none" w:sz="0" w:space="0" w:color="auto"/>
                                    <w:bottom w:val="none" w:sz="0" w:space="0" w:color="auto"/>
                                    <w:right w:val="none" w:sz="0" w:space="0" w:color="auto"/>
                                  </w:divBdr>
                                  <w:divsChild>
                                    <w:div w:id="197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974624">
          <w:marLeft w:val="0"/>
          <w:marRight w:val="0"/>
          <w:marTop w:val="0"/>
          <w:marBottom w:val="0"/>
          <w:divBdr>
            <w:top w:val="none" w:sz="0" w:space="0" w:color="auto"/>
            <w:left w:val="none" w:sz="0" w:space="0" w:color="auto"/>
            <w:bottom w:val="none" w:sz="0" w:space="0" w:color="auto"/>
            <w:right w:val="none" w:sz="0" w:space="0" w:color="auto"/>
          </w:divBdr>
          <w:divsChild>
            <w:div w:id="1376661472">
              <w:marLeft w:val="0"/>
              <w:marRight w:val="0"/>
              <w:marTop w:val="0"/>
              <w:marBottom w:val="0"/>
              <w:divBdr>
                <w:top w:val="none" w:sz="0" w:space="0" w:color="auto"/>
                <w:left w:val="none" w:sz="0" w:space="0" w:color="auto"/>
                <w:bottom w:val="none" w:sz="0" w:space="0" w:color="auto"/>
                <w:right w:val="none" w:sz="0" w:space="0" w:color="auto"/>
              </w:divBdr>
              <w:divsChild>
                <w:div w:id="1840846478">
                  <w:marLeft w:val="0"/>
                  <w:marRight w:val="0"/>
                  <w:marTop w:val="0"/>
                  <w:marBottom w:val="0"/>
                  <w:divBdr>
                    <w:top w:val="none" w:sz="0" w:space="0" w:color="auto"/>
                    <w:left w:val="none" w:sz="0" w:space="0" w:color="auto"/>
                    <w:bottom w:val="none" w:sz="0" w:space="0" w:color="auto"/>
                    <w:right w:val="none" w:sz="0" w:space="0" w:color="auto"/>
                  </w:divBdr>
                  <w:divsChild>
                    <w:div w:id="866991348">
                      <w:marLeft w:val="0"/>
                      <w:marRight w:val="0"/>
                      <w:marTop w:val="0"/>
                      <w:marBottom w:val="0"/>
                      <w:divBdr>
                        <w:top w:val="none" w:sz="0" w:space="0" w:color="auto"/>
                        <w:left w:val="none" w:sz="0" w:space="0" w:color="auto"/>
                        <w:bottom w:val="none" w:sz="0" w:space="0" w:color="auto"/>
                        <w:right w:val="none" w:sz="0" w:space="0" w:color="auto"/>
                      </w:divBdr>
                      <w:divsChild>
                        <w:div w:id="1294629097">
                          <w:marLeft w:val="0"/>
                          <w:marRight w:val="0"/>
                          <w:marTop w:val="0"/>
                          <w:marBottom w:val="0"/>
                          <w:divBdr>
                            <w:top w:val="none" w:sz="0" w:space="0" w:color="auto"/>
                            <w:left w:val="none" w:sz="0" w:space="0" w:color="auto"/>
                            <w:bottom w:val="none" w:sz="0" w:space="0" w:color="auto"/>
                            <w:right w:val="none" w:sz="0" w:space="0" w:color="auto"/>
                          </w:divBdr>
                          <w:divsChild>
                            <w:div w:id="291598789">
                              <w:marLeft w:val="0"/>
                              <w:marRight w:val="0"/>
                              <w:marTop w:val="0"/>
                              <w:marBottom w:val="0"/>
                              <w:divBdr>
                                <w:top w:val="none" w:sz="0" w:space="0" w:color="auto"/>
                                <w:left w:val="none" w:sz="0" w:space="0" w:color="auto"/>
                                <w:bottom w:val="none" w:sz="0" w:space="0" w:color="auto"/>
                                <w:right w:val="none" w:sz="0" w:space="0" w:color="auto"/>
                              </w:divBdr>
                              <w:divsChild>
                                <w:div w:id="1823237071">
                                  <w:marLeft w:val="0"/>
                                  <w:marRight w:val="0"/>
                                  <w:marTop w:val="0"/>
                                  <w:marBottom w:val="0"/>
                                  <w:divBdr>
                                    <w:top w:val="none" w:sz="0" w:space="0" w:color="auto"/>
                                    <w:left w:val="none" w:sz="0" w:space="0" w:color="auto"/>
                                    <w:bottom w:val="none" w:sz="0" w:space="0" w:color="auto"/>
                                    <w:right w:val="none" w:sz="0" w:space="0" w:color="auto"/>
                                  </w:divBdr>
                                  <w:divsChild>
                                    <w:div w:id="2094816772">
                                      <w:marLeft w:val="0"/>
                                      <w:marRight w:val="0"/>
                                      <w:marTop w:val="0"/>
                                      <w:marBottom w:val="0"/>
                                      <w:divBdr>
                                        <w:top w:val="none" w:sz="0" w:space="0" w:color="auto"/>
                                        <w:left w:val="none" w:sz="0" w:space="0" w:color="auto"/>
                                        <w:bottom w:val="none" w:sz="0" w:space="0" w:color="auto"/>
                                        <w:right w:val="none" w:sz="0" w:space="0" w:color="auto"/>
                                      </w:divBdr>
                                      <w:divsChild>
                                        <w:div w:id="11876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80620">
          <w:marLeft w:val="0"/>
          <w:marRight w:val="0"/>
          <w:marTop w:val="0"/>
          <w:marBottom w:val="0"/>
          <w:divBdr>
            <w:top w:val="none" w:sz="0" w:space="0" w:color="auto"/>
            <w:left w:val="none" w:sz="0" w:space="0" w:color="auto"/>
            <w:bottom w:val="none" w:sz="0" w:space="0" w:color="auto"/>
            <w:right w:val="none" w:sz="0" w:space="0" w:color="auto"/>
          </w:divBdr>
          <w:divsChild>
            <w:div w:id="2140221519">
              <w:marLeft w:val="0"/>
              <w:marRight w:val="0"/>
              <w:marTop w:val="0"/>
              <w:marBottom w:val="0"/>
              <w:divBdr>
                <w:top w:val="none" w:sz="0" w:space="0" w:color="auto"/>
                <w:left w:val="none" w:sz="0" w:space="0" w:color="auto"/>
                <w:bottom w:val="none" w:sz="0" w:space="0" w:color="auto"/>
                <w:right w:val="none" w:sz="0" w:space="0" w:color="auto"/>
              </w:divBdr>
              <w:divsChild>
                <w:div w:id="1482575704">
                  <w:marLeft w:val="0"/>
                  <w:marRight w:val="0"/>
                  <w:marTop w:val="0"/>
                  <w:marBottom w:val="0"/>
                  <w:divBdr>
                    <w:top w:val="none" w:sz="0" w:space="0" w:color="auto"/>
                    <w:left w:val="none" w:sz="0" w:space="0" w:color="auto"/>
                    <w:bottom w:val="none" w:sz="0" w:space="0" w:color="auto"/>
                    <w:right w:val="none" w:sz="0" w:space="0" w:color="auto"/>
                  </w:divBdr>
                  <w:divsChild>
                    <w:div w:id="322048647">
                      <w:marLeft w:val="0"/>
                      <w:marRight w:val="0"/>
                      <w:marTop w:val="0"/>
                      <w:marBottom w:val="0"/>
                      <w:divBdr>
                        <w:top w:val="none" w:sz="0" w:space="0" w:color="auto"/>
                        <w:left w:val="none" w:sz="0" w:space="0" w:color="auto"/>
                        <w:bottom w:val="none" w:sz="0" w:space="0" w:color="auto"/>
                        <w:right w:val="none" w:sz="0" w:space="0" w:color="auto"/>
                      </w:divBdr>
                      <w:divsChild>
                        <w:div w:id="1866820986">
                          <w:marLeft w:val="0"/>
                          <w:marRight w:val="0"/>
                          <w:marTop w:val="0"/>
                          <w:marBottom w:val="0"/>
                          <w:divBdr>
                            <w:top w:val="none" w:sz="0" w:space="0" w:color="auto"/>
                            <w:left w:val="none" w:sz="0" w:space="0" w:color="auto"/>
                            <w:bottom w:val="none" w:sz="0" w:space="0" w:color="auto"/>
                            <w:right w:val="none" w:sz="0" w:space="0" w:color="auto"/>
                          </w:divBdr>
                          <w:divsChild>
                            <w:div w:id="1024207501">
                              <w:marLeft w:val="0"/>
                              <w:marRight w:val="0"/>
                              <w:marTop w:val="0"/>
                              <w:marBottom w:val="0"/>
                              <w:divBdr>
                                <w:top w:val="none" w:sz="0" w:space="0" w:color="auto"/>
                                <w:left w:val="none" w:sz="0" w:space="0" w:color="auto"/>
                                <w:bottom w:val="none" w:sz="0" w:space="0" w:color="auto"/>
                                <w:right w:val="none" w:sz="0" w:space="0" w:color="auto"/>
                              </w:divBdr>
                              <w:divsChild>
                                <w:div w:id="1872376617">
                                  <w:marLeft w:val="0"/>
                                  <w:marRight w:val="0"/>
                                  <w:marTop w:val="0"/>
                                  <w:marBottom w:val="0"/>
                                  <w:divBdr>
                                    <w:top w:val="none" w:sz="0" w:space="0" w:color="auto"/>
                                    <w:left w:val="none" w:sz="0" w:space="0" w:color="auto"/>
                                    <w:bottom w:val="none" w:sz="0" w:space="0" w:color="auto"/>
                                    <w:right w:val="none" w:sz="0" w:space="0" w:color="auto"/>
                                  </w:divBdr>
                                  <w:divsChild>
                                    <w:div w:id="983659047">
                                      <w:marLeft w:val="0"/>
                                      <w:marRight w:val="0"/>
                                      <w:marTop w:val="0"/>
                                      <w:marBottom w:val="0"/>
                                      <w:divBdr>
                                        <w:top w:val="none" w:sz="0" w:space="0" w:color="auto"/>
                                        <w:left w:val="none" w:sz="0" w:space="0" w:color="auto"/>
                                        <w:bottom w:val="none" w:sz="0" w:space="0" w:color="auto"/>
                                        <w:right w:val="none" w:sz="0" w:space="0" w:color="auto"/>
                                      </w:divBdr>
                                      <w:divsChild>
                                        <w:div w:id="364403476">
                                          <w:marLeft w:val="0"/>
                                          <w:marRight w:val="0"/>
                                          <w:marTop w:val="0"/>
                                          <w:marBottom w:val="0"/>
                                          <w:divBdr>
                                            <w:top w:val="none" w:sz="0" w:space="0" w:color="auto"/>
                                            <w:left w:val="none" w:sz="0" w:space="0" w:color="auto"/>
                                            <w:bottom w:val="none" w:sz="0" w:space="0" w:color="auto"/>
                                            <w:right w:val="none" w:sz="0" w:space="0" w:color="auto"/>
                                          </w:divBdr>
                                          <w:divsChild>
                                            <w:div w:id="179928483">
                                              <w:marLeft w:val="0"/>
                                              <w:marRight w:val="0"/>
                                              <w:marTop w:val="0"/>
                                              <w:marBottom w:val="0"/>
                                              <w:divBdr>
                                                <w:top w:val="none" w:sz="0" w:space="0" w:color="auto"/>
                                                <w:left w:val="none" w:sz="0" w:space="0" w:color="auto"/>
                                                <w:bottom w:val="none" w:sz="0" w:space="0" w:color="auto"/>
                                                <w:right w:val="none" w:sz="0" w:space="0" w:color="auto"/>
                                              </w:divBdr>
                                            </w:div>
                                            <w:div w:id="1001200669">
                                              <w:marLeft w:val="0"/>
                                              <w:marRight w:val="0"/>
                                              <w:marTop w:val="0"/>
                                              <w:marBottom w:val="0"/>
                                              <w:divBdr>
                                                <w:top w:val="none" w:sz="0" w:space="0" w:color="auto"/>
                                                <w:left w:val="none" w:sz="0" w:space="0" w:color="auto"/>
                                                <w:bottom w:val="none" w:sz="0" w:space="0" w:color="auto"/>
                                                <w:right w:val="none" w:sz="0" w:space="0" w:color="auto"/>
                                              </w:divBdr>
                                            </w:div>
                                            <w:div w:id="2120252805">
                                              <w:marLeft w:val="0"/>
                                              <w:marRight w:val="0"/>
                                              <w:marTop w:val="0"/>
                                              <w:marBottom w:val="0"/>
                                              <w:divBdr>
                                                <w:top w:val="none" w:sz="0" w:space="0" w:color="auto"/>
                                                <w:left w:val="none" w:sz="0" w:space="0" w:color="auto"/>
                                                <w:bottom w:val="none" w:sz="0" w:space="0" w:color="auto"/>
                                                <w:right w:val="none" w:sz="0" w:space="0" w:color="auto"/>
                                              </w:divBdr>
                                              <w:divsChild>
                                                <w:div w:id="964196323">
                                                  <w:marLeft w:val="0"/>
                                                  <w:marRight w:val="0"/>
                                                  <w:marTop w:val="0"/>
                                                  <w:marBottom w:val="0"/>
                                                  <w:divBdr>
                                                    <w:top w:val="none" w:sz="0" w:space="0" w:color="auto"/>
                                                    <w:left w:val="none" w:sz="0" w:space="0" w:color="auto"/>
                                                    <w:bottom w:val="none" w:sz="0" w:space="0" w:color="auto"/>
                                                    <w:right w:val="none" w:sz="0" w:space="0" w:color="auto"/>
                                                  </w:divBdr>
                                                  <w:divsChild>
                                                    <w:div w:id="301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89288">
                  <w:marLeft w:val="0"/>
                  <w:marRight w:val="0"/>
                  <w:marTop w:val="0"/>
                  <w:marBottom w:val="0"/>
                  <w:divBdr>
                    <w:top w:val="none" w:sz="0" w:space="0" w:color="auto"/>
                    <w:left w:val="none" w:sz="0" w:space="0" w:color="auto"/>
                    <w:bottom w:val="none" w:sz="0" w:space="0" w:color="auto"/>
                    <w:right w:val="none" w:sz="0" w:space="0" w:color="auto"/>
                  </w:divBdr>
                  <w:divsChild>
                    <w:div w:id="225842007">
                      <w:marLeft w:val="0"/>
                      <w:marRight w:val="0"/>
                      <w:marTop w:val="0"/>
                      <w:marBottom w:val="0"/>
                      <w:divBdr>
                        <w:top w:val="none" w:sz="0" w:space="0" w:color="auto"/>
                        <w:left w:val="none" w:sz="0" w:space="0" w:color="auto"/>
                        <w:bottom w:val="none" w:sz="0" w:space="0" w:color="auto"/>
                        <w:right w:val="none" w:sz="0" w:space="0" w:color="auto"/>
                      </w:divBdr>
                      <w:divsChild>
                        <w:div w:id="1981687217">
                          <w:marLeft w:val="0"/>
                          <w:marRight w:val="0"/>
                          <w:marTop w:val="0"/>
                          <w:marBottom w:val="0"/>
                          <w:divBdr>
                            <w:top w:val="none" w:sz="0" w:space="0" w:color="auto"/>
                            <w:left w:val="none" w:sz="0" w:space="0" w:color="auto"/>
                            <w:bottom w:val="none" w:sz="0" w:space="0" w:color="auto"/>
                            <w:right w:val="none" w:sz="0" w:space="0" w:color="auto"/>
                          </w:divBdr>
                          <w:divsChild>
                            <w:div w:id="210071486">
                              <w:marLeft w:val="0"/>
                              <w:marRight w:val="0"/>
                              <w:marTop w:val="0"/>
                              <w:marBottom w:val="0"/>
                              <w:divBdr>
                                <w:top w:val="none" w:sz="0" w:space="0" w:color="auto"/>
                                <w:left w:val="none" w:sz="0" w:space="0" w:color="auto"/>
                                <w:bottom w:val="none" w:sz="0" w:space="0" w:color="auto"/>
                                <w:right w:val="none" w:sz="0" w:space="0" w:color="auto"/>
                              </w:divBdr>
                              <w:divsChild>
                                <w:div w:id="253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03315">
      <w:bodyDiv w:val="1"/>
      <w:marLeft w:val="0"/>
      <w:marRight w:val="0"/>
      <w:marTop w:val="0"/>
      <w:marBottom w:val="0"/>
      <w:divBdr>
        <w:top w:val="none" w:sz="0" w:space="0" w:color="auto"/>
        <w:left w:val="none" w:sz="0" w:space="0" w:color="auto"/>
        <w:bottom w:val="none" w:sz="0" w:space="0" w:color="auto"/>
        <w:right w:val="none" w:sz="0" w:space="0" w:color="auto"/>
      </w:divBdr>
    </w:div>
    <w:div w:id="1773165357">
      <w:bodyDiv w:val="1"/>
      <w:marLeft w:val="0"/>
      <w:marRight w:val="0"/>
      <w:marTop w:val="0"/>
      <w:marBottom w:val="0"/>
      <w:divBdr>
        <w:top w:val="none" w:sz="0" w:space="0" w:color="auto"/>
        <w:left w:val="none" w:sz="0" w:space="0" w:color="auto"/>
        <w:bottom w:val="none" w:sz="0" w:space="0" w:color="auto"/>
        <w:right w:val="none" w:sz="0" w:space="0" w:color="auto"/>
      </w:divBdr>
    </w:div>
    <w:div w:id="1784567919">
      <w:bodyDiv w:val="1"/>
      <w:marLeft w:val="0"/>
      <w:marRight w:val="0"/>
      <w:marTop w:val="0"/>
      <w:marBottom w:val="0"/>
      <w:divBdr>
        <w:top w:val="none" w:sz="0" w:space="0" w:color="auto"/>
        <w:left w:val="none" w:sz="0" w:space="0" w:color="auto"/>
        <w:bottom w:val="none" w:sz="0" w:space="0" w:color="auto"/>
        <w:right w:val="none" w:sz="0" w:space="0" w:color="auto"/>
      </w:divBdr>
    </w:div>
    <w:div w:id="1844659031">
      <w:bodyDiv w:val="1"/>
      <w:marLeft w:val="0"/>
      <w:marRight w:val="0"/>
      <w:marTop w:val="0"/>
      <w:marBottom w:val="0"/>
      <w:divBdr>
        <w:top w:val="none" w:sz="0" w:space="0" w:color="auto"/>
        <w:left w:val="none" w:sz="0" w:space="0" w:color="auto"/>
        <w:bottom w:val="none" w:sz="0" w:space="0" w:color="auto"/>
        <w:right w:val="none" w:sz="0" w:space="0" w:color="auto"/>
      </w:divBdr>
      <w:divsChild>
        <w:div w:id="15743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67454">
      <w:bodyDiv w:val="1"/>
      <w:marLeft w:val="0"/>
      <w:marRight w:val="0"/>
      <w:marTop w:val="0"/>
      <w:marBottom w:val="0"/>
      <w:divBdr>
        <w:top w:val="none" w:sz="0" w:space="0" w:color="auto"/>
        <w:left w:val="none" w:sz="0" w:space="0" w:color="auto"/>
        <w:bottom w:val="none" w:sz="0" w:space="0" w:color="auto"/>
        <w:right w:val="none" w:sz="0" w:space="0" w:color="auto"/>
      </w:divBdr>
    </w:div>
    <w:div w:id="2068650771">
      <w:bodyDiv w:val="1"/>
      <w:marLeft w:val="0"/>
      <w:marRight w:val="0"/>
      <w:marTop w:val="0"/>
      <w:marBottom w:val="0"/>
      <w:divBdr>
        <w:top w:val="none" w:sz="0" w:space="0" w:color="auto"/>
        <w:left w:val="none" w:sz="0" w:space="0" w:color="auto"/>
        <w:bottom w:val="none" w:sz="0" w:space="0" w:color="auto"/>
        <w:right w:val="none" w:sz="0" w:space="0" w:color="auto"/>
      </w:divBdr>
    </w:div>
    <w:div w:id="2068844437">
      <w:bodyDiv w:val="1"/>
      <w:marLeft w:val="0"/>
      <w:marRight w:val="0"/>
      <w:marTop w:val="0"/>
      <w:marBottom w:val="0"/>
      <w:divBdr>
        <w:top w:val="none" w:sz="0" w:space="0" w:color="auto"/>
        <w:left w:val="none" w:sz="0" w:space="0" w:color="auto"/>
        <w:bottom w:val="none" w:sz="0" w:space="0" w:color="auto"/>
        <w:right w:val="none" w:sz="0" w:space="0" w:color="auto"/>
      </w:divBdr>
    </w:div>
    <w:div w:id="2072997569">
      <w:bodyDiv w:val="1"/>
      <w:marLeft w:val="0"/>
      <w:marRight w:val="0"/>
      <w:marTop w:val="0"/>
      <w:marBottom w:val="0"/>
      <w:divBdr>
        <w:top w:val="none" w:sz="0" w:space="0" w:color="auto"/>
        <w:left w:val="none" w:sz="0" w:space="0" w:color="auto"/>
        <w:bottom w:val="none" w:sz="0" w:space="0" w:color="auto"/>
        <w:right w:val="none" w:sz="0" w:space="0" w:color="auto"/>
      </w:divBdr>
      <w:divsChild>
        <w:div w:id="671839574">
          <w:marLeft w:val="0"/>
          <w:marRight w:val="0"/>
          <w:marTop w:val="0"/>
          <w:marBottom w:val="0"/>
          <w:divBdr>
            <w:top w:val="none" w:sz="0" w:space="0" w:color="auto"/>
            <w:left w:val="none" w:sz="0" w:space="0" w:color="auto"/>
            <w:bottom w:val="none" w:sz="0" w:space="0" w:color="auto"/>
            <w:right w:val="none" w:sz="0" w:space="0" w:color="auto"/>
          </w:divBdr>
          <w:divsChild>
            <w:div w:id="1113287789">
              <w:marLeft w:val="0"/>
              <w:marRight w:val="0"/>
              <w:marTop w:val="0"/>
              <w:marBottom w:val="0"/>
              <w:divBdr>
                <w:top w:val="none" w:sz="0" w:space="0" w:color="auto"/>
                <w:left w:val="none" w:sz="0" w:space="0" w:color="auto"/>
                <w:bottom w:val="none" w:sz="0" w:space="0" w:color="auto"/>
                <w:right w:val="none" w:sz="0" w:space="0" w:color="auto"/>
              </w:divBdr>
              <w:divsChild>
                <w:div w:id="776798667">
                  <w:marLeft w:val="0"/>
                  <w:marRight w:val="0"/>
                  <w:marTop w:val="0"/>
                  <w:marBottom w:val="0"/>
                  <w:divBdr>
                    <w:top w:val="none" w:sz="0" w:space="0" w:color="auto"/>
                    <w:left w:val="none" w:sz="0" w:space="0" w:color="auto"/>
                    <w:bottom w:val="none" w:sz="0" w:space="0" w:color="auto"/>
                    <w:right w:val="none" w:sz="0" w:space="0" w:color="auto"/>
                  </w:divBdr>
                  <w:divsChild>
                    <w:div w:id="2603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6743">
          <w:marLeft w:val="0"/>
          <w:marRight w:val="0"/>
          <w:marTop w:val="0"/>
          <w:marBottom w:val="0"/>
          <w:divBdr>
            <w:top w:val="none" w:sz="0" w:space="0" w:color="auto"/>
            <w:left w:val="none" w:sz="0" w:space="0" w:color="auto"/>
            <w:bottom w:val="none" w:sz="0" w:space="0" w:color="auto"/>
            <w:right w:val="none" w:sz="0" w:space="0" w:color="auto"/>
          </w:divBdr>
          <w:divsChild>
            <w:div w:id="1232229427">
              <w:marLeft w:val="0"/>
              <w:marRight w:val="0"/>
              <w:marTop w:val="0"/>
              <w:marBottom w:val="0"/>
              <w:divBdr>
                <w:top w:val="none" w:sz="0" w:space="0" w:color="auto"/>
                <w:left w:val="none" w:sz="0" w:space="0" w:color="auto"/>
                <w:bottom w:val="none" w:sz="0" w:space="0" w:color="auto"/>
                <w:right w:val="none" w:sz="0" w:space="0" w:color="auto"/>
              </w:divBdr>
              <w:divsChild>
                <w:div w:id="222720163">
                  <w:marLeft w:val="0"/>
                  <w:marRight w:val="0"/>
                  <w:marTop w:val="0"/>
                  <w:marBottom w:val="0"/>
                  <w:divBdr>
                    <w:top w:val="none" w:sz="0" w:space="0" w:color="auto"/>
                    <w:left w:val="none" w:sz="0" w:space="0" w:color="auto"/>
                    <w:bottom w:val="none" w:sz="0" w:space="0" w:color="auto"/>
                    <w:right w:val="none" w:sz="0" w:space="0" w:color="auto"/>
                  </w:divBdr>
                  <w:divsChild>
                    <w:div w:id="1934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5296">
      <w:bodyDiv w:val="1"/>
      <w:marLeft w:val="0"/>
      <w:marRight w:val="0"/>
      <w:marTop w:val="0"/>
      <w:marBottom w:val="0"/>
      <w:divBdr>
        <w:top w:val="none" w:sz="0" w:space="0" w:color="auto"/>
        <w:left w:val="none" w:sz="0" w:space="0" w:color="auto"/>
        <w:bottom w:val="none" w:sz="0" w:space="0" w:color="auto"/>
        <w:right w:val="none" w:sz="0" w:space="0" w:color="auto"/>
      </w:divBdr>
      <w:divsChild>
        <w:div w:id="55315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1990</Words>
  <Characters>10948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2023-10-10T12:49:00Z</cp:lastPrinted>
  <dcterms:created xsi:type="dcterms:W3CDTF">2024-09-14T03:38:00Z</dcterms:created>
  <dcterms:modified xsi:type="dcterms:W3CDTF">2024-09-14T04:05:00Z</dcterms:modified>
</cp:coreProperties>
</file>