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7FF" w:rsidRDefault="00C227FF" w:rsidP="0048136D">
      <w:pPr>
        <w:spacing w:before="100" w:beforeAutospacing="1" w:after="100" w:afterAutospacing="1" w:line="240" w:lineRule="auto"/>
        <w:rPr>
          <w:rFonts w:ascii="Times New Roman" w:eastAsia="Times New Roman" w:hAnsi="Times New Roman" w:cs="Times New Roman"/>
          <w:sz w:val="24"/>
          <w:szCs w:val="24"/>
          <w:lang w:val="es-AR"/>
        </w:rPr>
      </w:pPr>
    </w:p>
    <w:p w:rsidR="00C227FF" w:rsidRDefault="00051694" w:rsidP="00AF6A48">
      <w:pPr>
        <w:spacing w:before="100" w:beforeAutospacing="1" w:after="100" w:afterAutospacing="1" w:line="240" w:lineRule="auto"/>
        <w:outlineLvl w:val="1"/>
        <w:rPr>
          <w:rFonts w:ascii="Times New Roman" w:eastAsia="Times New Roman" w:hAnsi="Times New Roman" w:cs="Times New Roman"/>
          <w:b/>
          <w:bCs/>
          <w:sz w:val="36"/>
          <w:szCs w:val="36"/>
          <w:lang w:val="es-AR"/>
        </w:rPr>
      </w:pPr>
      <w:r>
        <w:rPr>
          <w:rFonts w:ascii="Times New Roman" w:eastAsia="Times New Roman" w:hAnsi="Times New Roman" w:cs="Times New Roman"/>
          <w:b/>
          <w:bCs/>
          <w:sz w:val="36"/>
          <w:szCs w:val="36"/>
          <w:u w:val="single"/>
          <w:lang w:val="es-AR"/>
        </w:rPr>
        <w:t>Materia</w:t>
      </w:r>
      <w:r w:rsidR="00C227FF">
        <w:rPr>
          <w:rFonts w:ascii="Times New Roman" w:eastAsia="Times New Roman" w:hAnsi="Times New Roman" w:cs="Times New Roman"/>
          <w:b/>
          <w:bCs/>
          <w:sz w:val="36"/>
          <w:szCs w:val="36"/>
          <w:u w:val="single"/>
          <w:lang w:val="es-AR"/>
        </w:rPr>
        <w:t xml:space="preserve"> SENSORES Y ACTUADORES</w:t>
      </w:r>
      <w:r w:rsidR="00C227FF" w:rsidRPr="004C3F9E">
        <w:rPr>
          <w:rFonts w:ascii="Times New Roman" w:eastAsia="Times New Roman" w:hAnsi="Times New Roman" w:cs="Times New Roman"/>
          <w:b/>
          <w:bCs/>
          <w:sz w:val="36"/>
          <w:szCs w:val="36"/>
          <w:lang w:val="es-AR"/>
        </w:rPr>
        <w:t xml:space="preserve">: </w:t>
      </w:r>
    </w:p>
    <w:p w:rsidR="00EA33EB" w:rsidRDefault="00EA33EB" w:rsidP="00AF6A48">
      <w:pPr>
        <w:spacing w:before="100" w:beforeAutospacing="1" w:after="100" w:afterAutospacing="1" w:line="240" w:lineRule="auto"/>
        <w:outlineLvl w:val="1"/>
        <w:rPr>
          <w:rFonts w:ascii="Times New Roman" w:eastAsia="Times New Roman" w:hAnsi="Times New Roman" w:cs="Times New Roman"/>
          <w:b/>
          <w:bCs/>
          <w:sz w:val="36"/>
          <w:szCs w:val="36"/>
          <w:lang w:val="es-AR"/>
        </w:rPr>
      </w:pPr>
    </w:p>
    <w:p w:rsidR="00C227FF" w:rsidRDefault="00C227FF" w:rsidP="00C227FF">
      <w:pPr>
        <w:spacing w:before="100" w:beforeAutospacing="1" w:after="100" w:afterAutospacing="1" w:line="240" w:lineRule="auto"/>
        <w:outlineLvl w:val="1"/>
        <w:rPr>
          <w:rFonts w:ascii="Times New Roman" w:eastAsia="Times New Roman" w:hAnsi="Times New Roman" w:cs="Times New Roman"/>
          <w:b/>
          <w:bCs/>
          <w:i/>
          <w:sz w:val="36"/>
          <w:szCs w:val="36"/>
          <w:lang w:val="es-AR"/>
        </w:rPr>
      </w:pPr>
      <w:r w:rsidRPr="00C227FF">
        <w:rPr>
          <w:rFonts w:ascii="Times New Roman" w:eastAsia="Times New Roman" w:hAnsi="Times New Roman" w:cs="Times New Roman"/>
          <w:b/>
          <w:bCs/>
          <w:i/>
          <w:sz w:val="36"/>
          <w:szCs w:val="36"/>
          <w:lang w:val="es-AR"/>
        </w:rPr>
        <w:t>Dispositivo de Optimización de Energía para Secarropas</w:t>
      </w:r>
    </w:p>
    <w:p w:rsidR="00C227FF" w:rsidRPr="00C227FF" w:rsidRDefault="00C227FF" w:rsidP="00C227FF">
      <w:pPr>
        <w:spacing w:before="100" w:beforeAutospacing="1" w:after="100" w:afterAutospacing="1" w:line="240" w:lineRule="auto"/>
        <w:outlineLvl w:val="1"/>
        <w:rPr>
          <w:rFonts w:ascii="Times New Roman" w:eastAsia="Times New Roman" w:hAnsi="Times New Roman" w:cs="Times New Roman"/>
          <w:b/>
          <w:bCs/>
          <w:i/>
          <w:sz w:val="28"/>
          <w:szCs w:val="28"/>
          <w:lang w:val="es-AR"/>
        </w:rPr>
      </w:pPr>
      <w:r w:rsidRPr="00C227FF">
        <w:rPr>
          <w:rFonts w:ascii="Times New Roman" w:eastAsia="Times New Roman" w:hAnsi="Times New Roman" w:cs="Times New Roman"/>
          <w:b/>
          <w:bCs/>
          <w:i/>
          <w:sz w:val="28"/>
          <w:szCs w:val="28"/>
          <w:lang w:val="es-AR"/>
        </w:rPr>
        <w:t>¿Qué sensores se necesitan para el proyecto?</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Los sensores de flujo de agua son dispositivos que miden la cantidad de agua que fluye a través de un conducto o tubería en un determinado período de tiempo. Son fundamentales en aplicaciones donde es necesario monitorear y controlar el flujo de agua para</w:t>
      </w:r>
      <w:r w:rsidR="00C227FF" w:rsidRPr="00AF6A48">
        <w:rPr>
          <w:rFonts w:eastAsia="Times New Roman" w:cstheme="minorHAnsi"/>
          <w:sz w:val="24"/>
          <w:szCs w:val="24"/>
          <w:lang w:val="es-AR"/>
        </w:rPr>
        <w:t xml:space="preserve"> optimizar procesos, como en el</w:t>
      </w:r>
      <w:r w:rsidRPr="00AF6A48">
        <w:rPr>
          <w:rFonts w:eastAsia="Times New Roman" w:cstheme="minorHAnsi"/>
          <w:sz w:val="24"/>
          <w:szCs w:val="24"/>
          <w:lang w:val="es-AR"/>
        </w:rPr>
        <w:t xml:space="preserve"> proyecto de secarropas. A continuación, </w:t>
      </w:r>
      <w:r w:rsidR="00C227FF" w:rsidRPr="00AF6A48">
        <w:rPr>
          <w:rFonts w:eastAsia="Times New Roman" w:cstheme="minorHAnsi"/>
          <w:sz w:val="24"/>
          <w:szCs w:val="24"/>
          <w:lang w:val="es-AR"/>
        </w:rPr>
        <w:t xml:space="preserve">se </w:t>
      </w:r>
      <w:proofErr w:type="spellStart"/>
      <w:r w:rsidR="00C227FF" w:rsidRPr="00AF6A48">
        <w:rPr>
          <w:rFonts w:eastAsia="Times New Roman" w:cstheme="minorHAnsi"/>
          <w:sz w:val="24"/>
          <w:szCs w:val="24"/>
          <w:lang w:val="es-AR"/>
        </w:rPr>
        <w:t>ofrezce</w:t>
      </w:r>
      <w:proofErr w:type="spellEnd"/>
      <w:r w:rsidRPr="00AF6A48">
        <w:rPr>
          <w:rFonts w:eastAsia="Times New Roman" w:cstheme="minorHAnsi"/>
          <w:sz w:val="24"/>
          <w:szCs w:val="24"/>
          <w:lang w:val="es-AR"/>
        </w:rPr>
        <w:t xml:space="preserve"> una descripción general sobre los sensores de flujo de agua, sus tipos, funcionamiento y consideraciones para su selección.</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1. Tipos de Sensores de Flujo de Agua</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Existen varios tipos de sensores de flujo de agua, cada uno con diferentes principios de funcionamiento:</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1.1. Sensor de Flujo de Agua por Turbina</w:t>
      </w:r>
    </w:p>
    <w:p w:rsidR="0048136D" w:rsidRPr="00AF6A48" w:rsidRDefault="0048136D" w:rsidP="0048136D">
      <w:pPr>
        <w:numPr>
          <w:ilvl w:val="0"/>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Principio de Funcionamiento</w:t>
      </w:r>
      <w:r w:rsidRPr="00AF6A48">
        <w:rPr>
          <w:rFonts w:eastAsia="Times New Roman" w:cstheme="minorHAnsi"/>
          <w:sz w:val="24"/>
          <w:szCs w:val="24"/>
          <w:lang w:val="es-AR"/>
        </w:rPr>
        <w:t>: Este tipo de sensor utiliza una pequeña turbina que gira cuando el agua fluye a través del dispositivo. La velocidad de rotación de la turbina es proporcional al caudal del agua. Un sensor de efecto Hall detecta la rotación y genera pulsos eléctricos que son contados para determinar el flujo.</w:t>
      </w:r>
    </w:p>
    <w:p w:rsidR="0048136D" w:rsidRPr="00AF6A48" w:rsidRDefault="0048136D" w:rsidP="0048136D">
      <w:pPr>
        <w:numPr>
          <w:ilvl w:val="0"/>
          <w:numId w:val="1"/>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Ventajas</w:t>
      </w:r>
      <w:r w:rsidRPr="00AF6A48">
        <w:rPr>
          <w:rFonts w:eastAsia="Times New Roman" w:cstheme="minorHAnsi"/>
          <w:sz w:val="24"/>
          <w:szCs w:val="24"/>
        </w:rPr>
        <w:t>:</w:t>
      </w:r>
    </w:p>
    <w:p w:rsidR="0048136D" w:rsidRPr="00AF6A48" w:rsidRDefault="0048136D" w:rsidP="0048136D">
      <w:pPr>
        <w:numPr>
          <w:ilvl w:val="1"/>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Alta precisión en la medición.</w:t>
      </w:r>
    </w:p>
    <w:p w:rsidR="0048136D" w:rsidRPr="00AF6A48" w:rsidRDefault="0048136D" w:rsidP="0048136D">
      <w:pPr>
        <w:numPr>
          <w:ilvl w:val="1"/>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Respuesta rápida a cambios en el flujo.</w:t>
      </w:r>
    </w:p>
    <w:p w:rsidR="00C227FF" w:rsidRPr="00AF6A48" w:rsidRDefault="0048136D" w:rsidP="00C227FF">
      <w:pPr>
        <w:numPr>
          <w:ilvl w:val="1"/>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Relativamente económico y fácil de usar.</w:t>
      </w:r>
    </w:p>
    <w:p w:rsidR="00C227FF" w:rsidRPr="00AF6A48" w:rsidRDefault="00C227FF" w:rsidP="00C227FF">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numPr>
          <w:ilvl w:val="0"/>
          <w:numId w:val="1"/>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Desventajas</w:t>
      </w:r>
      <w:r w:rsidRPr="00AF6A48">
        <w:rPr>
          <w:rFonts w:eastAsia="Times New Roman" w:cstheme="minorHAnsi"/>
          <w:sz w:val="24"/>
          <w:szCs w:val="24"/>
        </w:rPr>
        <w:t>:</w:t>
      </w:r>
    </w:p>
    <w:p w:rsidR="0048136D" w:rsidRDefault="0048136D" w:rsidP="0048136D">
      <w:pPr>
        <w:numPr>
          <w:ilvl w:val="1"/>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Puede ser afectado por partículas en el agua, lo que podría dañar la turbina.</w:t>
      </w:r>
    </w:p>
    <w:p w:rsidR="00EA33EB" w:rsidRDefault="00EA33EB" w:rsidP="00EA33EB">
      <w:pPr>
        <w:spacing w:before="100" w:beforeAutospacing="1" w:after="100" w:afterAutospacing="1" w:line="240" w:lineRule="auto"/>
        <w:rPr>
          <w:rFonts w:eastAsia="Times New Roman" w:cstheme="minorHAnsi"/>
          <w:sz w:val="24"/>
          <w:szCs w:val="24"/>
          <w:lang w:val="es-AR"/>
        </w:rPr>
      </w:pPr>
    </w:p>
    <w:p w:rsidR="002B22AF" w:rsidRPr="00AF6A48" w:rsidRDefault="002B22AF" w:rsidP="00EA33EB">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1.2. Sensor de Flujo de Agua Ultrasónico</w:t>
      </w:r>
    </w:p>
    <w:p w:rsidR="00AF6A48" w:rsidRDefault="0048136D" w:rsidP="0048136D">
      <w:pPr>
        <w:numPr>
          <w:ilvl w:val="0"/>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Principio de Funcionamiento</w:t>
      </w:r>
      <w:r w:rsidRPr="00AF6A48">
        <w:rPr>
          <w:rFonts w:eastAsia="Times New Roman" w:cstheme="minorHAnsi"/>
          <w:sz w:val="24"/>
          <w:szCs w:val="24"/>
          <w:lang w:val="es-AR"/>
        </w:rPr>
        <w:t xml:space="preserve">: Los sensores ultrasónicos miden el flujo de agua utilizando ondas de sonido. Hay dos métodos principales: tiempo de tránsito y </w:t>
      </w:r>
    </w:p>
    <w:p w:rsidR="00AF6A48" w:rsidRDefault="00AF6A48" w:rsidP="00AF6A48">
      <w:pPr>
        <w:spacing w:before="100" w:beforeAutospacing="1" w:after="100" w:afterAutospacing="1" w:line="240" w:lineRule="auto"/>
        <w:ind w:left="720"/>
        <w:rPr>
          <w:rFonts w:eastAsia="Times New Roman" w:cstheme="minorHAnsi"/>
          <w:sz w:val="24"/>
          <w:szCs w:val="24"/>
          <w:lang w:val="es-AR"/>
        </w:rPr>
      </w:pPr>
    </w:p>
    <w:p w:rsidR="0048136D" w:rsidRPr="00AF6A48" w:rsidRDefault="0048136D" w:rsidP="00AF6A48">
      <w:pPr>
        <w:spacing w:before="100" w:beforeAutospacing="1" w:after="100" w:afterAutospacing="1" w:line="240" w:lineRule="auto"/>
        <w:ind w:left="720"/>
        <w:rPr>
          <w:rFonts w:eastAsia="Times New Roman" w:cstheme="minorHAnsi"/>
          <w:sz w:val="24"/>
          <w:szCs w:val="24"/>
          <w:lang w:val="es-AR"/>
        </w:rPr>
      </w:pPr>
      <w:r w:rsidRPr="00AF6A48">
        <w:rPr>
          <w:rFonts w:eastAsia="Times New Roman" w:cstheme="minorHAnsi"/>
          <w:sz w:val="24"/>
          <w:szCs w:val="24"/>
          <w:lang w:val="es-AR"/>
        </w:rPr>
        <w:t xml:space="preserve">efecto </w:t>
      </w:r>
      <w:proofErr w:type="spellStart"/>
      <w:r w:rsidRPr="00AF6A48">
        <w:rPr>
          <w:rFonts w:eastAsia="Times New Roman" w:cstheme="minorHAnsi"/>
          <w:sz w:val="24"/>
          <w:szCs w:val="24"/>
          <w:lang w:val="es-AR"/>
        </w:rPr>
        <w:t>Doppler</w:t>
      </w:r>
      <w:proofErr w:type="spellEnd"/>
      <w:r w:rsidRPr="00AF6A48">
        <w:rPr>
          <w:rFonts w:eastAsia="Times New Roman" w:cstheme="minorHAnsi"/>
          <w:sz w:val="24"/>
          <w:szCs w:val="24"/>
          <w:lang w:val="es-AR"/>
        </w:rPr>
        <w:t>. En el método de tiempo de tránsito, el sensor mide el tiempo que tarda una onda de sonido en viajar en la dirección del flujo de agua y en contra de él. La diferencia en estos tiempos se utiliza para calcular la velocidad del agua.</w:t>
      </w:r>
    </w:p>
    <w:p w:rsidR="0048136D" w:rsidRPr="00AF6A48" w:rsidRDefault="0048136D" w:rsidP="0048136D">
      <w:pPr>
        <w:numPr>
          <w:ilvl w:val="0"/>
          <w:numId w:val="2"/>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Ventajas</w:t>
      </w:r>
      <w:r w:rsidRPr="00AF6A48">
        <w:rPr>
          <w:rFonts w:eastAsia="Times New Roman" w:cstheme="minorHAnsi"/>
          <w:sz w:val="24"/>
          <w:szCs w:val="24"/>
        </w:rPr>
        <w:t>:</w:t>
      </w:r>
    </w:p>
    <w:p w:rsidR="0048136D" w:rsidRPr="00AF6A48" w:rsidRDefault="0048136D" w:rsidP="0048136D">
      <w:pPr>
        <w:numPr>
          <w:ilvl w:val="1"/>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Sin partes móviles, lo que reduce el desgaste y mantenimiento.</w:t>
      </w:r>
    </w:p>
    <w:p w:rsidR="0048136D" w:rsidRPr="00AF6A48" w:rsidRDefault="0048136D" w:rsidP="0048136D">
      <w:pPr>
        <w:numPr>
          <w:ilvl w:val="1"/>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Alta precisión en mediciones, especialmente en líquidos limpios.</w:t>
      </w:r>
    </w:p>
    <w:p w:rsidR="0048136D" w:rsidRPr="00AF6A48" w:rsidRDefault="0048136D" w:rsidP="0048136D">
      <w:pPr>
        <w:numPr>
          <w:ilvl w:val="0"/>
          <w:numId w:val="2"/>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Desventajas</w:t>
      </w:r>
      <w:r w:rsidRPr="00AF6A48">
        <w:rPr>
          <w:rFonts w:eastAsia="Times New Roman" w:cstheme="minorHAnsi"/>
          <w:sz w:val="24"/>
          <w:szCs w:val="24"/>
        </w:rPr>
        <w:t>:</w:t>
      </w:r>
    </w:p>
    <w:p w:rsidR="0048136D" w:rsidRPr="00AF6A48" w:rsidRDefault="0048136D" w:rsidP="0048136D">
      <w:pPr>
        <w:numPr>
          <w:ilvl w:val="1"/>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Mayor costo en comparación con los sensores de turbina.</w:t>
      </w:r>
    </w:p>
    <w:p w:rsidR="0048136D" w:rsidRPr="00AF6A48" w:rsidRDefault="0048136D" w:rsidP="0048136D">
      <w:pPr>
        <w:numPr>
          <w:ilvl w:val="1"/>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Menor precisión en aguas con alta concentración de partículas.</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1.3. Sensor de Flujo de Agua Electromagnético</w:t>
      </w:r>
    </w:p>
    <w:p w:rsidR="0048136D" w:rsidRPr="00AF6A48" w:rsidRDefault="0048136D" w:rsidP="0048136D">
      <w:pPr>
        <w:numPr>
          <w:ilvl w:val="0"/>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Principio de Funcionamiento</w:t>
      </w:r>
      <w:r w:rsidRPr="00AF6A48">
        <w:rPr>
          <w:rFonts w:eastAsia="Times New Roman" w:cstheme="minorHAnsi"/>
          <w:sz w:val="24"/>
          <w:szCs w:val="24"/>
          <w:lang w:val="es-AR"/>
        </w:rPr>
        <w:t>: Este tipo de sensor utiliza un campo magnético para medir el flujo de agua. Cuando el agua, que es un conductor, pasa a través del campo magnético, se genera un voltaje que es proporcional a la velocidad del flujo de agua.</w:t>
      </w:r>
    </w:p>
    <w:p w:rsidR="0048136D" w:rsidRPr="00AF6A48" w:rsidRDefault="0048136D" w:rsidP="0048136D">
      <w:pPr>
        <w:numPr>
          <w:ilvl w:val="0"/>
          <w:numId w:val="3"/>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Ventajas</w:t>
      </w:r>
      <w:proofErr w:type="spellEnd"/>
      <w:r w:rsidRPr="00AF6A48">
        <w:rPr>
          <w:rFonts w:eastAsia="Times New Roman" w:cstheme="minorHAnsi"/>
          <w:sz w:val="24"/>
          <w:szCs w:val="24"/>
        </w:rPr>
        <w:t>:</w:t>
      </w:r>
    </w:p>
    <w:p w:rsidR="0048136D" w:rsidRPr="00AF6A48" w:rsidRDefault="0048136D" w:rsidP="0048136D">
      <w:pPr>
        <w:numPr>
          <w:ilvl w:val="1"/>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Muy preciso y confiable, especialmente en líquidos con alta conductividad.</w:t>
      </w:r>
    </w:p>
    <w:p w:rsidR="0048136D" w:rsidRPr="00AF6A48" w:rsidRDefault="0048136D" w:rsidP="0048136D">
      <w:pPr>
        <w:numPr>
          <w:ilvl w:val="1"/>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No tiene partes móviles, lo que minimiza el desgaste.</w:t>
      </w:r>
    </w:p>
    <w:p w:rsidR="0048136D" w:rsidRPr="00AF6A48" w:rsidRDefault="0048136D" w:rsidP="0048136D">
      <w:pPr>
        <w:numPr>
          <w:ilvl w:val="0"/>
          <w:numId w:val="3"/>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Desventajas</w:t>
      </w:r>
      <w:proofErr w:type="spellEnd"/>
      <w:r w:rsidRPr="00AF6A48">
        <w:rPr>
          <w:rFonts w:eastAsia="Times New Roman" w:cstheme="minorHAnsi"/>
          <w:sz w:val="24"/>
          <w:szCs w:val="24"/>
        </w:rPr>
        <w:t>:</w:t>
      </w:r>
    </w:p>
    <w:p w:rsidR="0048136D" w:rsidRPr="00AF6A48" w:rsidRDefault="0048136D" w:rsidP="0048136D">
      <w:pPr>
        <w:numPr>
          <w:ilvl w:val="1"/>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No funciona bien con líquidos no conductores (por ejemplo, aceites).</w:t>
      </w:r>
    </w:p>
    <w:p w:rsidR="0048136D" w:rsidRPr="00AF6A48" w:rsidRDefault="0048136D" w:rsidP="0048136D">
      <w:pPr>
        <w:numPr>
          <w:ilvl w:val="1"/>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Puede ser más caro y requiere más energía para operar.</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2. Factores a Considerar en la Selección</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Al elegir un sensor de flujo de agua para tu proyecto, considera lo siguiente:</w:t>
      </w:r>
    </w:p>
    <w:p w:rsidR="0048136D"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Rango de Flujo</w:t>
      </w:r>
      <w:r w:rsidRPr="00AF6A48">
        <w:rPr>
          <w:rFonts w:eastAsia="Times New Roman" w:cstheme="minorHAnsi"/>
          <w:sz w:val="24"/>
          <w:szCs w:val="24"/>
          <w:lang w:val="es-AR"/>
        </w:rPr>
        <w:t>: Asegúrate de que el sensor pueda medir el rango de flujo esperado en tu aplicación.</w:t>
      </w:r>
    </w:p>
    <w:p w:rsidR="00EA33EB" w:rsidRDefault="00EA33EB" w:rsidP="00EA33EB">
      <w:pPr>
        <w:spacing w:before="100" w:beforeAutospacing="1" w:after="100" w:afterAutospacing="1" w:line="240" w:lineRule="auto"/>
        <w:rPr>
          <w:rFonts w:eastAsia="Times New Roman" w:cstheme="minorHAnsi"/>
          <w:sz w:val="24"/>
          <w:szCs w:val="24"/>
          <w:lang w:val="es-AR"/>
        </w:rPr>
      </w:pPr>
    </w:p>
    <w:p w:rsidR="002B22AF" w:rsidRPr="00AF6A48" w:rsidRDefault="002B22AF" w:rsidP="00EA33EB">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Presión de Operación</w:t>
      </w:r>
      <w:r w:rsidRPr="00AF6A48">
        <w:rPr>
          <w:rFonts w:eastAsia="Times New Roman" w:cstheme="minorHAnsi"/>
          <w:sz w:val="24"/>
          <w:szCs w:val="24"/>
          <w:lang w:val="es-AR"/>
        </w:rPr>
        <w:t>: Verifica que el sensor pueda operar a la presión del sistema donde se instalará.</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Compatibilidad con el Medio</w:t>
      </w:r>
      <w:r w:rsidRPr="00AF6A48">
        <w:rPr>
          <w:rFonts w:eastAsia="Times New Roman" w:cstheme="minorHAnsi"/>
          <w:sz w:val="24"/>
          <w:szCs w:val="24"/>
          <w:lang w:val="es-AR"/>
        </w:rPr>
        <w:t>: Considera la compatibilidad del sensor con el agua y cualquier contaminante que pueda estar presente.</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Precisión y Sensibilidad</w:t>
      </w:r>
      <w:r w:rsidRPr="00AF6A48">
        <w:rPr>
          <w:rFonts w:eastAsia="Times New Roman" w:cstheme="minorHAnsi"/>
          <w:sz w:val="24"/>
          <w:szCs w:val="24"/>
          <w:lang w:val="es-AR"/>
        </w:rPr>
        <w:t>: Selecciona un sensor que ofrezca la precisión necesaria para tu aplicación.</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Tamaño y Facilidad de Instalación</w:t>
      </w:r>
      <w:r w:rsidRPr="00AF6A48">
        <w:rPr>
          <w:rFonts w:eastAsia="Times New Roman" w:cstheme="minorHAnsi"/>
          <w:sz w:val="24"/>
          <w:szCs w:val="24"/>
          <w:lang w:val="es-AR"/>
        </w:rPr>
        <w:t>: Elige un sensor que se ajuste al espacio disponible y sea fácil de instalar en tu sistema.</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Costo</w:t>
      </w:r>
      <w:r w:rsidRPr="00AF6A48">
        <w:rPr>
          <w:rFonts w:eastAsia="Times New Roman" w:cstheme="minorHAnsi"/>
          <w:sz w:val="24"/>
          <w:szCs w:val="24"/>
          <w:lang w:val="es-AR"/>
        </w:rPr>
        <w:t>: Los costos pueden variar ampliamente entre diferentes tipos de sensores, así que elige uno que equilibre el precio con las características que necesitas.</w:t>
      </w:r>
    </w:p>
    <w:p w:rsidR="00AF6A48" w:rsidRDefault="00AF6A48" w:rsidP="0048136D">
      <w:pPr>
        <w:spacing w:before="100" w:beforeAutospacing="1" w:after="100" w:afterAutospacing="1" w:line="240" w:lineRule="auto"/>
        <w:outlineLvl w:val="2"/>
        <w:rPr>
          <w:rFonts w:eastAsia="Times New Roman" w:cstheme="minorHAnsi"/>
          <w:b/>
          <w:bCs/>
          <w:sz w:val="27"/>
          <w:szCs w:val="27"/>
          <w:lang w:val="es-AR"/>
        </w:rPr>
      </w:pP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3. Ejemplos de Sensores de Flujo de Agua Comunes</w:t>
      </w:r>
    </w:p>
    <w:p w:rsidR="0048136D" w:rsidRPr="00AF6A48" w:rsidRDefault="0048136D" w:rsidP="0048136D">
      <w:pPr>
        <w:numPr>
          <w:ilvl w:val="0"/>
          <w:numId w:val="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YF-S201</w:t>
      </w:r>
      <w:r w:rsidRPr="00AF6A48">
        <w:rPr>
          <w:rFonts w:eastAsia="Times New Roman" w:cstheme="minorHAnsi"/>
          <w:sz w:val="24"/>
          <w:szCs w:val="24"/>
          <w:lang w:val="es-AR"/>
        </w:rPr>
        <w:t xml:space="preserve">: Un sensor de flujo de agua tipo turbina que es muy popular en aplicaciones de bricolaje y prototipos. Es económico y fácil de integrar con microcontroladores como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w:t>
      </w:r>
    </w:p>
    <w:p w:rsidR="00945BF2" w:rsidRPr="00AF6A48" w:rsidRDefault="00945BF2" w:rsidP="00945BF2">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numPr>
          <w:ilvl w:val="0"/>
          <w:numId w:val="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FS300A</w:t>
      </w:r>
      <w:r w:rsidRPr="00AF6A48">
        <w:rPr>
          <w:rFonts w:eastAsia="Times New Roman" w:cstheme="minorHAnsi"/>
          <w:sz w:val="24"/>
          <w:szCs w:val="24"/>
          <w:lang w:val="es-AR"/>
        </w:rPr>
        <w:t>: Otro sensor de flujo de turbina, un poco más robusto que el YF-S201, adecuado para caudales más grandes.</w:t>
      </w:r>
    </w:p>
    <w:p w:rsidR="0048136D" w:rsidRPr="00AF6A48" w:rsidRDefault="0048136D" w:rsidP="0048136D">
      <w:pPr>
        <w:numPr>
          <w:ilvl w:val="0"/>
          <w:numId w:val="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GEMS FS-150</w:t>
      </w:r>
      <w:r w:rsidRPr="00AF6A48">
        <w:rPr>
          <w:rFonts w:eastAsia="Times New Roman" w:cstheme="minorHAnsi"/>
          <w:sz w:val="24"/>
          <w:szCs w:val="24"/>
          <w:lang w:val="es-AR"/>
        </w:rPr>
        <w:t>: Un sensor de flujo electromagnético, ideal para aplicaciones industriales con alta precisión.</w:t>
      </w:r>
    </w:p>
    <w:p w:rsidR="0048136D" w:rsidRPr="00AF6A48" w:rsidRDefault="0048136D" w:rsidP="0048136D">
      <w:pPr>
        <w:numPr>
          <w:ilvl w:val="0"/>
          <w:numId w:val="5"/>
        </w:numPr>
        <w:spacing w:before="100" w:beforeAutospacing="1" w:after="100" w:afterAutospacing="1" w:line="240" w:lineRule="auto"/>
        <w:rPr>
          <w:rFonts w:eastAsia="Times New Roman" w:cstheme="minorHAnsi"/>
          <w:sz w:val="24"/>
          <w:szCs w:val="24"/>
          <w:lang w:val="es-AR"/>
        </w:rPr>
      </w:pPr>
      <w:proofErr w:type="spellStart"/>
      <w:r w:rsidRPr="00AF6A48">
        <w:rPr>
          <w:rFonts w:eastAsia="Times New Roman" w:cstheme="minorHAnsi"/>
          <w:b/>
          <w:bCs/>
          <w:sz w:val="24"/>
          <w:szCs w:val="24"/>
          <w:lang w:val="es-AR"/>
        </w:rPr>
        <w:t>DFRobot</w:t>
      </w:r>
      <w:proofErr w:type="spellEnd"/>
      <w:r w:rsidRPr="00AF6A48">
        <w:rPr>
          <w:rFonts w:eastAsia="Times New Roman" w:cstheme="minorHAnsi"/>
          <w:b/>
          <w:bCs/>
          <w:sz w:val="24"/>
          <w:szCs w:val="24"/>
          <w:lang w:val="es-AR"/>
        </w:rPr>
        <w:t xml:space="preserve"> </w:t>
      </w:r>
      <w:proofErr w:type="spellStart"/>
      <w:r w:rsidRPr="00AF6A48">
        <w:rPr>
          <w:rFonts w:eastAsia="Times New Roman" w:cstheme="minorHAnsi"/>
          <w:b/>
          <w:bCs/>
          <w:sz w:val="24"/>
          <w:szCs w:val="24"/>
          <w:lang w:val="es-AR"/>
        </w:rPr>
        <w:t>Gravity</w:t>
      </w:r>
      <w:proofErr w:type="spellEnd"/>
      <w:r w:rsidRPr="00AF6A48">
        <w:rPr>
          <w:rFonts w:eastAsia="Times New Roman" w:cstheme="minorHAnsi"/>
          <w:b/>
          <w:bCs/>
          <w:sz w:val="24"/>
          <w:szCs w:val="24"/>
          <w:lang w:val="es-AR"/>
        </w:rPr>
        <w:t xml:space="preserve"> Series</w:t>
      </w:r>
      <w:r w:rsidRPr="00AF6A48">
        <w:rPr>
          <w:rFonts w:eastAsia="Times New Roman" w:cstheme="minorHAnsi"/>
          <w:sz w:val="24"/>
          <w:szCs w:val="24"/>
          <w:lang w:val="es-AR"/>
        </w:rPr>
        <w:t xml:space="preserve">: Ofrece sensores de flujo de agua ultrasónicos, fáciles de integrar con sistemas basados en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 xml:space="preserve"> y </w:t>
      </w:r>
      <w:proofErr w:type="spellStart"/>
      <w:r w:rsidRPr="00AF6A48">
        <w:rPr>
          <w:rFonts w:eastAsia="Times New Roman" w:cstheme="minorHAnsi"/>
          <w:sz w:val="24"/>
          <w:szCs w:val="24"/>
          <w:lang w:val="es-AR"/>
        </w:rPr>
        <w:t>Raspberry</w:t>
      </w:r>
      <w:proofErr w:type="spellEnd"/>
      <w:r w:rsidRPr="00AF6A48">
        <w:rPr>
          <w:rFonts w:eastAsia="Times New Roman" w:cstheme="minorHAnsi"/>
          <w:sz w:val="24"/>
          <w:szCs w:val="24"/>
          <w:lang w:val="es-AR"/>
        </w:rPr>
        <w:t xml:space="preserve"> Pi.</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4. Integración con Microcontroladores</w:t>
      </w:r>
    </w:p>
    <w:p w:rsidR="0048136D"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La mayoría de los sensores de flujo de agua generan una señal de pulsos que puede ser fácilmente interpretada por microcontroladores como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 ESP8266, o ESP32. El código de ejemplo a menudo incluye una rutina para contar los pulsos y calcular el flujo en tiempo real.</w:t>
      </w:r>
    </w:p>
    <w:p w:rsidR="00EA33EB" w:rsidRDefault="00EA33EB" w:rsidP="0048136D">
      <w:pPr>
        <w:spacing w:before="100" w:beforeAutospacing="1" w:after="100" w:afterAutospacing="1" w:line="240" w:lineRule="auto"/>
        <w:rPr>
          <w:rFonts w:eastAsia="Times New Roman" w:cstheme="minorHAnsi"/>
          <w:sz w:val="24"/>
          <w:szCs w:val="24"/>
          <w:lang w:val="es-AR"/>
        </w:rPr>
      </w:pPr>
    </w:p>
    <w:p w:rsidR="00EA33EB" w:rsidRDefault="00EA33EB" w:rsidP="0048136D">
      <w:pPr>
        <w:spacing w:before="100" w:beforeAutospacing="1" w:after="100" w:afterAutospacing="1" w:line="240" w:lineRule="auto"/>
        <w:rPr>
          <w:rFonts w:eastAsia="Times New Roman" w:cstheme="minorHAnsi"/>
          <w:sz w:val="24"/>
          <w:szCs w:val="24"/>
          <w:lang w:val="es-AR"/>
        </w:rPr>
      </w:pPr>
    </w:p>
    <w:p w:rsidR="002B22AF" w:rsidRPr="00AF6A48" w:rsidRDefault="002B22AF" w:rsidP="0048136D">
      <w:pPr>
        <w:spacing w:before="100" w:beforeAutospacing="1" w:after="100" w:afterAutospacing="1" w:line="240" w:lineRule="auto"/>
        <w:rPr>
          <w:rFonts w:eastAsia="Times New Roman" w:cstheme="minorHAnsi"/>
          <w:sz w:val="24"/>
          <w:szCs w:val="24"/>
          <w:lang w:val="es-AR"/>
        </w:rPr>
      </w:pPr>
    </w:p>
    <w:p w:rsidR="0048136D" w:rsidRDefault="0048136D" w:rsidP="0048136D">
      <w:pPr>
        <w:tabs>
          <w:tab w:val="left" w:pos="1322"/>
        </w:tabs>
        <w:rPr>
          <w:lang w:val="es-AR"/>
        </w:rPr>
      </w:pPr>
      <w:r>
        <w:rPr>
          <w:lang w:val="es-AR"/>
        </w:rPr>
        <w:lastRenderedPageBreak/>
        <w:tab/>
      </w:r>
    </w:p>
    <w:p w:rsidR="0048136D" w:rsidRPr="00945BF2" w:rsidRDefault="00945BF2" w:rsidP="00945BF2">
      <w:pPr>
        <w:spacing w:before="100" w:beforeAutospacing="1" w:after="100" w:afterAutospacing="1" w:line="240" w:lineRule="auto"/>
        <w:outlineLvl w:val="1"/>
        <w:rPr>
          <w:rFonts w:ascii="Times New Roman" w:eastAsia="Times New Roman" w:hAnsi="Times New Roman" w:cs="Times New Roman"/>
          <w:b/>
          <w:bCs/>
          <w:i/>
          <w:sz w:val="28"/>
          <w:szCs w:val="28"/>
          <w:lang w:val="es-AR"/>
        </w:rPr>
      </w:pPr>
      <w:r w:rsidRPr="00945BF2">
        <w:rPr>
          <w:rFonts w:ascii="Times New Roman" w:eastAsia="Times New Roman" w:hAnsi="Times New Roman" w:cs="Times New Roman"/>
          <w:b/>
          <w:bCs/>
          <w:i/>
          <w:sz w:val="28"/>
          <w:szCs w:val="28"/>
          <w:lang w:val="es-AR"/>
        </w:rPr>
        <w:t>¿Qué actuadores se necesitan para el proyecto?</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Un relé de corte de energía es un componente electromecánico o de estado sólido que se utiliza para controlar el suministro de energía eléctrica a un dispositivo, en este caso, </w:t>
      </w:r>
      <w:proofErr w:type="gramStart"/>
      <w:r w:rsidR="00945BF2" w:rsidRPr="00AF6A48">
        <w:rPr>
          <w:rFonts w:eastAsia="Times New Roman" w:cstheme="minorHAnsi"/>
          <w:sz w:val="24"/>
          <w:szCs w:val="24"/>
          <w:lang w:val="es-AR"/>
        </w:rPr>
        <w:t>un secarropas</w:t>
      </w:r>
      <w:proofErr w:type="gramEnd"/>
      <w:r w:rsidRPr="00AF6A48">
        <w:rPr>
          <w:rFonts w:eastAsia="Times New Roman" w:cstheme="minorHAnsi"/>
          <w:sz w:val="24"/>
          <w:szCs w:val="24"/>
          <w:lang w:val="es-AR"/>
        </w:rPr>
        <w:t>. El relé actúa como un interruptor controlado electrónicamente, que puede abrir o cerrar un circuito eléctrico en respuesta a una señal de control proveniente de un microcontrolador u otro sistema de control.</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1. Tipos de Relés de Corte de Energía</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1.1. Relés Electromecánicos</w:t>
      </w:r>
    </w:p>
    <w:p w:rsidR="0048136D" w:rsidRPr="00AF6A48" w:rsidRDefault="0048136D" w:rsidP="0048136D">
      <w:pPr>
        <w:numPr>
          <w:ilvl w:val="0"/>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Funcionamiento</w:t>
      </w:r>
      <w:r w:rsidRPr="00AF6A48">
        <w:rPr>
          <w:rFonts w:eastAsia="Times New Roman" w:cstheme="minorHAnsi"/>
          <w:sz w:val="24"/>
          <w:szCs w:val="24"/>
          <w:lang w:val="es-AR"/>
        </w:rPr>
        <w:t>: Un relé electromecánico utiliza un electroimán para mover un conjunto de contactos mecánicos que abren o cierran el circuito eléctrico. Cuando se aplica corriente al electroimán, los contactos se mueven, cambiando el estado del relé (de abierto a cerrado o viceversa).</w:t>
      </w:r>
    </w:p>
    <w:p w:rsidR="00AF6A48" w:rsidRPr="00EA33EB" w:rsidRDefault="00AF6A48" w:rsidP="00AF6A48">
      <w:pPr>
        <w:spacing w:before="100" w:beforeAutospacing="1" w:after="100" w:afterAutospacing="1" w:line="240" w:lineRule="auto"/>
        <w:ind w:left="720"/>
        <w:rPr>
          <w:rFonts w:ascii="Times New Roman" w:eastAsia="Times New Roman" w:hAnsi="Times New Roman" w:cs="Times New Roman"/>
          <w:sz w:val="24"/>
          <w:szCs w:val="24"/>
          <w:lang w:val="es-AR"/>
        </w:rPr>
      </w:pPr>
    </w:p>
    <w:p w:rsidR="0048136D" w:rsidRPr="00AF6A48" w:rsidRDefault="0048136D" w:rsidP="0048136D">
      <w:pPr>
        <w:numPr>
          <w:ilvl w:val="0"/>
          <w:numId w:val="6"/>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Ventajas</w:t>
      </w:r>
      <w:r w:rsidRPr="00AF6A48">
        <w:rPr>
          <w:rFonts w:eastAsia="Times New Roman" w:cstheme="minorHAnsi"/>
          <w:sz w:val="24"/>
          <w:szCs w:val="24"/>
        </w:rPr>
        <w:t>:</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Capacidad de Conmutación Alta</w:t>
      </w:r>
      <w:r w:rsidRPr="00AF6A48">
        <w:rPr>
          <w:rFonts w:eastAsia="Times New Roman" w:cstheme="minorHAnsi"/>
          <w:sz w:val="24"/>
          <w:szCs w:val="24"/>
          <w:lang w:val="es-AR"/>
        </w:rPr>
        <w:t>: Puede manejar corrientes y voltajes altos, lo que los hace adecuados para controlar dispositivos como secarropas.</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Costo</w:t>
      </w:r>
      <w:r w:rsidRPr="00AF6A48">
        <w:rPr>
          <w:rFonts w:eastAsia="Times New Roman" w:cstheme="minorHAnsi"/>
          <w:sz w:val="24"/>
          <w:szCs w:val="24"/>
          <w:lang w:val="es-AR"/>
        </w:rPr>
        <w:t>: Generalmente más baratos que los relés de estado sólido.</w:t>
      </w:r>
    </w:p>
    <w:p w:rsidR="00945BF2" w:rsidRPr="00AF6A48" w:rsidRDefault="0048136D" w:rsidP="00945BF2">
      <w:pPr>
        <w:numPr>
          <w:ilvl w:val="0"/>
          <w:numId w:val="6"/>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Desventajas</w:t>
      </w:r>
      <w:proofErr w:type="spellEnd"/>
      <w:r w:rsidR="00945BF2" w:rsidRPr="00AF6A48">
        <w:rPr>
          <w:rFonts w:eastAsia="Times New Roman" w:cstheme="minorHAnsi"/>
          <w:sz w:val="24"/>
          <w:szCs w:val="24"/>
        </w:rPr>
        <w:t>:</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Desgaste Mecánico</w:t>
      </w:r>
      <w:r w:rsidRPr="00AF6A48">
        <w:rPr>
          <w:rFonts w:eastAsia="Times New Roman" w:cstheme="minorHAnsi"/>
          <w:sz w:val="24"/>
          <w:szCs w:val="24"/>
          <w:lang w:val="es-AR"/>
        </w:rPr>
        <w:t>: Tienen partes móviles que pueden desgastarse con el tiempo, reduciendo la vida útil del relé.</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Ruido</w:t>
      </w:r>
      <w:r w:rsidRPr="00AF6A48">
        <w:rPr>
          <w:rFonts w:eastAsia="Times New Roman" w:cstheme="minorHAnsi"/>
          <w:sz w:val="24"/>
          <w:szCs w:val="24"/>
          <w:lang w:val="es-AR"/>
        </w:rPr>
        <w:t>: Generan un sonido audible ("</w:t>
      </w:r>
      <w:proofErr w:type="spellStart"/>
      <w:r w:rsidRPr="00AF6A48">
        <w:rPr>
          <w:rFonts w:eastAsia="Times New Roman" w:cstheme="minorHAnsi"/>
          <w:sz w:val="24"/>
          <w:szCs w:val="24"/>
          <w:lang w:val="es-AR"/>
        </w:rPr>
        <w:t>click</w:t>
      </w:r>
      <w:proofErr w:type="spellEnd"/>
      <w:r w:rsidRPr="00AF6A48">
        <w:rPr>
          <w:rFonts w:eastAsia="Times New Roman" w:cstheme="minorHAnsi"/>
          <w:sz w:val="24"/>
          <w:szCs w:val="24"/>
          <w:lang w:val="es-AR"/>
        </w:rPr>
        <w:t>") al cambiar de estado.</w:t>
      </w:r>
    </w:p>
    <w:p w:rsidR="0048136D" w:rsidRPr="00AF6A48" w:rsidRDefault="0048136D" w:rsidP="0048136D">
      <w:pPr>
        <w:numPr>
          <w:ilvl w:val="0"/>
          <w:numId w:val="6"/>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Ejemplos</w:t>
      </w:r>
      <w:r w:rsidRPr="00AF6A48">
        <w:rPr>
          <w:rFonts w:eastAsia="Times New Roman" w:cstheme="minorHAnsi"/>
          <w:sz w:val="24"/>
          <w:szCs w:val="24"/>
        </w:rPr>
        <w:t>:</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Relé SPDT 30A 250V AC</w:t>
      </w:r>
      <w:r w:rsidRPr="00AF6A48">
        <w:rPr>
          <w:rFonts w:eastAsia="Times New Roman" w:cstheme="minorHAnsi"/>
          <w:sz w:val="24"/>
          <w:szCs w:val="24"/>
          <w:lang w:val="es-AR"/>
        </w:rPr>
        <w:t>: Adecuado para controlar dispositivos de alta potencia como secarropas.</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Relé de 12V 10A</w:t>
      </w:r>
      <w:r w:rsidRPr="00AF6A48">
        <w:rPr>
          <w:rFonts w:eastAsia="Times New Roman" w:cstheme="minorHAnsi"/>
          <w:sz w:val="24"/>
          <w:szCs w:val="24"/>
          <w:lang w:val="es-AR"/>
        </w:rPr>
        <w:t xml:space="preserve">: Comúnmente utilizado con microcontroladores como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1.2. Relés de Estado Sólido (SSR)</w:t>
      </w:r>
    </w:p>
    <w:p w:rsidR="0048136D" w:rsidRDefault="0048136D" w:rsidP="0048136D">
      <w:pPr>
        <w:numPr>
          <w:ilvl w:val="0"/>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Funcionamiento</w:t>
      </w:r>
      <w:r w:rsidRPr="00AF6A48">
        <w:rPr>
          <w:rFonts w:eastAsia="Times New Roman" w:cstheme="minorHAnsi"/>
          <w:sz w:val="24"/>
          <w:szCs w:val="24"/>
          <w:lang w:val="es-AR"/>
        </w:rPr>
        <w:t xml:space="preserve">: Los relés de estado sólido no tienen partes móviles. Utilizan dispositivos semiconductores como </w:t>
      </w:r>
      <w:proofErr w:type="spellStart"/>
      <w:r w:rsidRPr="00AF6A48">
        <w:rPr>
          <w:rFonts w:eastAsia="Times New Roman" w:cstheme="minorHAnsi"/>
          <w:sz w:val="24"/>
          <w:szCs w:val="24"/>
          <w:lang w:val="es-AR"/>
        </w:rPr>
        <w:t>triacs</w:t>
      </w:r>
      <w:proofErr w:type="spellEnd"/>
      <w:r w:rsidRPr="00AF6A48">
        <w:rPr>
          <w:rFonts w:eastAsia="Times New Roman" w:cstheme="minorHAnsi"/>
          <w:sz w:val="24"/>
          <w:szCs w:val="24"/>
          <w:lang w:val="es-AR"/>
        </w:rPr>
        <w:t xml:space="preserve"> o transistores para conmutar el circuito eléctrico.</w:t>
      </w:r>
    </w:p>
    <w:p w:rsidR="002B22AF" w:rsidRDefault="002B22AF" w:rsidP="002B22AF">
      <w:pPr>
        <w:spacing w:before="100" w:beforeAutospacing="1" w:after="100" w:afterAutospacing="1" w:line="240" w:lineRule="auto"/>
        <w:rPr>
          <w:rFonts w:eastAsia="Times New Roman" w:cstheme="minorHAnsi"/>
          <w:sz w:val="24"/>
          <w:szCs w:val="24"/>
          <w:lang w:val="es-AR"/>
        </w:rPr>
      </w:pPr>
    </w:p>
    <w:p w:rsidR="00EA33EB" w:rsidRPr="00AF6A48" w:rsidRDefault="00EA33EB" w:rsidP="00EA33EB">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numPr>
          <w:ilvl w:val="0"/>
          <w:numId w:val="7"/>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Ventajas</w:t>
      </w:r>
      <w:r w:rsidRPr="00AF6A48">
        <w:rPr>
          <w:rFonts w:eastAsia="Times New Roman" w:cstheme="minorHAnsi"/>
          <w:sz w:val="24"/>
          <w:szCs w:val="24"/>
        </w:rPr>
        <w:t>:</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Larga Vida Útil</w:t>
      </w:r>
      <w:r w:rsidRPr="00AF6A48">
        <w:rPr>
          <w:rFonts w:eastAsia="Times New Roman" w:cstheme="minorHAnsi"/>
          <w:sz w:val="24"/>
          <w:szCs w:val="24"/>
          <w:lang w:val="es-AR"/>
        </w:rPr>
        <w:t>: Sin partes móviles, lo que elimina el desgaste mecánico.</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Operación Silenciosa</w:t>
      </w:r>
      <w:r w:rsidRPr="00AF6A48">
        <w:rPr>
          <w:rFonts w:eastAsia="Times New Roman" w:cstheme="minorHAnsi"/>
          <w:sz w:val="24"/>
          <w:szCs w:val="24"/>
          <w:lang w:val="es-AR"/>
        </w:rPr>
        <w:t>: No emiten ruido cuando cambian de estado.</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Velocidad</w:t>
      </w:r>
      <w:r w:rsidRPr="00AF6A48">
        <w:rPr>
          <w:rFonts w:eastAsia="Times New Roman" w:cstheme="minorHAnsi"/>
          <w:sz w:val="24"/>
          <w:szCs w:val="24"/>
          <w:lang w:val="es-AR"/>
        </w:rPr>
        <w:t>: Conmutación rápida, lo que permite operaciones más precisas.</w:t>
      </w:r>
    </w:p>
    <w:p w:rsidR="0048136D" w:rsidRPr="00AF6A48" w:rsidRDefault="0048136D" w:rsidP="0048136D">
      <w:pPr>
        <w:numPr>
          <w:ilvl w:val="0"/>
          <w:numId w:val="7"/>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Desventajas</w:t>
      </w:r>
      <w:r w:rsidRPr="00AF6A48">
        <w:rPr>
          <w:rFonts w:eastAsia="Times New Roman" w:cstheme="minorHAnsi"/>
          <w:sz w:val="24"/>
          <w:szCs w:val="24"/>
        </w:rPr>
        <w:t>:</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Costo</w:t>
      </w:r>
      <w:r w:rsidRPr="00AF6A48">
        <w:rPr>
          <w:rFonts w:eastAsia="Times New Roman" w:cstheme="minorHAnsi"/>
          <w:sz w:val="24"/>
          <w:szCs w:val="24"/>
          <w:lang w:val="es-AR"/>
        </w:rPr>
        <w:t>: Generalmente más caros que los relés electromecánicos.</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Calor</w:t>
      </w:r>
      <w:r w:rsidRPr="00AF6A48">
        <w:rPr>
          <w:rFonts w:eastAsia="Times New Roman" w:cstheme="minorHAnsi"/>
          <w:sz w:val="24"/>
          <w:szCs w:val="24"/>
          <w:lang w:val="es-AR"/>
        </w:rPr>
        <w:t>: Pueden generar más calor durante su operación, lo que puede requerir un disipador térmico.</w:t>
      </w:r>
    </w:p>
    <w:p w:rsidR="0048136D" w:rsidRPr="00AF6A48" w:rsidRDefault="0048136D" w:rsidP="0048136D">
      <w:pPr>
        <w:numPr>
          <w:ilvl w:val="0"/>
          <w:numId w:val="7"/>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Ejemplos</w:t>
      </w:r>
      <w:proofErr w:type="spellEnd"/>
      <w:r w:rsidRPr="00AF6A48">
        <w:rPr>
          <w:rFonts w:eastAsia="Times New Roman" w:cstheme="minorHAnsi"/>
          <w:sz w:val="24"/>
          <w:szCs w:val="24"/>
        </w:rPr>
        <w:t>:</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Relé SSR-25 DA</w:t>
      </w:r>
      <w:r w:rsidRPr="00AF6A48">
        <w:rPr>
          <w:rFonts w:eastAsia="Times New Roman" w:cstheme="minorHAnsi"/>
          <w:sz w:val="24"/>
          <w:szCs w:val="24"/>
          <w:lang w:val="es-AR"/>
        </w:rPr>
        <w:t>: Un relé de estado sólido que puede manejar hasta 25A y 240V AC.</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Fotek SSR-40 DA</w:t>
      </w:r>
      <w:r w:rsidRPr="00AF6A48">
        <w:rPr>
          <w:rFonts w:eastAsia="Times New Roman" w:cstheme="minorHAnsi"/>
          <w:sz w:val="24"/>
          <w:szCs w:val="24"/>
          <w:lang w:val="es-AR"/>
        </w:rPr>
        <w:t>: Un relé de estado sólido con capacidad para manejar hasta 40A.</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2. Parámetros Clave para la Selección de un Relé</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Al seleccionar un relé de corte de energía, es crucial considerar los siguientes parámetros:</w:t>
      </w:r>
    </w:p>
    <w:p w:rsidR="00AF6A48" w:rsidRPr="00EA33EB" w:rsidRDefault="0048136D" w:rsidP="00EA33EB">
      <w:pPr>
        <w:numPr>
          <w:ilvl w:val="0"/>
          <w:numId w:val="8"/>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Capacidad de Corriente</w:t>
      </w:r>
      <w:r w:rsidRPr="00AF6A48">
        <w:rPr>
          <w:rFonts w:eastAsia="Times New Roman" w:cstheme="minorHAnsi"/>
          <w:sz w:val="24"/>
          <w:szCs w:val="24"/>
          <w:lang w:val="es-AR"/>
        </w:rPr>
        <w:t xml:space="preserve">: Asegúrate de que el relé puede manejar la corriente requerida por </w:t>
      </w:r>
      <w:proofErr w:type="gramStart"/>
      <w:r w:rsidRPr="00AF6A48">
        <w:rPr>
          <w:rFonts w:eastAsia="Times New Roman" w:cstheme="minorHAnsi"/>
          <w:sz w:val="24"/>
          <w:szCs w:val="24"/>
          <w:lang w:val="es-AR"/>
        </w:rPr>
        <w:t>el secarropas</w:t>
      </w:r>
      <w:proofErr w:type="gramEnd"/>
      <w:r w:rsidRPr="00AF6A48">
        <w:rPr>
          <w:rFonts w:eastAsia="Times New Roman" w:cstheme="minorHAnsi"/>
          <w:sz w:val="24"/>
          <w:szCs w:val="24"/>
          <w:lang w:val="es-AR"/>
        </w:rPr>
        <w:t xml:space="preserve">. Por ejemplo, si </w:t>
      </w:r>
      <w:proofErr w:type="gramStart"/>
      <w:r w:rsidRPr="00AF6A48">
        <w:rPr>
          <w:rFonts w:eastAsia="Times New Roman" w:cstheme="minorHAnsi"/>
          <w:sz w:val="24"/>
          <w:szCs w:val="24"/>
          <w:lang w:val="es-AR"/>
        </w:rPr>
        <w:t>el secarropas</w:t>
      </w:r>
      <w:proofErr w:type="gramEnd"/>
      <w:r w:rsidRPr="00AF6A48">
        <w:rPr>
          <w:rFonts w:eastAsia="Times New Roman" w:cstheme="minorHAnsi"/>
          <w:sz w:val="24"/>
          <w:szCs w:val="24"/>
          <w:lang w:val="es-AR"/>
        </w:rPr>
        <w:t xml:space="preserve"> consume 10A, es </w:t>
      </w:r>
    </w:p>
    <w:p w:rsidR="0048136D" w:rsidRPr="00AF6A48" w:rsidRDefault="0048136D" w:rsidP="00AF6A48">
      <w:pPr>
        <w:spacing w:before="100" w:beforeAutospacing="1" w:after="100" w:afterAutospacing="1" w:line="240" w:lineRule="auto"/>
        <w:ind w:left="720"/>
        <w:rPr>
          <w:rFonts w:eastAsia="Times New Roman" w:cstheme="minorHAnsi"/>
          <w:sz w:val="24"/>
          <w:szCs w:val="24"/>
          <w:lang w:val="es-AR"/>
        </w:rPr>
      </w:pPr>
      <w:r w:rsidRPr="00AF6A48">
        <w:rPr>
          <w:rFonts w:eastAsia="Times New Roman" w:cstheme="minorHAnsi"/>
          <w:sz w:val="24"/>
          <w:szCs w:val="24"/>
          <w:lang w:val="es-AR"/>
        </w:rPr>
        <w:t>prudente seleccionar un relé que pueda manejar al menos 15A para mayor seguridad.</w:t>
      </w:r>
    </w:p>
    <w:p w:rsidR="0048136D" w:rsidRPr="00AF6A48" w:rsidRDefault="0048136D" w:rsidP="0048136D">
      <w:pPr>
        <w:numPr>
          <w:ilvl w:val="0"/>
          <w:numId w:val="8"/>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Tensión Nominal</w:t>
      </w:r>
      <w:r w:rsidRPr="00AF6A48">
        <w:rPr>
          <w:rFonts w:eastAsia="Times New Roman" w:cstheme="minorHAnsi"/>
          <w:sz w:val="24"/>
          <w:szCs w:val="24"/>
          <w:lang w:val="es-AR"/>
        </w:rPr>
        <w:t xml:space="preserve">: El relé debe ser compatible con la tensión de operación </w:t>
      </w:r>
      <w:proofErr w:type="gramStart"/>
      <w:r w:rsidRPr="00AF6A48">
        <w:rPr>
          <w:rFonts w:eastAsia="Times New Roman" w:cstheme="minorHAnsi"/>
          <w:sz w:val="24"/>
          <w:szCs w:val="24"/>
          <w:lang w:val="es-AR"/>
        </w:rPr>
        <w:t>del secarropas</w:t>
      </w:r>
      <w:proofErr w:type="gramEnd"/>
      <w:r w:rsidRPr="00AF6A48">
        <w:rPr>
          <w:rFonts w:eastAsia="Times New Roman" w:cstheme="minorHAnsi"/>
          <w:sz w:val="24"/>
          <w:szCs w:val="24"/>
          <w:lang w:val="es-AR"/>
        </w:rPr>
        <w:t xml:space="preserve">. </w:t>
      </w:r>
      <w:proofErr w:type="gramStart"/>
      <w:r w:rsidRPr="00AF6A48">
        <w:rPr>
          <w:rFonts w:eastAsia="Times New Roman" w:cstheme="minorHAnsi"/>
          <w:sz w:val="24"/>
          <w:szCs w:val="24"/>
          <w:lang w:val="es-AR"/>
        </w:rPr>
        <w:t>Los relés para corriente alterna</w:t>
      </w:r>
      <w:proofErr w:type="gramEnd"/>
      <w:r w:rsidRPr="00AF6A48">
        <w:rPr>
          <w:rFonts w:eastAsia="Times New Roman" w:cstheme="minorHAnsi"/>
          <w:sz w:val="24"/>
          <w:szCs w:val="24"/>
          <w:lang w:val="es-AR"/>
        </w:rPr>
        <w:t xml:space="preserve"> (AC) son comunes en aplicaciones domésticas.</w:t>
      </w:r>
    </w:p>
    <w:p w:rsidR="0048136D" w:rsidRPr="00AF6A48" w:rsidRDefault="0048136D" w:rsidP="0048136D">
      <w:pPr>
        <w:numPr>
          <w:ilvl w:val="0"/>
          <w:numId w:val="8"/>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Tensión de Control</w:t>
      </w:r>
      <w:r w:rsidRPr="00AF6A48">
        <w:rPr>
          <w:rFonts w:eastAsia="Times New Roman" w:cstheme="minorHAnsi"/>
          <w:sz w:val="24"/>
          <w:szCs w:val="24"/>
          <w:lang w:val="es-AR"/>
        </w:rPr>
        <w:t>: La tensión necesaria para activar el relé (por ejemplo, 5V o 12V) debe ser compatible con la salida de tu microcontrolador.</w:t>
      </w:r>
    </w:p>
    <w:p w:rsidR="00945BF2" w:rsidRPr="00AF6A48" w:rsidRDefault="00945BF2" w:rsidP="00945BF2">
      <w:pPr>
        <w:spacing w:before="100" w:beforeAutospacing="1" w:after="100" w:afterAutospacing="1" w:line="240" w:lineRule="auto"/>
        <w:rPr>
          <w:rFonts w:eastAsia="Times New Roman" w:cstheme="minorHAnsi"/>
          <w:sz w:val="24"/>
          <w:szCs w:val="24"/>
          <w:lang w:val="es-AR"/>
        </w:rPr>
      </w:pPr>
    </w:p>
    <w:p w:rsidR="0048136D" w:rsidRDefault="0048136D" w:rsidP="0048136D">
      <w:pPr>
        <w:numPr>
          <w:ilvl w:val="0"/>
          <w:numId w:val="8"/>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Número de Polos y Posiciones</w:t>
      </w:r>
      <w:r w:rsidRPr="00AF6A48">
        <w:rPr>
          <w:rFonts w:eastAsia="Times New Roman" w:cstheme="minorHAnsi"/>
          <w:sz w:val="24"/>
          <w:szCs w:val="24"/>
          <w:lang w:val="es-AR"/>
        </w:rPr>
        <w:t xml:space="preserve">: Los relés pueden ser SPST (Single Pole Single </w:t>
      </w:r>
      <w:proofErr w:type="spellStart"/>
      <w:r w:rsidRPr="00AF6A48">
        <w:rPr>
          <w:rFonts w:eastAsia="Times New Roman" w:cstheme="minorHAnsi"/>
          <w:sz w:val="24"/>
          <w:szCs w:val="24"/>
          <w:lang w:val="es-AR"/>
        </w:rPr>
        <w:t>Throw</w:t>
      </w:r>
      <w:proofErr w:type="spellEnd"/>
      <w:r w:rsidRPr="00AF6A48">
        <w:rPr>
          <w:rFonts w:eastAsia="Times New Roman" w:cstheme="minorHAnsi"/>
          <w:sz w:val="24"/>
          <w:szCs w:val="24"/>
          <w:lang w:val="es-AR"/>
        </w:rPr>
        <w:t xml:space="preserve">), SPDT (Single Pole </w:t>
      </w:r>
      <w:proofErr w:type="spellStart"/>
      <w:r w:rsidRPr="00AF6A48">
        <w:rPr>
          <w:rFonts w:eastAsia="Times New Roman" w:cstheme="minorHAnsi"/>
          <w:sz w:val="24"/>
          <w:szCs w:val="24"/>
          <w:lang w:val="es-AR"/>
        </w:rPr>
        <w:t>Double</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Throw</w:t>
      </w:r>
      <w:proofErr w:type="spellEnd"/>
      <w:r w:rsidRPr="00AF6A48">
        <w:rPr>
          <w:rFonts w:eastAsia="Times New Roman" w:cstheme="minorHAnsi"/>
          <w:sz w:val="24"/>
          <w:szCs w:val="24"/>
          <w:lang w:val="es-AR"/>
        </w:rPr>
        <w:t>), DPDT (</w:t>
      </w:r>
      <w:proofErr w:type="spellStart"/>
      <w:r w:rsidRPr="00AF6A48">
        <w:rPr>
          <w:rFonts w:eastAsia="Times New Roman" w:cstheme="minorHAnsi"/>
          <w:sz w:val="24"/>
          <w:szCs w:val="24"/>
          <w:lang w:val="es-AR"/>
        </w:rPr>
        <w:t>Double</w:t>
      </w:r>
      <w:proofErr w:type="spellEnd"/>
      <w:r w:rsidRPr="00AF6A48">
        <w:rPr>
          <w:rFonts w:eastAsia="Times New Roman" w:cstheme="minorHAnsi"/>
          <w:sz w:val="24"/>
          <w:szCs w:val="24"/>
          <w:lang w:val="es-AR"/>
        </w:rPr>
        <w:t xml:space="preserve"> Pole </w:t>
      </w:r>
      <w:proofErr w:type="spellStart"/>
      <w:r w:rsidRPr="00AF6A48">
        <w:rPr>
          <w:rFonts w:eastAsia="Times New Roman" w:cstheme="minorHAnsi"/>
          <w:sz w:val="24"/>
          <w:szCs w:val="24"/>
          <w:lang w:val="es-AR"/>
        </w:rPr>
        <w:t>Double</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Throw</w:t>
      </w:r>
      <w:proofErr w:type="spellEnd"/>
      <w:r w:rsidRPr="00AF6A48">
        <w:rPr>
          <w:rFonts w:eastAsia="Times New Roman" w:cstheme="minorHAnsi"/>
          <w:sz w:val="24"/>
          <w:szCs w:val="24"/>
          <w:lang w:val="es-AR"/>
        </w:rPr>
        <w:t>), etc. Selecciona el adecuado según las necesidades del circuito.</w:t>
      </w:r>
    </w:p>
    <w:p w:rsidR="00EA33EB" w:rsidRDefault="00EA33EB" w:rsidP="00EA33EB">
      <w:pPr>
        <w:pStyle w:val="Prrafodelista"/>
        <w:rPr>
          <w:rFonts w:eastAsia="Times New Roman" w:cstheme="minorHAnsi"/>
          <w:sz w:val="24"/>
          <w:szCs w:val="24"/>
          <w:lang w:val="es-AR"/>
        </w:rPr>
      </w:pPr>
    </w:p>
    <w:p w:rsidR="00EA33EB" w:rsidRDefault="00EA33EB" w:rsidP="00EA33EB">
      <w:pPr>
        <w:spacing w:before="100" w:beforeAutospacing="1" w:after="100" w:afterAutospacing="1" w:line="240" w:lineRule="auto"/>
        <w:rPr>
          <w:rFonts w:eastAsia="Times New Roman" w:cstheme="minorHAnsi"/>
          <w:sz w:val="24"/>
          <w:szCs w:val="24"/>
          <w:lang w:val="es-AR"/>
        </w:rPr>
      </w:pPr>
    </w:p>
    <w:p w:rsidR="002B22AF" w:rsidRPr="00AF6A48" w:rsidRDefault="002B22AF" w:rsidP="00EA33EB">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3. Aplicaciones en el Proyecto de Secarropas</w:t>
      </w:r>
    </w:p>
    <w:p w:rsidR="0048136D" w:rsidRPr="00AF6A48" w:rsidRDefault="00945BF2"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En el</w:t>
      </w:r>
      <w:r w:rsidR="0048136D" w:rsidRPr="00AF6A48">
        <w:rPr>
          <w:rFonts w:eastAsia="Times New Roman" w:cstheme="minorHAnsi"/>
          <w:sz w:val="24"/>
          <w:szCs w:val="24"/>
          <w:lang w:val="es-AR"/>
        </w:rPr>
        <w:t xml:space="preserve"> proyecto, el relé se utilizará para cortar la energía </w:t>
      </w:r>
      <w:proofErr w:type="gramStart"/>
      <w:r w:rsidR="0048136D" w:rsidRPr="00AF6A48">
        <w:rPr>
          <w:rFonts w:eastAsia="Times New Roman" w:cstheme="minorHAnsi"/>
          <w:sz w:val="24"/>
          <w:szCs w:val="24"/>
          <w:lang w:val="es-AR"/>
        </w:rPr>
        <w:t>del secarropas</w:t>
      </w:r>
      <w:proofErr w:type="gramEnd"/>
      <w:r w:rsidR="0048136D" w:rsidRPr="00AF6A48">
        <w:rPr>
          <w:rFonts w:eastAsia="Times New Roman" w:cstheme="minorHAnsi"/>
          <w:sz w:val="24"/>
          <w:szCs w:val="24"/>
          <w:lang w:val="es-AR"/>
        </w:rPr>
        <w:t xml:space="preserve"> cuando se detecte que el ciclo de secado ha finalizado. Esto se puede lograr siguiendo estos pasos:</w:t>
      </w:r>
    </w:p>
    <w:p w:rsidR="0048136D" w:rsidRPr="00AF6A48" w:rsidRDefault="0048136D" w:rsidP="0048136D">
      <w:pPr>
        <w:numPr>
          <w:ilvl w:val="0"/>
          <w:numId w:val="9"/>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Control con Microcontrolador</w:t>
      </w:r>
      <w:r w:rsidRPr="00AF6A48">
        <w:rPr>
          <w:rFonts w:eastAsia="Times New Roman" w:cstheme="minorHAnsi"/>
          <w:sz w:val="24"/>
          <w:szCs w:val="24"/>
          <w:lang w:val="es-AR"/>
        </w:rPr>
        <w:t xml:space="preserve">: El microcontrolador (por ejemplo, un ESP32) controlará el relé. Cuando los sensores de flujo de agua detecten que ya no hay flujo, el microcontrolador enviará una señal al relé para que abra el circuito, cortando la energía </w:t>
      </w:r>
      <w:proofErr w:type="gramStart"/>
      <w:r w:rsidRPr="00AF6A48">
        <w:rPr>
          <w:rFonts w:eastAsia="Times New Roman" w:cstheme="minorHAnsi"/>
          <w:sz w:val="24"/>
          <w:szCs w:val="24"/>
          <w:lang w:val="es-AR"/>
        </w:rPr>
        <w:t>al secarropas</w:t>
      </w:r>
      <w:proofErr w:type="gramEnd"/>
      <w:r w:rsidRPr="00AF6A48">
        <w:rPr>
          <w:rFonts w:eastAsia="Times New Roman" w:cstheme="minorHAnsi"/>
          <w:sz w:val="24"/>
          <w:szCs w:val="24"/>
          <w:lang w:val="es-AR"/>
        </w:rPr>
        <w:t>.</w:t>
      </w:r>
    </w:p>
    <w:p w:rsidR="0048136D" w:rsidRPr="00AF6A48" w:rsidRDefault="0048136D" w:rsidP="0048136D">
      <w:pPr>
        <w:numPr>
          <w:ilvl w:val="0"/>
          <w:numId w:val="9"/>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Instalación</w:t>
      </w:r>
      <w:r w:rsidRPr="00AF6A48">
        <w:rPr>
          <w:rFonts w:eastAsia="Times New Roman" w:cstheme="minorHAnsi"/>
          <w:sz w:val="24"/>
          <w:szCs w:val="24"/>
          <w:lang w:val="es-AR"/>
        </w:rPr>
        <w:t xml:space="preserve">: El relé debe instalarse en serie con la línea de alimentación </w:t>
      </w:r>
      <w:proofErr w:type="gramStart"/>
      <w:r w:rsidRPr="00AF6A48">
        <w:rPr>
          <w:rFonts w:eastAsia="Times New Roman" w:cstheme="minorHAnsi"/>
          <w:sz w:val="24"/>
          <w:szCs w:val="24"/>
          <w:lang w:val="es-AR"/>
        </w:rPr>
        <w:t>del secarropas</w:t>
      </w:r>
      <w:proofErr w:type="gramEnd"/>
      <w:r w:rsidRPr="00AF6A48">
        <w:rPr>
          <w:rFonts w:eastAsia="Times New Roman" w:cstheme="minorHAnsi"/>
          <w:sz w:val="24"/>
          <w:szCs w:val="24"/>
          <w:lang w:val="es-AR"/>
        </w:rPr>
        <w:t>. Asegúrate de que la instalación se realice de manera segura, siguiendo las normas de seguridad eléctrica.</w:t>
      </w:r>
    </w:p>
    <w:p w:rsidR="0048136D" w:rsidRDefault="0048136D" w:rsidP="0048136D">
      <w:pPr>
        <w:spacing w:before="100" w:beforeAutospacing="1" w:after="100" w:afterAutospacing="1" w:line="240" w:lineRule="auto"/>
        <w:rPr>
          <w:rFonts w:ascii="Times New Roman" w:eastAsia="Times New Roman" w:hAnsi="Times New Roman" w:cs="Times New Roman"/>
          <w:sz w:val="24"/>
          <w:szCs w:val="24"/>
          <w:lang w:val="es-AR"/>
        </w:rPr>
      </w:pPr>
    </w:p>
    <w:p w:rsidR="0048136D" w:rsidRDefault="00945BF2" w:rsidP="00945BF2">
      <w:pPr>
        <w:spacing w:before="100" w:beforeAutospacing="1" w:after="100" w:afterAutospacing="1" w:line="240" w:lineRule="auto"/>
        <w:outlineLvl w:val="1"/>
        <w:rPr>
          <w:rFonts w:ascii="Times New Roman" w:eastAsia="Times New Roman" w:hAnsi="Times New Roman" w:cs="Times New Roman"/>
          <w:sz w:val="24"/>
          <w:szCs w:val="24"/>
          <w:lang w:val="es-AR"/>
        </w:rPr>
      </w:pPr>
      <w:r>
        <w:rPr>
          <w:rFonts w:ascii="Times New Roman" w:eastAsia="Times New Roman" w:hAnsi="Times New Roman" w:cs="Times New Roman"/>
          <w:b/>
          <w:bCs/>
          <w:i/>
          <w:sz w:val="28"/>
          <w:szCs w:val="28"/>
          <w:lang w:val="es-AR"/>
        </w:rPr>
        <w:t>Información de la placa microcontroladora ESP32.</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El ESP32 es un microcontrolador de bajo costo y alta integración, diseñado por </w:t>
      </w:r>
      <w:proofErr w:type="spellStart"/>
      <w:r w:rsidRPr="00AF6A48">
        <w:rPr>
          <w:rFonts w:eastAsia="Times New Roman" w:cstheme="minorHAnsi"/>
          <w:sz w:val="24"/>
          <w:szCs w:val="24"/>
          <w:lang w:val="es-AR"/>
        </w:rPr>
        <w:t>Espressif</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Systems</w:t>
      </w:r>
      <w:proofErr w:type="spellEnd"/>
      <w:r w:rsidRPr="00AF6A48">
        <w:rPr>
          <w:rFonts w:eastAsia="Times New Roman" w:cstheme="minorHAnsi"/>
          <w:sz w:val="24"/>
          <w:szCs w:val="24"/>
          <w:lang w:val="es-AR"/>
        </w:rPr>
        <w:t xml:space="preserve">, que combina conectividad </w:t>
      </w:r>
      <w:proofErr w:type="spellStart"/>
      <w:r w:rsidRPr="00AF6A48">
        <w:rPr>
          <w:rFonts w:eastAsia="Times New Roman" w:cstheme="minorHAnsi"/>
          <w:sz w:val="24"/>
          <w:szCs w:val="24"/>
          <w:lang w:val="es-AR"/>
        </w:rPr>
        <w:t>Wi</w:t>
      </w:r>
      <w:proofErr w:type="spellEnd"/>
      <w:r w:rsidRPr="00AF6A48">
        <w:rPr>
          <w:rFonts w:eastAsia="Times New Roman" w:cstheme="minorHAnsi"/>
          <w:sz w:val="24"/>
          <w:szCs w:val="24"/>
          <w:lang w:val="es-AR"/>
        </w:rPr>
        <w:t>-Fi y Bluetooth con un potente procesador. Es ampliamente utilizado en proyectos de Internet de las Cosas (</w:t>
      </w:r>
      <w:proofErr w:type="spellStart"/>
      <w:r w:rsidRPr="00AF6A48">
        <w:rPr>
          <w:rFonts w:eastAsia="Times New Roman" w:cstheme="minorHAnsi"/>
          <w:sz w:val="24"/>
          <w:szCs w:val="24"/>
          <w:lang w:val="es-AR"/>
        </w:rPr>
        <w:t>IoT</w:t>
      </w:r>
      <w:proofErr w:type="spellEnd"/>
      <w:r w:rsidRPr="00AF6A48">
        <w:rPr>
          <w:rFonts w:eastAsia="Times New Roman" w:cstheme="minorHAnsi"/>
          <w:sz w:val="24"/>
          <w:szCs w:val="24"/>
          <w:lang w:val="es-AR"/>
        </w:rPr>
        <w:t>) debido a su versatilidad, potencia de procesamiento y capacidad para operar en modos de bajo consumo de energía.</w:t>
      </w:r>
    </w:p>
    <w:p w:rsidR="00AF6A48" w:rsidRPr="00EA33EB" w:rsidRDefault="00AF6A48" w:rsidP="0048136D">
      <w:pPr>
        <w:spacing w:before="100" w:beforeAutospacing="1" w:after="100" w:afterAutospacing="1" w:line="240" w:lineRule="auto"/>
        <w:outlineLvl w:val="2"/>
        <w:rPr>
          <w:rFonts w:eastAsia="Times New Roman" w:cstheme="minorHAnsi"/>
          <w:b/>
          <w:bCs/>
          <w:sz w:val="27"/>
          <w:szCs w:val="27"/>
          <w:lang w:val="es-AR"/>
        </w:rPr>
      </w:pP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1. Características Principales del ESP32</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1.1. Procesador</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CPU</w:t>
      </w:r>
      <w:r w:rsidRPr="00AF6A48">
        <w:rPr>
          <w:rFonts w:eastAsia="Times New Roman" w:cstheme="minorHAnsi"/>
          <w:sz w:val="24"/>
          <w:szCs w:val="24"/>
        </w:rPr>
        <w:t xml:space="preserve">: Dual-core </w:t>
      </w:r>
      <w:proofErr w:type="spellStart"/>
      <w:r w:rsidRPr="00AF6A48">
        <w:rPr>
          <w:rFonts w:eastAsia="Times New Roman" w:cstheme="minorHAnsi"/>
          <w:sz w:val="24"/>
          <w:szCs w:val="24"/>
        </w:rPr>
        <w:t>o</w:t>
      </w:r>
      <w:proofErr w:type="spellEnd"/>
      <w:r w:rsidRPr="00AF6A48">
        <w:rPr>
          <w:rFonts w:eastAsia="Times New Roman" w:cstheme="minorHAnsi"/>
          <w:sz w:val="24"/>
          <w:szCs w:val="24"/>
        </w:rPr>
        <w:t xml:space="preserve"> single-core </w:t>
      </w:r>
      <w:proofErr w:type="spellStart"/>
      <w:r w:rsidRPr="00AF6A48">
        <w:rPr>
          <w:rFonts w:eastAsia="Times New Roman" w:cstheme="minorHAnsi"/>
          <w:sz w:val="24"/>
          <w:szCs w:val="24"/>
        </w:rPr>
        <w:t>Xtensa</w:t>
      </w:r>
      <w:proofErr w:type="spellEnd"/>
      <w:r w:rsidRPr="00AF6A48">
        <w:rPr>
          <w:rFonts w:eastAsia="Times New Roman" w:cstheme="minorHAnsi"/>
          <w:sz w:val="24"/>
          <w:szCs w:val="24"/>
        </w:rPr>
        <w:t>® 32-bit LX6 microprocessor.</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Frecuencia de Reloj</w:t>
      </w:r>
      <w:r w:rsidRPr="00AF6A48">
        <w:rPr>
          <w:rFonts w:eastAsia="Times New Roman" w:cstheme="minorHAnsi"/>
          <w:sz w:val="24"/>
          <w:szCs w:val="24"/>
          <w:lang w:val="es-AR"/>
        </w:rPr>
        <w:t>: Hasta 240 MHz.</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Rendimiento</w:t>
      </w:r>
      <w:r w:rsidRPr="00AF6A48">
        <w:rPr>
          <w:rFonts w:eastAsia="Times New Roman" w:cstheme="minorHAnsi"/>
          <w:sz w:val="24"/>
          <w:szCs w:val="24"/>
          <w:lang w:val="es-AR"/>
        </w:rPr>
        <w:t>: Hasta 600 DMIPS (</w:t>
      </w:r>
      <w:proofErr w:type="spellStart"/>
      <w:r w:rsidRPr="00AF6A48">
        <w:rPr>
          <w:rFonts w:eastAsia="Times New Roman" w:cstheme="minorHAnsi"/>
          <w:sz w:val="24"/>
          <w:szCs w:val="24"/>
          <w:lang w:val="es-AR"/>
        </w:rPr>
        <w:t>Dhrystone</w:t>
      </w:r>
      <w:proofErr w:type="spellEnd"/>
      <w:r w:rsidRPr="00AF6A48">
        <w:rPr>
          <w:rFonts w:eastAsia="Times New Roman" w:cstheme="minorHAnsi"/>
          <w:sz w:val="24"/>
          <w:szCs w:val="24"/>
          <w:lang w:val="es-AR"/>
        </w:rPr>
        <w:t xml:space="preserve"> MIPS).</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Memoria RAM</w:t>
      </w:r>
      <w:r w:rsidRPr="00AF6A48">
        <w:rPr>
          <w:rFonts w:eastAsia="Times New Roman" w:cstheme="minorHAnsi"/>
          <w:sz w:val="24"/>
          <w:szCs w:val="24"/>
          <w:lang w:val="es-AR"/>
        </w:rPr>
        <w:t>: 520 KB de SRAM.</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Memoria ROM</w:t>
      </w:r>
      <w:r w:rsidRPr="00AF6A48">
        <w:rPr>
          <w:rFonts w:eastAsia="Times New Roman" w:cstheme="minorHAnsi"/>
          <w:sz w:val="24"/>
          <w:szCs w:val="24"/>
          <w:lang w:val="es-AR"/>
        </w:rPr>
        <w:t xml:space="preserve">: 448 KB, principalmente para el </w:t>
      </w:r>
      <w:proofErr w:type="spellStart"/>
      <w:r w:rsidRPr="00AF6A48">
        <w:rPr>
          <w:rFonts w:eastAsia="Times New Roman" w:cstheme="minorHAnsi"/>
          <w:sz w:val="24"/>
          <w:szCs w:val="24"/>
          <w:lang w:val="es-AR"/>
        </w:rPr>
        <w:t>bootloader</w:t>
      </w:r>
      <w:proofErr w:type="spellEnd"/>
      <w:r w:rsidRPr="00AF6A48">
        <w:rPr>
          <w:rFonts w:eastAsia="Times New Roman" w:cstheme="minorHAnsi"/>
          <w:sz w:val="24"/>
          <w:szCs w:val="24"/>
          <w:lang w:val="es-AR"/>
        </w:rPr>
        <w:t>.</w:t>
      </w:r>
    </w:p>
    <w:p w:rsidR="0048136D"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Memoria Flash</w:t>
      </w:r>
      <w:r w:rsidRPr="00AF6A48">
        <w:rPr>
          <w:rFonts w:eastAsia="Times New Roman" w:cstheme="minorHAnsi"/>
          <w:sz w:val="24"/>
          <w:szCs w:val="24"/>
          <w:lang w:val="es-AR"/>
        </w:rPr>
        <w:t>: Varía según el modelo, pero comúnmente 4 MB de memoria flash externa.</w:t>
      </w:r>
    </w:p>
    <w:p w:rsidR="00EA33EB" w:rsidRDefault="00EA33EB" w:rsidP="00EA33EB">
      <w:pPr>
        <w:spacing w:before="100" w:beforeAutospacing="1" w:after="100" w:afterAutospacing="1" w:line="240" w:lineRule="auto"/>
        <w:rPr>
          <w:rFonts w:eastAsia="Times New Roman" w:cstheme="minorHAnsi"/>
          <w:sz w:val="24"/>
          <w:szCs w:val="24"/>
          <w:lang w:val="es-AR"/>
        </w:rPr>
      </w:pPr>
    </w:p>
    <w:p w:rsidR="00EA33EB" w:rsidRDefault="00EA33EB" w:rsidP="00EA33EB">
      <w:pPr>
        <w:spacing w:before="100" w:beforeAutospacing="1" w:after="100" w:afterAutospacing="1" w:line="240" w:lineRule="auto"/>
        <w:rPr>
          <w:rFonts w:eastAsia="Times New Roman" w:cstheme="minorHAnsi"/>
          <w:sz w:val="24"/>
          <w:szCs w:val="24"/>
          <w:lang w:val="es-AR"/>
        </w:rPr>
      </w:pPr>
    </w:p>
    <w:p w:rsidR="002B22AF" w:rsidRPr="00AF6A48" w:rsidRDefault="002B22AF" w:rsidP="00EA33EB">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1.2. Conectividad</w:t>
      </w:r>
    </w:p>
    <w:p w:rsidR="0048136D" w:rsidRPr="00AF6A48" w:rsidRDefault="0048136D" w:rsidP="0048136D">
      <w:pPr>
        <w:numPr>
          <w:ilvl w:val="0"/>
          <w:numId w:val="12"/>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Wi-Fi</w:t>
      </w:r>
      <w:r w:rsidRPr="00AF6A48">
        <w:rPr>
          <w:rFonts w:eastAsia="Times New Roman" w:cstheme="minorHAnsi"/>
          <w:sz w:val="24"/>
          <w:szCs w:val="24"/>
        </w:rPr>
        <w:t>: 802.11 b/g/n/e/</w:t>
      </w:r>
      <w:proofErr w:type="spellStart"/>
      <w:r w:rsidRPr="00AF6A48">
        <w:rPr>
          <w:rFonts w:eastAsia="Times New Roman" w:cstheme="minorHAnsi"/>
          <w:sz w:val="24"/>
          <w:szCs w:val="24"/>
        </w:rPr>
        <w:t>i</w:t>
      </w:r>
      <w:proofErr w:type="spellEnd"/>
      <w:r w:rsidRPr="00AF6A48">
        <w:rPr>
          <w:rFonts w:eastAsia="Times New Roman" w:cstheme="minorHAnsi"/>
          <w:sz w:val="24"/>
          <w:szCs w:val="24"/>
        </w:rPr>
        <w:t xml:space="preserve">, con </w:t>
      </w:r>
      <w:proofErr w:type="spellStart"/>
      <w:r w:rsidRPr="00AF6A48">
        <w:rPr>
          <w:rFonts w:eastAsia="Times New Roman" w:cstheme="minorHAnsi"/>
          <w:sz w:val="24"/>
          <w:szCs w:val="24"/>
        </w:rPr>
        <w:t>soporte</w:t>
      </w:r>
      <w:proofErr w:type="spellEnd"/>
      <w:r w:rsidRPr="00AF6A48">
        <w:rPr>
          <w:rFonts w:eastAsia="Times New Roman" w:cstheme="minorHAnsi"/>
          <w:sz w:val="24"/>
          <w:szCs w:val="24"/>
        </w:rPr>
        <w:t xml:space="preserve"> para Wi-Fi Direct, Soft-AP, y </w:t>
      </w:r>
      <w:proofErr w:type="spellStart"/>
      <w:r w:rsidRPr="00AF6A48">
        <w:rPr>
          <w:rFonts w:eastAsia="Times New Roman" w:cstheme="minorHAnsi"/>
          <w:sz w:val="24"/>
          <w:szCs w:val="24"/>
        </w:rPr>
        <w:t>modo</w:t>
      </w:r>
      <w:proofErr w:type="spellEnd"/>
      <w:r w:rsidRPr="00AF6A48">
        <w:rPr>
          <w:rFonts w:eastAsia="Times New Roman" w:cstheme="minorHAnsi"/>
          <w:sz w:val="24"/>
          <w:szCs w:val="24"/>
        </w:rPr>
        <w:t xml:space="preserve"> Station.</w:t>
      </w:r>
    </w:p>
    <w:p w:rsidR="0048136D" w:rsidRPr="00AF6A48" w:rsidRDefault="0048136D" w:rsidP="0048136D">
      <w:pPr>
        <w:numPr>
          <w:ilvl w:val="0"/>
          <w:numId w:val="1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Bluetooth</w:t>
      </w:r>
      <w:r w:rsidRPr="00AF6A48">
        <w:rPr>
          <w:rFonts w:eastAsia="Times New Roman" w:cstheme="minorHAnsi"/>
          <w:sz w:val="24"/>
          <w:szCs w:val="24"/>
          <w:lang w:val="es-AR"/>
        </w:rPr>
        <w:t xml:space="preserve">: Bluetooth v4.2 BR/EDR y BLE (Bluetooth </w:t>
      </w:r>
      <w:proofErr w:type="spellStart"/>
      <w:r w:rsidRPr="00AF6A48">
        <w:rPr>
          <w:rFonts w:eastAsia="Times New Roman" w:cstheme="minorHAnsi"/>
          <w:sz w:val="24"/>
          <w:szCs w:val="24"/>
          <w:lang w:val="es-AR"/>
        </w:rPr>
        <w:t>Low</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Energy</w:t>
      </w:r>
      <w:proofErr w:type="spellEnd"/>
      <w:r w:rsidRPr="00AF6A48">
        <w:rPr>
          <w:rFonts w:eastAsia="Times New Roman" w:cstheme="minorHAnsi"/>
          <w:sz w:val="24"/>
          <w:szCs w:val="24"/>
          <w:lang w:val="es-AR"/>
        </w:rPr>
        <w:t>), lo que permite la conexión a una amplia gama de dispositivos.</w:t>
      </w:r>
    </w:p>
    <w:p w:rsidR="0048136D" w:rsidRPr="00AF6A48" w:rsidRDefault="0048136D" w:rsidP="0048136D">
      <w:pPr>
        <w:numPr>
          <w:ilvl w:val="0"/>
          <w:numId w:val="1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Ethernet</w:t>
      </w:r>
      <w:r w:rsidRPr="00AF6A48">
        <w:rPr>
          <w:rFonts w:eastAsia="Times New Roman" w:cstheme="minorHAnsi"/>
          <w:sz w:val="24"/>
          <w:szCs w:val="24"/>
          <w:lang w:val="es-AR"/>
        </w:rPr>
        <w:t>: Soporte integrado para Ethernet MAC, aunque requiere un PHY externo.</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 xml:space="preserve">1.3. Interfaces </w:t>
      </w:r>
      <w:proofErr w:type="spellStart"/>
      <w:r w:rsidRPr="00AF6A48">
        <w:rPr>
          <w:rFonts w:eastAsia="Times New Roman" w:cstheme="minorHAnsi"/>
          <w:b/>
          <w:bCs/>
          <w:sz w:val="24"/>
          <w:szCs w:val="24"/>
        </w:rPr>
        <w:t>Periféricas</w:t>
      </w:r>
      <w:proofErr w:type="spellEnd"/>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GPIO</w:t>
      </w:r>
      <w:r w:rsidRPr="00AF6A48">
        <w:rPr>
          <w:rFonts w:eastAsia="Times New Roman" w:cstheme="minorHAnsi"/>
          <w:sz w:val="24"/>
          <w:szCs w:val="24"/>
          <w:lang w:val="es-AR"/>
        </w:rPr>
        <w:t>: Hasta 36 pines de entrada/salida (GPIO), muchos de ellos con funciones alternativas como PWM, ADC, DAC, I2C, SPI, UART, etc.</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ADC</w:t>
      </w:r>
      <w:r w:rsidRPr="00AF6A48">
        <w:rPr>
          <w:rFonts w:eastAsia="Times New Roman" w:cstheme="minorHAnsi"/>
          <w:sz w:val="24"/>
          <w:szCs w:val="24"/>
          <w:lang w:val="es-AR"/>
        </w:rPr>
        <w:t>: 18 canales ADC de 12 bits.</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DAC</w:t>
      </w:r>
      <w:r w:rsidRPr="00AF6A48">
        <w:rPr>
          <w:rFonts w:eastAsia="Times New Roman" w:cstheme="minorHAnsi"/>
          <w:sz w:val="24"/>
          <w:szCs w:val="24"/>
          <w:lang w:val="es-AR"/>
        </w:rPr>
        <w:t>: 2 canales DAC de 8 bits.</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PWM</w:t>
      </w:r>
      <w:r w:rsidRPr="00AF6A48">
        <w:rPr>
          <w:rFonts w:eastAsia="Times New Roman" w:cstheme="minorHAnsi"/>
          <w:sz w:val="24"/>
          <w:szCs w:val="24"/>
          <w:lang w:val="es-AR"/>
        </w:rPr>
        <w:t>: Hasta 16 canales PWM, útiles para el control de motores y LED.</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I2C</w:t>
      </w:r>
      <w:r w:rsidRPr="00AF6A48">
        <w:rPr>
          <w:rFonts w:eastAsia="Times New Roman" w:cstheme="minorHAnsi"/>
          <w:sz w:val="24"/>
          <w:szCs w:val="24"/>
          <w:lang w:val="es-AR"/>
        </w:rPr>
        <w:t>: Dos interfaces I2C para comunicación con sensores y periféricos.</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SPI</w:t>
      </w:r>
      <w:r w:rsidRPr="00AF6A48">
        <w:rPr>
          <w:rFonts w:eastAsia="Times New Roman" w:cstheme="minorHAnsi"/>
          <w:sz w:val="24"/>
          <w:szCs w:val="24"/>
          <w:lang w:val="es-AR"/>
        </w:rPr>
        <w:t>: Dos interfaces SPI, que pueden configurarse como maestro o esclavo.</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UART</w:t>
      </w:r>
      <w:r w:rsidRPr="00AF6A48">
        <w:rPr>
          <w:rFonts w:eastAsia="Times New Roman" w:cstheme="minorHAnsi"/>
          <w:sz w:val="24"/>
          <w:szCs w:val="24"/>
          <w:lang w:val="es-AR"/>
        </w:rPr>
        <w:t>: Tres interfaces UART para comunicación serie.</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I2S</w:t>
      </w:r>
      <w:r w:rsidRPr="00AF6A48">
        <w:rPr>
          <w:rFonts w:eastAsia="Times New Roman" w:cstheme="minorHAnsi"/>
          <w:sz w:val="24"/>
          <w:szCs w:val="24"/>
          <w:lang w:val="es-AR"/>
        </w:rPr>
        <w:t>: Dos interfaces I2S, comúnmente usadas para aplicaciones de audio.</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SDIO</w:t>
      </w:r>
      <w:r w:rsidRPr="00AF6A48">
        <w:rPr>
          <w:rFonts w:eastAsia="Times New Roman" w:cstheme="minorHAnsi"/>
          <w:sz w:val="24"/>
          <w:szCs w:val="24"/>
          <w:lang w:val="es-AR"/>
        </w:rPr>
        <w:t>: Compatible con tarjetas SD/MMC.</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 xml:space="preserve">1.4. </w:t>
      </w:r>
      <w:proofErr w:type="spellStart"/>
      <w:r w:rsidRPr="00AF6A48">
        <w:rPr>
          <w:rFonts w:eastAsia="Times New Roman" w:cstheme="minorHAnsi"/>
          <w:b/>
          <w:bCs/>
          <w:sz w:val="24"/>
          <w:szCs w:val="24"/>
        </w:rPr>
        <w:t>Capacidades</w:t>
      </w:r>
      <w:proofErr w:type="spellEnd"/>
      <w:r w:rsidRPr="00AF6A48">
        <w:rPr>
          <w:rFonts w:eastAsia="Times New Roman" w:cstheme="minorHAnsi"/>
          <w:b/>
          <w:bCs/>
          <w:sz w:val="24"/>
          <w:szCs w:val="24"/>
        </w:rPr>
        <w:t xml:space="preserve"> de </w:t>
      </w:r>
      <w:proofErr w:type="spellStart"/>
      <w:r w:rsidRPr="00AF6A48">
        <w:rPr>
          <w:rFonts w:eastAsia="Times New Roman" w:cstheme="minorHAnsi"/>
          <w:b/>
          <w:bCs/>
          <w:sz w:val="24"/>
          <w:szCs w:val="24"/>
        </w:rPr>
        <w:t>Energía</w:t>
      </w:r>
      <w:proofErr w:type="spellEnd"/>
    </w:p>
    <w:p w:rsidR="0048136D" w:rsidRPr="00AF6A48" w:rsidRDefault="0048136D" w:rsidP="0048136D">
      <w:pPr>
        <w:numPr>
          <w:ilvl w:val="0"/>
          <w:numId w:val="1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Modos de Bajo Consumo</w:t>
      </w:r>
      <w:r w:rsidRPr="00AF6A48">
        <w:rPr>
          <w:rFonts w:eastAsia="Times New Roman" w:cstheme="minorHAnsi"/>
          <w:sz w:val="24"/>
          <w:szCs w:val="24"/>
          <w:lang w:val="es-AR"/>
        </w:rPr>
        <w:t xml:space="preserve">: Soporta varios modos de ahorro de energía, incluyendo Deep </w:t>
      </w:r>
      <w:proofErr w:type="spellStart"/>
      <w:r w:rsidRPr="00AF6A48">
        <w:rPr>
          <w:rFonts w:eastAsia="Times New Roman" w:cstheme="minorHAnsi"/>
          <w:sz w:val="24"/>
          <w:szCs w:val="24"/>
          <w:lang w:val="es-AR"/>
        </w:rPr>
        <w:t>Sleep</w:t>
      </w:r>
      <w:proofErr w:type="spellEnd"/>
      <w:r w:rsidRPr="00AF6A48">
        <w:rPr>
          <w:rFonts w:eastAsia="Times New Roman" w:cstheme="minorHAnsi"/>
          <w:sz w:val="24"/>
          <w:szCs w:val="24"/>
          <w:lang w:val="es-AR"/>
        </w:rPr>
        <w:t xml:space="preserve"> y Light </w:t>
      </w:r>
      <w:proofErr w:type="spellStart"/>
      <w:r w:rsidRPr="00AF6A48">
        <w:rPr>
          <w:rFonts w:eastAsia="Times New Roman" w:cstheme="minorHAnsi"/>
          <w:sz w:val="24"/>
          <w:szCs w:val="24"/>
          <w:lang w:val="es-AR"/>
        </w:rPr>
        <w:t>Sleep</w:t>
      </w:r>
      <w:proofErr w:type="spellEnd"/>
      <w:r w:rsidRPr="00AF6A48">
        <w:rPr>
          <w:rFonts w:eastAsia="Times New Roman" w:cstheme="minorHAnsi"/>
          <w:sz w:val="24"/>
          <w:szCs w:val="24"/>
          <w:lang w:val="es-AR"/>
        </w:rPr>
        <w:t xml:space="preserve">. En Deep </w:t>
      </w:r>
      <w:proofErr w:type="spellStart"/>
      <w:r w:rsidRPr="00AF6A48">
        <w:rPr>
          <w:rFonts w:eastAsia="Times New Roman" w:cstheme="minorHAnsi"/>
          <w:sz w:val="24"/>
          <w:szCs w:val="24"/>
          <w:lang w:val="es-AR"/>
        </w:rPr>
        <w:t>Sleep</w:t>
      </w:r>
      <w:proofErr w:type="spellEnd"/>
      <w:r w:rsidRPr="00AF6A48">
        <w:rPr>
          <w:rFonts w:eastAsia="Times New Roman" w:cstheme="minorHAnsi"/>
          <w:sz w:val="24"/>
          <w:szCs w:val="24"/>
          <w:lang w:val="es-AR"/>
        </w:rPr>
        <w:t>, el consumo puede ser tan bajo como 10 µA.</w:t>
      </w:r>
    </w:p>
    <w:p w:rsidR="0048136D" w:rsidRPr="00AF6A48" w:rsidRDefault="0048136D" w:rsidP="0048136D">
      <w:pPr>
        <w:numPr>
          <w:ilvl w:val="0"/>
          <w:numId w:val="1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Voltaje de Operación</w:t>
      </w:r>
      <w:r w:rsidRPr="00AF6A48">
        <w:rPr>
          <w:rFonts w:eastAsia="Times New Roman" w:cstheme="minorHAnsi"/>
          <w:sz w:val="24"/>
          <w:szCs w:val="24"/>
          <w:lang w:val="es-AR"/>
        </w:rPr>
        <w:t>: 2.2V a 3.6V, típicamente 3.3V.</w:t>
      </w:r>
    </w:p>
    <w:p w:rsidR="00AF6A48" w:rsidRPr="00EA33EB" w:rsidRDefault="0048136D" w:rsidP="00EA33EB">
      <w:pPr>
        <w:numPr>
          <w:ilvl w:val="0"/>
          <w:numId w:val="1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Gestión de Energía</w:t>
      </w:r>
      <w:r w:rsidRPr="00AF6A48">
        <w:rPr>
          <w:rFonts w:eastAsia="Times New Roman" w:cstheme="minorHAnsi"/>
          <w:sz w:val="24"/>
          <w:szCs w:val="24"/>
          <w:lang w:val="es-AR"/>
        </w:rPr>
        <w:t>: Tiene un módulo interno de gestión de energía que puede ajustarse para optimizar el consumo según las necesidades del proyecto.</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 xml:space="preserve">1.5. Características </w:t>
      </w:r>
      <w:proofErr w:type="spellStart"/>
      <w:r w:rsidRPr="00AF6A48">
        <w:rPr>
          <w:rFonts w:eastAsia="Times New Roman" w:cstheme="minorHAnsi"/>
          <w:b/>
          <w:bCs/>
          <w:sz w:val="24"/>
          <w:szCs w:val="24"/>
        </w:rPr>
        <w:t>Adicionales</w:t>
      </w:r>
      <w:proofErr w:type="spellEnd"/>
    </w:p>
    <w:p w:rsidR="0048136D" w:rsidRPr="00AF6A48" w:rsidRDefault="0048136D" w:rsidP="0048136D">
      <w:pPr>
        <w:numPr>
          <w:ilvl w:val="0"/>
          <w:numId w:val="1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Seguridad</w:t>
      </w:r>
      <w:r w:rsidRPr="00AF6A48">
        <w:rPr>
          <w:rFonts w:eastAsia="Times New Roman" w:cstheme="minorHAnsi"/>
          <w:sz w:val="24"/>
          <w:szCs w:val="24"/>
          <w:lang w:val="es-AR"/>
        </w:rPr>
        <w:t>: Soporte para cifrado de hardware AES, SHA, RSA y funciones de cifrado avanzadas.</w:t>
      </w:r>
    </w:p>
    <w:p w:rsidR="0048136D" w:rsidRPr="00AF6A48" w:rsidRDefault="0048136D" w:rsidP="0048136D">
      <w:pPr>
        <w:numPr>
          <w:ilvl w:val="0"/>
          <w:numId w:val="1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Capacidad de Red</w:t>
      </w:r>
      <w:r w:rsidRPr="00AF6A48">
        <w:rPr>
          <w:rFonts w:eastAsia="Times New Roman" w:cstheme="minorHAnsi"/>
          <w:sz w:val="24"/>
          <w:szCs w:val="24"/>
          <w:lang w:val="es-AR"/>
        </w:rPr>
        <w:t>: Soporte completo para IPv4 y IPv6, TCP/UDP, HTTP/HTTPS, FTP, SSL/TLS, y otras funciones de red.</w:t>
      </w:r>
    </w:p>
    <w:p w:rsidR="00945BF2" w:rsidRPr="00AF6A48" w:rsidRDefault="0048136D" w:rsidP="00B43F3F">
      <w:pPr>
        <w:numPr>
          <w:ilvl w:val="0"/>
          <w:numId w:val="15"/>
        </w:numPr>
        <w:spacing w:before="100" w:beforeAutospacing="1" w:after="100" w:afterAutospacing="1" w:line="240" w:lineRule="auto"/>
        <w:rPr>
          <w:rFonts w:ascii="Times New Roman" w:eastAsia="Times New Roman" w:hAnsi="Times New Roman" w:cs="Times New Roman"/>
          <w:sz w:val="24"/>
          <w:szCs w:val="24"/>
          <w:lang w:val="es-AR"/>
        </w:rPr>
      </w:pPr>
      <w:r w:rsidRPr="00AF6A48">
        <w:rPr>
          <w:rFonts w:eastAsia="Times New Roman" w:cstheme="minorHAnsi"/>
          <w:b/>
          <w:bCs/>
          <w:sz w:val="24"/>
          <w:szCs w:val="24"/>
          <w:lang w:val="es-AR"/>
        </w:rPr>
        <w:t>Soporte para RTOS</w:t>
      </w:r>
      <w:r w:rsidRPr="00AF6A48">
        <w:rPr>
          <w:rFonts w:eastAsia="Times New Roman" w:cstheme="minorHAnsi"/>
          <w:sz w:val="24"/>
          <w:szCs w:val="24"/>
          <w:lang w:val="es-AR"/>
        </w:rPr>
        <w:t xml:space="preserve">: Compatible con </w:t>
      </w:r>
      <w:proofErr w:type="spellStart"/>
      <w:r w:rsidRPr="00AF6A48">
        <w:rPr>
          <w:rFonts w:eastAsia="Times New Roman" w:cstheme="minorHAnsi"/>
          <w:sz w:val="24"/>
          <w:szCs w:val="24"/>
          <w:lang w:val="es-AR"/>
        </w:rPr>
        <w:t>FreeRTOS</w:t>
      </w:r>
      <w:proofErr w:type="spellEnd"/>
      <w:r w:rsidRPr="00AF6A48">
        <w:rPr>
          <w:rFonts w:eastAsia="Times New Roman" w:cstheme="minorHAnsi"/>
          <w:sz w:val="24"/>
          <w:szCs w:val="24"/>
          <w:lang w:val="es-AR"/>
        </w:rPr>
        <w:t>, lo que permite la creación de aplicaciones complejas con multitarea.</w:t>
      </w:r>
    </w:p>
    <w:p w:rsidR="00945BF2" w:rsidRDefault="00945BF2" w:rsidP="00945BF2">
      <w:pPr>
        <w:spacing w:before="100" w:beforeAutospacing="1" w:after="100" w:afterAutospacing="1" w:line="240" w:lineRule="auto"/>
        <w:rPr>
          <w:rFonts w:ascii="Times New Roman" w:eastAsia="Times New Roman" w:hAnsi="Times New Roman" w:cs="Times New Roman"/>
          <w:sz w:val="24"/>
          <w:szCs w:val="24"/>
          <w:lang w:val="es-AR"/>
        </w:rPr>
      </w:pPr>
    </w:p>
    <w:p w:rsidR="002B22AF" w:rsidRDefault="002B22AF" w:rsidP="00945BF2">
      <w:pPr>
        <w:spacing w:before="100" w:beforeAutospacing="1" w:after="100" w:afterAutospacing="1" w:line="240" w:lineRule="auto"/>
        <w:rPr>
          <w:rFonts w:ascii="Times New Roman" w:eastAsia="Times New Roman" w:hAnsi="Times New Roman" w:cs="Times New Roman"/>
          <w:sz w:val="24"/>
          <w:szCs w:val="24"/>
          <w:lang w:val="es-AR"/>
        </w:rPr>
      </w:pPr>
    </w:p>
    <w:p w:rsidR="002B22AF" w:rsidRPr="0048136D" w:rsidRDefault="002B22AF" w:rsidP="00945BF2">
      <w:pPr>
        <w:spacing w:before="100" w:beforeAutospacing="1" w:after="100" w:afterAutospacing="1" w:line="240" w:lineRule="auto"/>
        <w:rPr>
          <w:rFonts w:ascii="Times New Roman" w:eastAsia="Times New Roman" w:hAnsi="Times New Roman" w:cs="Times New Roman"/>
          <w:sz w:val="24"/>
          <w:szCs w:val="24"/>
          <w:lang w:val="es-AR"/>
        </w:rPr>
      </w:pP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2. Hoja de Datos (</w:t>
      </w:r>
      <w:proofErr w:type="spellStart"/>
      <w:r w:rsidRPr="00AF6A48">
        <w:rPr>
          <w:rFonts w:eastAsia="Times New Roman" w:cstheme="minorHAnsi"/>
          <w:b/>
          <w:bCs/>
          <w:sz w:val="27"/>
          <w:szCs w:val="27"/>
          <w:lang w:val="es-AR"/>
        </w:rPr>
        <w:t>Datasheet</w:t>
      </w:r>
      <w:proofErr w:type="spellEnd"/>
      <w:r w:rsidRPr="00AF6A48">
        <w:rPr>
          <w:rFonts w:eastAsia="Times New Roman" w:cstheme="minorHAnsi"/>
          <w:b/>
          <w:bCs/>
          <w:sz w:val="27"/>
          <w:szCs w:val="27"/>
          <w:lang w:val="es-AR"/>
        </w:rPr>
        <w:t>)</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La hoja de datos del ESP32 proporciona una descripción técnica detallada de las especificaciones del microcontrolador, incluyendo características eléctricas, diagramas de pines, tiempos de respuesta, y guías de diseño.</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Puedes descargar la hoja de datos oficial de Espressif </w:t>
      </w:r>
      <w:proofErr w:type="spellStart"/>
      <w:r w:rsidRPr="00AF6A48">
        <w:rPr>
          <w:rFonts w:eastAsia="Times New Roman" w:cstheme="minorHAnsi"/>
          <w:sz w:val="24"/>
          <w:szCs w:val="24"/>
          <w:lang w:val="es-AR"/>
        </w:rPr>
        <w:t>Systems</w:t>
      </w:r>
      <w:proofErr w:type="spellEnd"/>
      <w:r w:rsidRPr="00AF6A48">
        <w:rPr>
          <w:rFonts w:eastAsia="Times New Roman" w:cstheme="minorHAnsi"/>
          <w:sz w:val="24"/>
          <w:szCs w:val="24"/>
          <w:lang w:val="es-AR"/>
        </w:rPr>
        <w:t xml:space="preserve"> desde </w:t>
      </w:r>
      <w:hyperlink r:id="rId7" w:history="1">
        <w:r w:rsidRPr="00AF6A48">
          <w:rPr>
            <w:rStyle w:val="Hipervnculo"/>
            <w:rFonts w:eastAsia="Times New Roman" w:cstheme="minorHAnsi"/>
            <w:sz w:val="24"/>
            <w:szCs w:val="24"/>
            <w:lang w:val="es-AR"/>
          </w:rPr>
          <w:t>este enlace</w:t>
        </w:r>
      </w:hyperlink>
      <w:r w:rsidRPr="00AF6A48">
        <w:rPr>
          <w:rFonts w:eastAsia="Times New Roman" w:cstheme="minorHAnsi"/>
          <w:sz w:val="24"/>
          <w:szCs w:val="24"/>
          <w:lang w:val="es-AR"/>
        </w:rPr>
        <w:t>.</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3. Aplicaciones Comunes</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El ESP32 se utiliza en una amplia gama de aplicaciones, incluyendo:</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Automatización del Hogar</w:t>
      </w:r>
      <w:r w:rsidRPr="00AF6A48">
        <w:rPr>
          <w:rFonts w:eastAsia="Times New Roman" w:cstheme="minorHAnsi"/>
          <w:sz w:val="24"/>
          <w:szCs w:val="24"/>
          <w:lang w:val="es-AR"/>
        </w:rPr>
        <w:t>: Control de dispositivos conectados en red.</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Sensores Remotos</w:t>
      </w:r>
      <w:r w:rsidRPr="00AF6A48">
        <w:rPr>
          <w:rFonts w:eastAsia="Times New Roman" w:cstheme="minorHAnsi"/>
          <w:sz w:val="24"/>
          <w:szCs w:val="24"/>
          <w:lang w:val="es-AR"/>
        </w:rPr>
        <w:t>: Para monitoreo ambiental y de condiciones.</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 xml:space="preserve">Proyectos de </w:t>
      </w:r>
      <w:proofErr w:type="spellStart"/>
      <w:r w:rsidRPr="00AF6A48">
        <w:rPr>
          <w:rFonts w:eastAsia="Times New Roman" w:cstheme="minorHAnsi"/>
          <w:b/>
          <w:bCs/>
          <w:sz w:val="24"/>
          <w:szCs w:val="24"/>
          <w:lang w:val="es-AR"/>
        </w:rPr>
        <w:t>IoT</w:t>
      </w:r>
      <w:proofErr w:type="spellEnd"/>
      <w:r w:rsidRPr="00AF6A48">
        <w:rPr>
          <w:rFonts w:eastAsia="Times New Roman" w:cstheme="minorHAnsi"/>
          <w:sz w:val="24"/>
          <w:szCs w:val="24"/>
          <w:lang w:val="es-AR"/>
        </w:rPr>
        <w:t>: Conectando sensores y actuadores a la nube.</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Sistemas de Alarma y Seguridad</w:t>
      </w:r>
      <w:r w:rsidRPr="00AF6A48">
        <w:rPr>
          <w:rFonts w:eastAsia="Times New Roman" w:cstheme="minorHAnsi"/>
          <w:sz w:val="24"/>
          <w:szCs w:val="24"/>
          <w:lang w:val="es-AR"/>
        </w:rPr>
        <w:t>: Conectividad y procesamiento en tiempo real.</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Interfaz de Usuario</w:t>
      </w:r>
      <w:r w:rsidRPr="00AF6A48">
        <w:rPr>
          <w:rFonts w:eastAsia="Times New Roman" w:cstheme="minorHAnsi"/>
          <w:sz w:val="24"/>
          <w:szCs w:val="24"/>
          <w:lang w:val="es-AR"/>
        </w:rPr>
        <w:t>: Con dispositivos como pantallas táctiles o interfaces gráficas.</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4. Desarrollo y Programación</w:t>
      </w:r>
    </w:p>
    <w:p w:rsidR="0048136D" w:rsidRDefault="0048136D" w:rsidP="00AF6A48">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El ESP32 se programa comúnmente usando el entorno de desarrollo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 xml:space="preserve"> IDE o </w:t>
      </w:r>
      <w:proofErr w:type="spellStart"/>
      <w:r w:rsidRPr="00AF6A48">
        <w:rPr>
          <w:rFonts w:eastAsia="Times New Roman" w:cstheme="minorHAnsi"/>
          <w:sz w:val="24"/>
          <w:szCs w:val="24"/>
          <w:lang w:val="es-AR"/>
        </w:rPr>
        <w:t>PlatformIO</w:t>
      </w:r>
      <w:proofErr w:type="spellEnd"/>
      <w:r w:rsidRPr="00AF6A48">
        <w:rPr>
          <w:rFonts w:eastAsia="Times New Roman" w:cstheme="minorHAnsi"/>
          <w:sz w:val="24"/>
          <w:szCs w:val="24"/>
          <w:lang w:val="es-AR"/>
        </w:rPr>
        <w:t xml:space="preserve">. También es compatible con </w:t>
      </w:r>
      <w:proofErr w:type="spellStart"/>
      <w:r w:rsidRPr="00AF6A48">
        <w:rPr>
          <w:rFonts w:eastAsia="Times New Roman" w:cstheme="minorHAnsi"/>
          <w:sz w:val="24"/>
          <w:szCs w:val="24"/>
          <w:lang w:val="es-AR"/>
        </w:rPr>
        <w:t>Micropython</w:t>
      </w:r>
      <w:proofErr w:type="spellEnd"/>
      <w:r w:rsidRPr="00AF6A48">
        <w:rPr>
          <w:rFonts w:eastAsia="Times New Roman" w:cstheme="minorHAnsi"/>
          <w:sz w:val="24"/>
          <w:szCs w:val="24"/>
          <w:lang w:val="es-AR"/>
        </w:rPr>
        <w:t xml:space="preserve"> y </w:t>
      </w:r>
      <w:proofErr w:type="spellStart"/>
      <w:r w:rsidRPr="00AF6A48">
        <w:rPr>
          <w:rFonts w:eastAsia="Times New Roman" w:cstheme="minorHAnsi"/>
          <w:sz w:val="24"/>
          <w:szCs w:val="24"/>
          <w:lang w:val="es-AR"/>
        </w:rPr>
        <w:t>Espressif</w:t>
      </w:r>
      <w:proofErr w:type="spellEnd"/>
      <w:r w:rsidRPr="00AF6A48">
        <w:rPr>
          <w:rFonts w:eastAsia="Times New Roman" w:cstheme="minorHAnsi"/>
          <w:sz w:val="24"/>
          <w:szCs w:val="24"/>
          <w:lang w:val="es-AR"/>
        </w:rPr>
        <w:t xml:space="preserve"> IDF (</w:t>
      </w:r>
      <w:proofErr w:type="spellStart"/>
      <w:r w:rsidRPr="00AF6A48">
        <w:rPr>
          <w:rFonts w:eastAsia="Times New Roman" w:cstheme="minorHAnsi"/>
          <w:sz w:val="24"/>
          <w:szCs w:val="24"/>
          <w:lang w:val="es-AR"/>
        </w:rPr>
        <w:t>IoT</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Development</w:t>
      </w:r>
      <w:proofErr w:type="spellEnd"/>
      <w:r w:rsidRPr="00AF6A48">
        <w:rPr>
          <w:rFonts w:eastAsia="Times New Roman" w:cstheme="minorHAnsi"/>
          <w:sz w:val="24"/>
          <w:szCs w:val="24"/>
          <w:lang w:val="es-AR"/>
        </w:rPr>
        <w:t xml:space="preserve"> Framework).</w:t>
      </w:r>
    </w:p>
    <w:p w:rsidR="009933AD" w:rsidRDefault="009933AD" w:rsidP="00AF6A48">
      <w:pPr>
        <w:spacing w:before="100" w:beforeAutospacing="1" w:after="100" w:afterAutospacing="1" w:line="240" w:lineRule="auto"/>
        <w:rPr>
          <w:rFonts w:eastAsia="Times New Roman" w:cstheme="minorHAnsi"/>
          <w:sz w:val="24"/>
          <w:szCs w:val="24"/>
          <w:lang w:val="es-AR"/>
        </w:rPr>
      </w:pP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EA33EB" w:rsidRDefault="00EA33EB" w:rsidP="009933AD">
      <w:pPr>
        <w:spacing w:before="100" w:beforeAutospacing="1" w:after="100" w:afterAutospacing="1" w:line="240" w:lineRule="auto"/>
        <w:outlineLvl w:val="2"/>
        <w:rPr>
          <w:rFonts w:eastAsia="Times New Roman" w:cstheme="minorHAnsi"/>
          <w:b/>
          <w:bCs/>
          <w:sz w:val="27"/>
          <w:szCs w:val="27"/>
          <w:lang w:val="es-AR"/>
        </w:rPr>
      </w:pPr>
    </w:p>
    <w:p w:rsidR="00EA33EB" w:rsidRDefault="00EA33EB" w:rsidP="009933AD">
      <w:pPr>
        <w:spacing w:before="100" w:beforeAutospacing="1" w:after="100" w:afterAutospacing="1" w:line="240" w:lineRule="auto"/>
        <w:outlineLvl w:val="2"/>
        <w:rPr>
          <w:rFonts w:eastAsia="Times New Roman" w:cstheme="minorHAnsi"/>
          <w:b/>
          <w:bCs/>
          <w:sz w:val="27"/>
          <w:szCs w:val="27"/>
          <w:lang w:val="es-AR"/>
        </w:rPr>
      </w:pPr>
    </w:p>
    <w:p w:rsidR="002B22AF" w:rsidRDefault="002B22AF" w:rsidP="009933AD">
      <w:pPr>
        <w:spacing w:before="100" w:beforeAutospacing="1" w:after="100" w:afterAutospacing="1" w:line="240" w:lineRule="auto"/>
        <w:outlineLvl w:val="2"/>
        <w:rPr>
          <w:rFonts w:eastAsia="Times New Roman" w:cstheme="minorHAnsi"/>
          <w:b/>
          <w:bCs/>
          <w:sz w:val="27"/>
          <w:szCs w:val="27"/>
          <w:lang w:val="es-AR"/>
        </w:rPr>
      </w:pPr>
    </w:p>
    <w:p w:rsidR="00EA33EB" w:rsidRDefault="00EA33EB" w:rsidP="002B22AF">
      <w:pPr>
        <w:spacing w:before="100" w:beforeAutospacing="1" w:after="100" w:afterAutospacing="1" w:line="240" w:lineRule="auto"/>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Pr="009933AD" w:rsidRDefault="009933AD" w:rsidP="009933AD">
      <w:pPr>
        <w:spacing w:before="100" w:beforeAutospacing="1" w:after="100" w:afterAutospacing="1" w:line="240" w:lineRule="auto"/>
        <w:outlineLvl w:val="2"/>
        <w:rPr>
          <w:rFonts w:eastAsia="Times New Roman" w:cstheme="minorHAnsi"/>
          <w:b/>
          <w:bCs/>
          <w:sz w:val="28"/>
          <w:szCs w:val="27"/>
          <w:lang w:val="es-AR"/>
        </w:rPr>
      </w:pPr>
      <w:r>
        <w:rPr>
          <w:rFonts w:eastAsia="Times New Roman" w:cstheme="minorHAnsi"/>
          <w:b/>
          <w:bCs/>
          <w:sz w:val="28"/>
          <w:szCs w:val="27"/>
          <w:lang w:val="es-AR"/>
        </w:rPr>
        <w:t xml:space="preserve">5. </w:t>
      </w:r>
      <w:r w:rsidRPr="009933AD">
        <w:rPr>
          <w:rFonts w:eastAsia="Times New Roman" w:cstheme="minorHAnsi"/>
          <w:b/>
          <w:bCs/>
          <w:sz w:val="28"/>
          <w:szCs w:val="27"/>
          <w:lang w:val="es-AR"/>
        </w:rPr>
        <w:t>Triangulo de procesos conectividad y sensores para el proyecto.</w:t>
      </w: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r>
        <w:rPr>
          <w:noProof/>
        </w:rPr>
        <w:drawing>
          <wp:inline distT="0" distB="0" distL="0" distR="0" wp14:anchorId="09DABB7B" wp14:editId="4DF6FAA7">
            <wp:extent cx="5861177" cy="4550735"/>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4624" cy="4553411"/>
                    </a:xfrm>
                    <a:prstGeom prst="rect">
                      <a:avLst/>
                    </a:prstGeom>
                  </pic:spPr>
                </pic:pic>
              </a:graphicData>
            </a:graphic>
          </wp:inline>
        </w:drawing>
      </w: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2B22AF" w:rsidRDefault="002B22AF" w:rsidP="009933AD">
      <w:pPr>
        <w:spacing w:before="100" w:beforeAutospacing="1" w:after="100" w:afterAutospacing="1" w:line="240" w:lineRule="auto"/>
        <w:jc w:val="center"/>
        <w:outlineLvl w:val="2"/>
        <w:rPr>
          <w:rFonts w:eastAsia="Times New Roman" w:cstheme="minorHAnsi"/>
          <w:b/>
          <w:bCs/>
          <w:sz w:val="27"/>
          <w:szCs w:val="27"/>
          <w:lang w:val="es-AR"/>
        </w:rPr>
      </w:pPr>
    </w:p>
    <w:p w:rsidR="002B22AF" w:rsidRDefault="002B22AF" w:rsidP="009933AD">
      <w:pPr>
        <w:spacing w:before="100" w:beforeAutospacing="1" w:after="100" w:afterAutospacing="1" w:line="240" w:lineRule="auto"/>
        <w:jc w:val="center"/>
        <w:outlineLvl w:val="2"/>
        <w:rPr>
          <w:rFonts w:eastAsia="Times New Roman" w:cstheme="minorHAnsi"/>
          <w:b/>
          <w:bCs/>
          <w:sz w:val="27"/>
          <w:szCs w:val="27"/>
          <w:lang w:val="es-AR"/>
        </w:rPr>
      </w:pPr>
      <w:bookmarkStart w:id="0" w:name="_GoBack"/>
      <w:bookmarkEnd w:id="0"/>
    </w:p>
    <w:p w:rsidR="009933AD" w:rsidRDefault="00DC2DEA" w:rsidP="009933AD">
      <w:pPr>
        <w:spacing w:before="100" w:beforeAutospacing="1" w:after="100" w:afterAutospacing="1" w:line="240" w:lineRule="auto"/>
        <w:jc w:val="center"/>
        <w:outlineLvl w:val="2"/>
        <w:rPr>
          <w:rFonts w:eastAsia="Times New Roman" w:cstheme="minorHAnsi"/>
          <w:b/>
          <w:bCs/>
          <w:sz w:val="27"/>
          <w:szCs w:val="27"/>
          <w:lang w:val="es-AR"/>
        </w:rPr>
      </w:pPr>
      <w:r>
        <w:rPr>
          <w:rFonts w:eastAsia="Times New Roman" w:cstheme="minorHAnsi"/>
          <w:b/>
          <w:bCs/>
          <w:sz w:val="27"/>
          <w:szCs w:val="27"/>
          <w:lang w:val="es-AR"/>
        </w:rPr>
        <w:t>ESQUEMA DE DISPOSITIVO IOT PARA EL PROYECTO “SECARROPAS IOT”</w:t>
      </w: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Pr="009933AD" w:rsidRDefault="00DC2DEA" w:rsidP="009933AD">
      <w:pPr>
        <w:spacing w:before="100" w:beforeAutospacing="1" w:after="100" w:afterAutospacing="1" w:line="240" w:lineRule="auto"/>
        <w:jc w:val="center"/>
        <w:outlineLvl w:val="2"/>
        <w:rPr>
          <w:rFonts w:eastAsia="Times New Roman" w:cstheme="minorHAnsi"/>
          <w:b/>
          <w:bCs/>
          <w:sz w:val="27"/>
          <w:szCs w:val="27"/>
          <w:lang w:val="es-AR"/>
        </w:rPr>
      </w:pPr>
      <w:r>
        <w:rPr>
          <w:noProof/>
        </w:rPr>
        <w:drawing>
          <wp:inline distT="0" distB="0" distL="0" distR="0" wp14:anchorId="76B6E14E" wp14:editId="7AA895F0">
            <wp:extent cx="5612130" cy="30276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27680"/>
                    </a:xfrm>
                    <a:prstGeom prst="rect">
                      <a:avLst/>
                    </a:prstGeom>
                  </pic:spPr>
                </pic:pic>
              </a:graphicData>
            </a:graphic>
          </wp:inline>
        </w:drawing>
      </w:r>
    </w:p>
    <w:sectPr w:rsidR="009933AD" w:rsidRPr="009933AD" w:rsidSect="002B22AF">
      <w:headerReference w:type="default" r:id="rId10"/>
      <w:footerReference w:type="default" r:id="rId11"/>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C25" w:rsidRDefault="00332C25" w:rsidP="00C227FF">
      <w:pPr>
        <w:spacing w:after="0" w:line="240" w:lineRule="auto"/>
      </w:pPr>
      <w:r>
        <w:separator/>
      </w:r>
    </w:p>
  </w:endnote>
  <w:endnote w:type="continuationSeparator" w:id="0">
    <w:p w:rsidR="00332C25" w:rsidRDefault="00332C25" w:rsidP="00C2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3EB" w:rsidRDefault="00EA33EB">
    <w:pPr>
      <w:pStyle w:val="Piedepgina"/>
    </w:pPr>
    <w:r>
      <w:rPr>
        <w:noProof/>
      </w:rPr>
      <w:drawing>
        <wp:inline distT="0" distB="0" distL="0" distR="0">
          <wp:extent cx="5612130" cy="8039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depaginaISPC.jpg"/>
                  <pic:cNvPicPr/>
                </pic:nvPicPr>
                <pic:blipFill>
                  <a:blip r:embed="rId1">
                    <a:extLst>
                      <a:ext uri="{28A0092B-C50C-407E-A947-70E740481C1C}">
                        <a14:useLocalDpi xmlns:a14="http://schemas.microsoft.com/office/drawing/2010/main" val="0"/>
                      </a:ext>
                    </a:extLst>
                  </a:blip>
                  <a:stretch>
                    <a:fillRect/>
                  </a:stretch>
                </pic:blipFill>
                <pic:spPr>
                  <a:xfrm>
                    <a:off x="0" y="0"/>
                    <a:ext cx="5612130" cy="80391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C25" w:rsidRDefault="00332C25" w:rsidP="00C227FF">
      <w:pPr>
        <w:spacing w:after="0" w:line="240" w:lineRule="auto"/>
      </w:pPr>
      <w:r>
        <w:separator/>
      </w:r>
    </w:p>
  </w:footnote>
  <w:footnote w:type="continuationSeparator" w:id="0">
    <w:p w:rsidR="00332C25" w:rsidRDefault="00332C25" w:rsidP="00C22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FF" w:rsidRDefault="00C227FF">
    <w:pPr>
      <w:pStyle w:val="Encabezado"/>
    </w:pPr>
    <w:r>
      <w:rPr>
        <w:noProof/>
      </w:rPr>
      <w:drawing>
        <wp:inline distT="0" distB="0" distL="0" distR="0">
          <wp:extent cx="5612130" cy="8394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 ISPC portada 2024.jpg"/>
                  <pic:cNvPicPr/>
                </pic:nvPicPr>
                <pic:blipFill>
                  <a:blip r:embed="rId1">
                    <a:extLst>
                      <a:ext uri="{28A0092B-C50C-407E-A947-70E740481C1C}">
                        <a14:useLocalDpi xmlns:a14="http://schemas.microsoft.com/office/drawing/2010/main" val="0"/>
                      </a:ext>
                    </a:extLst>
                  </a:blip>
                  <a:stretch>
                    <a:fillRect/>
                  </a:stretch>
                </pic:blipFill>
                <pic:spPr>
                  <a:xfrm>
                    <a:off x="0" y="0"/>
                    <a:ext cx="5612130" cy="8394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5DC"/>
    <w:multiLevelType w:val="multilevel"/>
    <w:tmpl w:val="6A5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0171C"/>
    <w:multiLevelType w:val="multilevel"/>
    <w:tmpl w:val="7D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5E49"/>
    <w:multiLevelType w:val="multilevel"/>
    <w:tmpl w:val="E282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24190"/>
    <w:multiLevelType w:val="multilevel"/>
    <w:tmpl w:val="E0C69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13E3E"/>
    <w:multiLevelType w:val="multilevel"/>
    <w:tmpl w:val="2432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7765E"/>
    <w:multiLevelType w:val="multilevel"/>
    <w:tmpl w:val="7012E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E3C21"/>
    <w:multiLevelType w:val="multilevel"/>
    <w:tmpl w:val="0EFC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F496E"/>
    <w:multiLevelType w:val="multilevel"/>
    <w:tmpl w:val="6970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04AEF"/>
    <w:multiLevelType w:val="multilevel"/>
    <w:tmpl w:val="D514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B0A0E"/>
    <w:multiLevelType w:val="multilevel"/>
    <w:tmpl w:val="FED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97179"/>
    <w:multiLevelType w:val="multilevel"/>
    <w:tmpl w:val="19BC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96040"/>
    <w:multiLevelType w:val="multilevel"/>
    <w:tmpl w:val="71E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571E4"/>
    <w:multiLevelType w:val="multilevel"/>
    <w:tmpl w:val="F402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C6058"/>
    <w:multiLevelType w:val="multilevel"/>
    <w:tmpl w:val="A1C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04880"/>
    <w:multiLevelType w:val="multilevel"/>
    <w:tmpl w:val="2EE2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75103"/>
    <w:multiLevelType w:val="multilevel"/>
    <w:tmpl w:val="2D2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1"/>
  </w:num>
  <w:num w:numId="5">
    <w:abstractNumId w:val="13"/>
  </w:num>
  <w:num w:numId="6">
    <w:abstractNumId w:val="6"/>
  </w:num>
  <w:num w:numId="7">
    <w:abstractNumId w:val="8"/>
  </w:num>
  <w:num w:numId="8">
    <w:abstractNumId w:val="14"/>
  </w:num>
  <w:num w:numId="9">
    <w:abstractNumId w:val="0"/>
  </w:num>
  <w:num w:numId="10">
    <w:abstractNumId w:val="5"/>
  </w:num>
  <w:num w:numId="11">
    <w:abstractNumId w:val="1"/>
  </w:num>
  <w:num w:numId="12">
    <w:abstractNumId w:val="4"/>
  </w:num>
  <w:num w:numId="13">
    <w:abstractNumId w:val="10"/>
  </w:num>
  <w:num w:numId="14">
    <w:abstractNumId w:val="1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6D"/>
    <w:rsid w:val="00051694"/>
    <w:rsid w:val="002B22AF"/>
    <w:rsid w:val="00332C25"/>
    <w:rsid w:val="0048136D"/>
    <w:rsid w:val="0084049D"/>
    <w:rsid w:val="008C3093"/>
    <w:rsid w:val="00945BF2"/>
    <w:rsid w:val="009933AD"/>
    <w:rsid w:val="00A0479F"/>
    <w:rsid w:val="00AF6A48"/>
    <w:rsid w:val="00C227FF"/>
    <w:rsid w:val="00DC2DEA"/>
    <w:rsid w:val="00EA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D6998"/>
  <w15:chartTrackingRefBased/>
  <w15:docId w15:val="{BB01852B-F245-4B38-99A2-3799936F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81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4813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8136D"/>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813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136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8136D"/>
    <w:rPr>
      <w:b/>
      <w:bCs/>
    </w:rPr>
  </w:style>
  <w:style w:type="paragraph" w:styleId="HTMLconformatoprevio">
    <w:name w:val="HTML Preformatted"/>
    <w:basedOn w:val="Normal"/>
    <w:link w:val="HTMLconformatoprevioCar"/>
    <w:uiPriority w:val="99"/>
    <w:semiHidden/>
    <w:unhideWhenUsed/>
    <w:rsid w:val="00481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8136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8136D"/>
    <w:rPr>
      <w:rFonts w:ascii="Courier New" w:eastAsia="Times New Roman" w:hAnsi="Courier New" w:cs="Courier New"/>
      <w:sz w:val="20"/>
      <w:szCs w:val="20"/>
    </w:rPr>
  </w:style>
  <w:style w:type="character" w:customStyle="1" w:styleId="hljs-type">
    <w:name w:val="hljs-type"/>
    <w:basedOn w:val="Fuentedeprrafopredeter"/>
    <w:rsid w:val="0048136D"/>
  </w:style>
  <w:style w:type="character" w:customStyle="1" w:styleId="hljs-number">
    <w:name w:val="hljs-number"/>
    <w:basedOn w:val="Fuentedeprrafopredeter"/>
    <w:rsid w:val="0048136D"/>
  </w:style>
  <w:style w:type="character" w:customStyle="1" w:styleId="hljs-comment">
    <w:name w:val="hljs-comment"/>
    <w:basedOn w:val="Fuentedeprrafopredeter"/>
    <w:rsid w:val="0048136D"/>
  </w:style>
  <w:style w:type="character" w:customStyle="1" w:styleId="hljs-function">
    <w:name w:val="hljs-function"/>
    <w:basedOn w:val="Fuentedeprrafopredeter"/>
    <w:rsid w:val="0048136D"/>
  </w:style>
  <w:style w:type="character" w:customStyle="1" w:styleId="hljs-title">
    <w:name w:val="hljs-title"/>
    <w:basedOn w:val="Fuentedeprrafopredeter"/>
    <w:rsid w:val="0048136D"/>
  </w:style>
  <w:style w:type="character" w:customStyle="1" w:styleId="hljs-params">
    <w:name w:val="hljs-params"/>
    <w:basedOn w:val="Fuentedeprrafopredeter"/>
    <w:rsid w:val="0048136D"/>
  </w:style>
  <w:style w:type="character" w:customStyle="1" w:styleId="hljs-builtin">
    <w:name w:val="hljs-built_in"/>
    <w:basedOn w:val="Fuentedeprrafopredeter"/>
    <w:rsid w:val="0048136D"/>
  </w:style>
  <w:style w:type="character" w:customStyle="1" w:styleId="hljs-keyword">
    <w:name w:val="hljs-keyword"/>
    <w:basedOn w:val="Fuentedeprrafopredeter"/>
    <w:rsid w:val="0048136D"/>
  </w:style>
  <w:style w:type="character" w:styleId="Hipervnculo">
    <w:name w:val="Hyperlink"/>
    <w:basedOn w:val="Fuentedeprrafopredeter"/>
    <w:uiPriority w:val="99"/>
    <w:unhideWhenUsed/>
    <w:rsid w:val="0084049D"/>
    <w:rPr>
      <w:color w:val="0563C1" w:themeColor="hyperlink"/>
      <w:u w:val="single"/>
    </w:rPr>
  </w:style>
  <w:style w:type="paragraph" w:styleId="Encabezado">
    <w:name w:val="header"/>
    <w:basedOn w:val="Normal"/>
    <w:link w:val="EncabezadoCar"/>
    <w:uiPriority w:val="99"/>
    <w:unhideWhenUsed/>
    <w:rsid w:val="00C227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7FF"/>
  </w:style>
  <w:style w:type="paragraph" w:styleId="Piedepgina">
    <w:name w:val="footer"/>
    <w:basedOn w:val="Normal"/>
    <w:link w:val="PiedepginaCar"/>
    <w:uiPriority w:val="99"/>
    <w:unhideWhenUsed/>
    <w:rsid w:val="00C227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7FF"/>
  </w:style>
  <w:style w:type="paragraph" w:styleId="Prrafodelista">
    <w:name w:val="List Paragraph"/>
    <w:basedOn w:val="Normal"/>
    <w:uiPriority w:val="34"/>
    <w:qFormat/>
    <w:rsid w:val="00EA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272767">
      <w:bodyDiv w:val="1"/>
      <w:marLeft w:val="0"/>
      <w:marRight w:val="0"/>
      <w:marTop w:val="0"/>
      <w:marBottom w:val="0"/>
      <w:divBdr>
        <w:top w:val="none" w:sz="0" w:space="0" w:color="auto"/>
        <w:left w:val="none" w:sz="0" w:space="0" w:color="auto"/>
        <w:bottom w:val="none" w:sz="0" w:space="0" w:color="auto"/>
        <w:right w:val="none" w:sz="0" w:space="0" w:color="auto"/>
      </w:divBdr>
    </w:div>
    <w:div w:id="419641013">
      <w:bodyDiv w:val="1"/>
      <w:marLeft w:val="0"/>
      <w:marRight w:val="0"/>
      <w:marTop w:val="0"/>
      <w:marBottom w:val="0"/>
      <w:divBdr>
        <w:top w:val="none" w:sz="0" w:space="0" w:color="auto"/>
        <w:left w:val="none" w:sz="0" w:space="0" w:color="auto"/>
        <w:bottom w:val="none" w:sz="0" w:space="0" w:color="auto"/>
        <w:right w:val="none" w:sz="0" w:space="0" w:color="auto"/>
      </w:divBdr>
    </w:div>
    <w:div w:id="1389494322">
      <w:bodyDiv w:val="1"/>
      <w:marLeft w:val="0"/>
      <w:marRight w:val="0"/>
      <w:marTop w:val="0"/>
      <w:marBottom w:val="0"/>
      <w:divBdr>
        <w:top w:val="none" w:sz="0" w:space="0" w:color="auto"/>
        <w:left w:val="none" w:sz="0" w:space="0" w:color="auto"/>
        <w:bottom w:val="none" w:sz="0" w:space="0" w:color="auto"/>
        <w:right w:val="none" w:sz="0" w:space="0" w:color="auto"/>
      </w:divBdr>
    </w:div>
    <w:div w:id="1850749642">
      <w:bodyDiv w:val="1"/>
      <w:marLeft w:val="0"/>
      <w:marRight w:val="0"/>
      <w:marTop w:val="0"/>
      <w:marBottom w:val="0"/>
      <w:divBdr>
        <w:top w:val="none" w:sz="0" w:space="0" w:color="auto"/>
        <w:left w:val="none" w:sz="0" w:space="0" w:color="auto"/>
        <w:bottom w:val="none" w:sz="0" w:space="0" w:color="auto"/>
        <w:right w:val="none" w:sz="0" w:space="0" w:color="auto"/>
      </w:divBdr>
      <w:divsChild>
        <w:div w:id="414400072">
          <w:marLeft w:val="0"/>
          <w:marRight w:val="0"/>
          <w:marTop w:val="0"/>
          <w:marBottom w:val="0"/>
          <w:divBdr>
            <w:top w:val="none" w:sz="0" w:space="0" w:color="auto"/>
            <w:left w:val="none" w:sz="0" w:space="0" w:color="auto"/>
            <w:bottom w:val="none" w:sz="0" w:space="0" w:color="auto"/>
            <w:right w:val="none" w:sz="0" w:space="0" w:color="auto"/>
          </w:divBdr>
          <w:divsChild>
            <w:div w:id="444544076">
              <w:marLeft w:val="0"/>
              <w:marRight w:val="0"/>
              <w:marTop w:val="0"/>
              <w:marBottom w:val="0"/>
              <w:divBdr>
                <w:top w:val="none" w:sz="0" w:space="0" w:color="auto"/>
                <w:left w:val="none" w:sz="0" w:space="0" w:color="auto"/>
                <w:bottom w:val="none" w:sz="0" w:space="0" w:color="auto"/>
                <w:right w:val="none" w:sz="0" w:space="0" w:color="auto"/>
              </w:divBdr>
              <w:divsChild>
                <w:div w:id="1405107678">
                  <w:marLeft w:val="0"/>
                  <w:marRight w:val="0"/>
                  <w:marTop w:val="0"/>
                  <w:marBottom w:val="0"/>
                  <w:divBdr>
                    <w:top w:val="none" w:sz="0" w:space="0" w:color="auto"/>
                    <w:left w:val="none" w:sz="0" w:space="0" w:color="auto"/>
                    <w:bottom w:val="none" w:sz="0" w:space="0" w:color="auto"/>
                    <w:right w:val="none" w:sz="0" w:space="0" w:color="auto"/>
                  </w:divBdr>
                </w:div>
              </w:divsChild>
            </w:div>
            <w:div w:id="14644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spressif.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1746</Words>
  <Characters>9954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2024-08-27T01:13:00Z</dcterms:created>
  <dcterms:modified xsi:type="dcterms:W3CDTF">2024-08-28T00:31:00Z</dcterms:modified>
</cp:coreProperties>
</file>