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918A" w14:textId="54234EE2" w:rsidR="00EC66CD" w:rsidRPr="00C81BD1" w:rsidRDefault="00EC66CD">
      <w:pPr>
        <w:rPr>
          <w:b/>
          <w:bCs/>
          <w:color w:val="FF0066"/>
          <w:lang w:val="en-US"/>
        </w:rPr>
      </w:pPr>
      <w:r w:rsidRPr="00C81BD1">
        <w:rPr>
          <w:b/>
          <w:bCs/>
          <w:color w:val="FF0066"/>
          <w:lang w:val="en-US"/>
        </w:rPr>
        <w:t xml:space="preserve">Modelling plasticity tutorial </w:t>
      </w:r>
      <w:r w:rsidRPr="00C81BD1">
        <w:rPr>
          <w:color w:val="FF0066"/>
          <w:lang w:val="en-US"/>
        </w:rPr>
        <w:t>(Cian O’Donnell</w:t>
      </w:r>
      <w:r w:rsidR="0087205C" w:rsidRPr="00C81BD1">
        <w:rPr>
          <w:color w:val="FF0066"/>
          <w:lang w:val="en-US"/>
        </w:rPr>
        <w:t>, ISRC Autumn</w:t>
      </w:r>
      <w:r w:rsidR="008D4D4C" w:rsidRPr="00C81BD1">
        <w:rPr>
          <w:color w:val="FF0066"/>
          <w:lang w:val="en-US"/>
        </w:rPr>
        <w:t xml:space="preserve"> School</w:t>
      </w:r>
      <w:r w:rsidR="0087205C" w:rsidRPr="00C81BD1">
        <w:rPr>
          <w:color w:val="FF0066"/>
          <w:lang w:val="en-US"/>
        </w:rPr>
        <w:t xml:space="preserve"> </w:t>
      </w:r>
      <w:r w:rsidR="008D4D4C" w:rsidRPr="00C81BD1">
        <w:rPr>
          <w:color w:val="FF0066"/>
          <w:lang w:val="en-US"/>
        </w:rPr>
        <w:t>2021</w:t>
      </w:r>
      <w:r w:rsidRPr="00C81BD1">
        <w:rPr>
          <w:color w:val="FF0066"/>
          <w:lang w:val="en-US"/>
        </w:rPr>
        <w:t>)</w:t>
      </w:r>
    </w:p>
    <w:p w14:paraId="0E896190" w14:textId="462EEA1B" w:rsidR="008D4D4C" w:rsidRDefault="00EC66CD" w:rsidP="000A5905">
      <w:pPr>
        <w:ind w:left="720" w:hanging="720"/>
        <w:rPr>
          <w:lang w:val="en-US"/>
        </w:rPr>
      </w:pPr>
      <w:r>
        <w:rPr>
          <w:lang w:val="en-US"/>
        </w:rPr>
        <w:t xml:space="preserve">In this tutorial you will create </w:t>
      </w:r>
      <w:r w:rsidR="008D4D4C">
        <w:rPr>
          <w:lang w:val="en-US"/>
        </w:rPr>
        <w:t xml:space="preserve">and run </w:t>
      </w:r>
      <w:r>
        <w:rPr>
          <w:lang w:val="en-US"/>
        </w:rPr>
        <w:t xml:space="preserve">your own Hopfield network </w:t>
      </w:r>
      <w:r w:rsidR="00C132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="008D4D4C">
        <w:rPr>
          <w:lang w:val="en-US"/>
        </w:rPr>
        <w:t>.</w:t>
      </w:r>
    </w:p>
    <w:p w14:paraId="450706AD" w14:textId="1A84617E" w:rsidR="00C132F9" w:rsidRDefault="006D14A8">
      <w:pPr>
        <w:rPr>
          <w:lang w:val="en-US"/>
        </w:rPr>
      </w:pPr>
      <w:r w:rsidRPr="006D14A8">
        <w:rPr>
          <w:lang w:val="en-US"/>
        </w:rPr>
        <w:t xml:space="preserve">Begin by loading the partial </w:t>
      </w:r>
      <w:r w:rsidRPr="00C52D1A">
        <w:rPr>
          <w:i/>
          <w:iCs/>
          <w:lang w:val="en-US"/>
        </w:rPr>
        <w:t>Fashion MNIST</w:t>
      </w:r>
      <w:r w:rsidRPr="006D14A8">
        <w:rPr>
          <w:lang w:val="en-US"/>
        </w:rPr>
        <w:t xml:space="preserve"> dataset (</w:t>
      </w:r>
      <w:r w:rsidR="00C52D1A">
        <w:rPr>
          <w:lang w:val="en-US"/>
        </w:rPr>
        <w:t xml:space="preserve">originally </w:t>
      </w:r>
      <w:r w:rsidRPr="006D14A8">
        <w:rPr>
          <w:lang w:val="en-US"/>
        </w:rPr>
        <w:t>taken from</w:t>
      </w:r>
      <w:r w:rsidR="00AD47C4">
        <w:rPr>
          <w:lang w:val="en-US"/>
        </w:rPr>
        <w:t xml:space="preserve"> </w:t>
      </w:r>
      <w:hyperlink r:id="rId8" w:history="1">
        <w:r w:rsidRPr="00AD47C4">
          <w:rPr>
            <w:rStyle w:val="Hyperlink"/>
            <w:rFonts w:ascii="Courier New" w:hAnsi="Courier New" w:cs="Courier New"/>
            <w:lang w:val="en-US"/>
          </w:rPr>
          <w:t>https://github.com/zalandoresearch/fashion-mnist</w:t>
        </w:r>
      </w:hyperlink>
      <w:r w:rsidRPr="006D14A8">
        <w:rPr>
          <w:lang w:val="en-US"/>
        </w:rPr>
        <w:t>) stored in the files</w:t>
      </w:r>
      <w:r>
        <w:rPr>
          <w:lang w:val="en-US"/>
        </w:rPr>
        <w:t xml:space="preserve"> </w:t>
      </w:r>
      <w:r w:rsidRPr="00AD47C4">
        <w:rPr>
          <w:rFonts w:ascii="Courier New" w:hAnsi="Courier New" w:cs="Courier New"/>
          <w:lang w:val="en-US"/>
        </w:rPr>
        <w:t>trainimages.csv</w:t>
      </w:r>
      <w:r>
        <w:rPr>
          <w:lang w:val="en-US"/>
        </w:rPr>
        <w:t xml:space="preserve"> </w:t>
      </w:r>
      <w:r w:rsidRPr="006D14A8">
        <w:rPr>
          <w:lang w:val="en-US"/>
        </w:rPr>
        <w:t>and</w:t>
      </w:r>
      <w:r>
        <w:rPr>
          <w:lang w:val="en-US"/>
        </w:rPr>
        <w:t xml:space="preserve"> </w:t>
      </w:r>
      <w:r w:rsidRPr="00AD47C4">
        <w:rPr>
          <w:rFonts w:ascii="Courier New" w:hAnsi="Courier New" w:cs="Courier New"/>
          <w:lang w:val="en-US"/>
        </w:rPr>
        <w:t>testimages.csv</w:t>
      </w:r>
      <w:r w:rsidRPr="006D14A8">
        <w:rPr>
          <w:lang w:val="en-US"/>
        </w:rPr>
        <w:t>. The total dataset consists of three</w:t>
      </w:r>
      <w:r w:rsidR="00AD47C4">
        <w:rPr>
          <w:lang w:val="en-US"/>
        </w:rPr>
        <w:t xml:space="preserve"> </w:t>
      </w:r>
      <w:r w:rsidRPr="006D14A8">
        <w:rPr>
          <w:lang w:val="en-US"/>
        </w:rPr>
        <w:t>training patterns and two test patterns.  Each individual image is actually a</w:t>
      </w:r>
      <w:r w:rsidR="00AD47C4">
        <w:rPr>
          <w:lang w:val="en-US"/>
        </w:rPr>
        <w:t xml:space="preserve"> </w:t>
      </w:r>
      <w:r w:rsidRPr="006D14A8">
        <w:rPr>
          <w:lang w:val="en-US"/>
        </w:rPr>
        <w:t xml:space="preserve">784-element array of </w:t>
      </w:r>
      <w:r w:rsidRPr="00AD47C4">
        <w:rPr>
          <w:rFonts w:ascii="Courier New" w:hAnsi="Courier New" w:cs="Courier New"/>
          <w:lang w:val="en-US"/>
        </w:rPr>
        <w:t>+1</w:t>
      </w:r>
      <w:r w:rsidRPr="006D14A8">
        <w:rPr>
          <w:lang w:val="en-US"/>
        </w:rPr>
        <w:t xml:space="preserve">s and </w:t>
      </w:r>
      <w:r w:rsidRPr="00AD47C4">
        <w:rPr>
          <w:rFonts w:ascii="Courier New" w:hAnsi="Courier New" w:cs="Courier New"/>
          <w:lang w:val="en-US"/>
        </w:rPr>
        <w:t>-1</w:t>
      </w:r>
      <w:r w:rsidRPr="006D14A8">
        <w:rPr>
          <w:lang w:val="en-US"/>
        </w:rPr>
        <w:t>s, corresponding to pixels in a 28×28 image.</w:t>
      </w:r>
      <w:r w:rsidR="00AD47C4">
        <w:rPr>
          <w:lang w:val="en-US"/>
        </w:rPr>
        <w:t xml:space="preserve"> </w:t>
      </w:r>
      <w:r w:rsidRPr="006D14A8">
        <w:rPr>
          <w:lang w:val="en-US"/>
        </w:rPr>
        <w:t xml:space="preserve">You can visualise the images using a </w:t>
      </w:r>
      <w:r w:rsidR="00C52D1A">
        <w:rPr>
          <w:lang w:val="en-US"/>
        </w:rPr>
        <w:t xml:space="preserve">python </w:t>
      </w:r>
      <w:r w:rsidRPr="006D14A8">
        <w:rPr>
          <w:lang w:val="en-US"/>
        </w:rPr>
        <w:t>command like</w:t>
      </w:r>
      <w:r w:rsidR="00AD47C4">
        <w:rPr>
          <w:lang w:val="en-US"/>
        </w:rPr>
        <w:t xml:space="preserve"> </w:t>
      </w:r>
      <w:r w:rsidRPr="00C52D1A">
        <w:rPr>
          <w:rFonts w:ascii="Courier New" w:hAnsi="Courier New" w:cs="Courier New"/>
          <w:lang w:val="en-US"/>
        </w:rPr>
        <w:t>plt.imshow(np.reshape(x,(28,28)))</w:t>
      </w:r>
      <w:r w:rsidRPr="006D14A8">
        <w:rPr>
          <w:lang w:val="en-US"/>
        </w:rPr>
        <w:t>.</w:t>
      </w:r>
    </w:p>
    <w:p w14:paraId="639CEA13" w14:textId="77777777" w:rsidR="00C81BD1" w:rsidRDefault="00C81BD1">
      <w:pPr>
        <w:rPr>
          <w:lang w:val="en-US"/>
        </w:rPr>
      </w:pPr>
    </w:p>
    <w:p w14:paraId="1CC75B1B" w14:textId="77777777" w:rsidR="00563499" w:rsidRDefault="00563499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The values of the weights in a Hopfield network are given by</w:t>
      </w:r>
    </w:p>
    <w:p w14:paraId="32C60BE0" w14:textId="658FD294" w:rsidR="00563499" w:rsidRPr="002A4648" w:rsidRDefault="00563499">
      <w:pPr>
        <w:rPr>
          <w:rFonts w:ascii="Arial" w:eastAsiaTheme="minorEastAsia" w:hAnsi="Arial" w:cs="Arial"/>
          <w:sz w:val="21"/>
          <w:szCs w:val="21"/>
          <w:shd w:val="clear" w:color="auto" w:fill="FAF9F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  <w:shd w:val="clear" w:color="auto" w:fill="FAF9F8"/>
                </w:rPr>
              </m:ctrlPr>
            </m:sSubPr>
            <m:e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ij</m:t>
              </m:r>
            </m:sub>
          </m:sSub>
          <m:r>
            <w:rPr>
              <w:rFonts w:ascii="Cambria Math" w:hAnsi="Cambria Math" w:cs="Arial"/>
              <w:sz w:val="21"/>
              <w:szCs w:val="21"/>
              <w:shd w:val="clear" w:color="auto" w:fill="FAF9F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  <w:shd w:val="clear" w:color="auto" w:fill="FAF9F8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1"/>
                  <w:szCs w:val="21"/>
                  <w:shd w:val="clear" w:color="auto" w:fill="FAF9F8"/>
                </w:rPr>
              </m:ctrlPr>
            </m:naryPr>
            <m:sub>
              <m:r>
                <w:rPr>
                  <w:rFonts w:ascii="Cambria Math" w:hAnsi="Cambria Math" w:cs="Arial"/>
                  <w:sz w:val="21"/>
                  <w:szCs w:val="21"/>
                  <w:shd w:val="clear" w:color="auto" w:fill="FAF9F8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shd w:val="clear" w:color="auto" w:fill="FAF9F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a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shd w:val="clear" w:color="auto" w:fill="FAF9F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j</m:t>
                  </m:r>
                </m:sub>
                <m:sup>
                  <m:r>
                    <w:rPr>
                      <w:rFonts w:ascii="Cambria Math" w:hAnsi="Cambria Math" w:cs="Arial"/>
                      <w:sz w:val="21"/>
                      <w:szCs w:val="21"/>
                      <w:shd w:val="clear" w:color="auto" w:fill="FAF9F8"/>
                    </w:rPr>
                    <m:t>a</m:t>
                  </m:r>
                </m:sup>
              </m:sSubSup>
            </m:e>
          </m:nary>
        </m:oMath>
      </m:oMathPara>
    </w:p>
    <w:p w14:paraId="4C021B9E" w14:textId="15CCC9CD" w:rsidR="002C1324" w:rsidRDefault="003A019E">
      <w:pPr>
        <w:rPr>
          <w:rFonts w:ascii="Arial" w:eastAsiaTheme="minorEastAsia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w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hen</w:t>
      </w:r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i</m:t>
        </m:r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≠</m:t>
        </m:r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j</m:t>
        </m:r>
      </m:oMath>
      <w:r>
        <w:rPr>
          <w:rFonts w:ascii="Arial" w:hAnsi="Arial" w:cs="Arial"/>
          <w:sz w:val="21"/>
          <w:szCs w:val="21"/>
          <w:shd w:val="clear" w:color="auto" w:fill="FAF9F8"/>
        </w:rPr>
        <w:t xml:space="preserve">.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a</m:t>
        </m:r>
      </m:oMath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labels patterns,</w:t>
      </w:r>
      <w:r w:rsidR="005E1219">
        <w:rPr>
          <w:rFonts w:ascii="Arial" w:hAnsi="Arial" w:cs="Arial"/>
          <w:sz w:val="21"/>
          <w:szCs w:val="21"/>
          <w:shd w:val="clear" w:color="auto" w:fill="FAF9F8"/>
        </w:rPr>
        <w:t xml:space="preserve"> so</w:t>
      </w:r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AF9F8"/>
              </w:rPr>
            </m:ctrlPr>
          </m:sSub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x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i</m:t>
            </m:r>
          </m:sub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a</m:t>
            </m:r>
          </m:sup>
        </m:sSubSup>
      </m:oMath>
      <w:r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is the activation of the</w:t>
      </w:r>
      <w:r w:rsidR="003B3DA5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i</m:t>
        </m:r>
      </m:oMath>
      <w:r w:rsidR="00563499">
        <w:rPr>
          <w:rFonts w:ascii="Arial" w:hAnsi="Arial" w:cs="Arial"/>
          <w:sz w:val="21"/>
          <w:szCs w:val="21"/>
          <w:shd w:val="clear" w:color="auto" w:fill="FAF9F8"/>
        </w:rPr>
        <w:t>th node in the</w:t>
      </w:r>
      <w:r w:rsidR="003B3DA5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a</m:t>
        </m:r>
      </m:oMath>
      <w:r w:rsidR="00563499">
        <w:rPr>
          <w:rFonts w:ascii="Arial" w:hAnsi="Arial" w:cs="Arial"/>
          <w:sz w:val="21"/>
          <w:szCs w:val="21"/>
          <w:shd w:val="clear" w:color="auto" w:fill="FAF9F8"/>
        </w:rPr>
        <w:t>th</w:t>
      </w:r>
      <w:r w:rsidR="003B3DA5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pattern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>,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 xml:space="preserve"> and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N</m:t>
        </m:r>
      </m:oMath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 xml:space="preserve">is the </w:t>
      </w:r>
      <w:r w:rsidR="005E1219">
        <w:rPr>
          <w:rFonts w:ascii="Arial" w:hAnsi="Arial" w:cs="Arial"/>
          <w:sz w:val="21"/>
          <w:szCs w:val="21"/>
          <w:shd w:val="clear" w:color="auto" w:fill="FAF9F8"/>
        </w:rPr>
        <w:t xml:space="preserve">total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 xml:space="preserve">number of </w:t>
      </w:r>
      <w:r w:rsidR="005E1219">
        <w:rPr>
          <w:rFonts w:ascii="Arial" w:hAnsi="Arial" w:cs="Arial"/>
          <w:sz w:val="21"/>
          <w:szCs w:val="21"/>
          <w:shd w:val="clear" w:color="auto" w:fill="FAF9F8"/>
        </w:rPr>
        <w:t xml:space="preserve">training </w:t>
      </w:r>
      <w:r w:rsidR="00563499">
        <w:rPr>
          <w:rFonts w:ascii="Arial" w:hAnsi="Arial" w:cs="Arial"/>
          <w:sz w:val="21"/>
          <w:szCs w:val="21"/>
          <w:shd w:val="clear" w:color="auto" w:fill="FAF9F8"/>
        </w:rPr>
        <w:t>patterns.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B4BEA">
        <w:rPr>
          <w:rFonts w:ascii="Arial" w:hAnsi="Arial" w:cs="Arial"/>
          <w:sz w:val="21"/>
          <w:szCs w:val="21"/>
          <w:shd w:val="clear" w:color="auto" w:fill="FAF9F8"/>
        </w:rPr>
        <w:t>Set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all self</w:t>
      </w:r>
      <w:r w:rsidR="005B4BEA">
        <w:rPr>
          <w:rFonts w:ascii="Arial" w:hAnsi="Arial" w:cs="Arial"/>
          <w:sz w:val="21"/>
          <w:szCs w:val="21"/>
          <w:shd w:val="clear" w:color="auto" w:fill="FAF9F8"/>
        </w:rPr>
        <w:t>-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connections </w:t>
      </w:r>
      <w:r w:rsidR="005B4BEA">
        <w:rPr>
          <w:rFonts w:ascii="Arial" w:hAnsi="Arial" w:cs="Arial"/>
          <w:sz w:val="21"/>
          <w:szCs w:val="21"/>
          <w:shd w:val="clear" w:color="auto" w:fill="FAF9F8"/>
        </w:rPr>
        <w:t>to</w:t>
      </w:r>
      <w:r w:rsidR="008B14B9">
        <w:rPr>
          <w:rFonts w:ascii="Arial" w:hAnsi="Arial" w:cs="Arial"/>
          <w:sz w:val="21"/>
          <w:szCs w:val="21"/>
          <w:shd w:val="clear" w:color="auto" w:fill="FAF9F8"/>
        </w:rPr>
        <w:t xml:space="preserve"> zero,</w:t>
      </w:r>
      <w:r w:rsidR="005B4BEA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AF9F8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w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AF9F8"/>
              </w:rPr>
              <m:t>ii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AF9F8"/>
          </w:rPr>
          <m:t>=0</m:t>
        </m:r>
      </m:oMath>
      <w:r w:rsidR="005B4BEA">
        <w:rPr>
          <w:rFonts w:ascii="Arial" w:eastAsiaTheme="minorEastAsia" w:hAnsi="Arial" w:cs="Arial"/>
          <w:sz w:val="21"/>
          <w:szCs w:val="21"/>
          <w:shd w:val="clear" w:color="auto" w:fill="FAF9F8"/>
        </w:rPr>
        <w:t>.</w:t>
      </w:r>
    </w:p>
    <w:p w14:paraId="6C666A5A" w14:textId="77777777" w:rsidR="00C81BD1" w:rsidRDefault="00C81BD1">
      <w:pPr>
        <w:rPr>
          <w:rFonts w:ascii="Arial" w:eastAsiaTheme="minorEastAsia" w:hAnsi="Arial" w:cs="Arial"/>
          <w:sz w:val="21"/>
          <w:szCs w:val="21"/>
          <w:shd w:val="clear" w:color="auto" w:fill="FAF9F8"/>
        </w:rPr>
      </w:pPr>
    </w:p>
    <w:p w14:paraId="3BD26125" w14:textId="3134292C" w:rsidR="005E1219" w:rsidRDefault="005E1219">
      <w:pPr>
        <w:rPr>
          <w:rFonts w:ascii="Arial" w:eastAsiaTheme="minorEastAsia" w:hAnsi="Arial" w:cs="Arial"/>
          <w:sz w:val="21"/>
          <w:szCs w:val="21"/>
          <w:shd w:val="clear" w:color="auto" w:fill="FAF9F8"/>
        </w:rPr>
      </w:pPr>
      <w:r>
        <w:rPr>
          <w:rFonts w:ascii="Arial" w:eastAsiaTheme="minorEastAsia" w:hAnsi="Arial" w:cs="Arial"/>
          <w:sz w:val="21"/>
          <w:szCs w:val="21"/>
          <w:shd w:val="clear" w:color="auto" w:fill="FAF9F8"/>
        </w:rPr>
        <w:t>Now you should:</w:t>
      </w:r>
    </w:p>
    <w:p w14:paraId="391C3BED" w14:textId="0C44C53B" w:rsidR="005E1219" w:rsidRDefault="005E1219" w:rsidP="005E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weight matrix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B0494B">
        <w:rPr>
          <w:lang w:val="en-US"/>
        </w:rPr>
        <w:t>s</w:t>
      </w:r>
      <w:r w:rsidR="0089524E">
        <w:rPr>
          <w:lang w:val="en-US"/>
        </w:rPr>
        <w:t>, initially just filled with zeros.</w:t>
      </w:r>
    </w:p>
    <w:p w14:paraId="575321B9" w14:textId="6814C7C8" w:rsidR="00B0494B" w:rsidRDefault="0014356A" w:rsidP="005E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the weight matrix to store the three training patterns</w:t>
      </w:r>
      <w:r w:rsidR="008E59A8">
        <w:rPr>
          <w:lang w:val="en-US"/>
        </w:rPr>
        <w:t xml:space="preserve"> </w:t>
      </w:r>
      <w:r w:rsidR="008952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AA"/>
          </mc:Choice>
          <mc:Fallback>
            <w:t>💪</w:t>
          </mc:Fallback>
        </mc:AlternateContent>
      </w:r>
      <w:r>
        <w:rPr>
          <w:lang w:val="en-US"/>
        </w:rPr>
        <w:t>.</w:t>
      </w:r>
    </w:p>
    <w:p w14:paraId="59F8C222" w14:textId="79CE008A" w:rsidR="00F27493" w:rsidRPr="00F27493" w:rsidRDefault="0014356A" w:rsidP="00F2749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Write a function to evolve the network according to the McCulloch-Pitts formula:</w:t>
      </w:r>
      <w:r>
        <w:rPr>
          <w:lang w:val="en-US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if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&gt;0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→+1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else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→-1</m:t>
          </m:r>
          <m:r>
            <w:rPr>
              <w:rFonts w:eastAsiaTheme="minorEastAsia"/>
              <w:lang w:val="en-US"/>
            </w:rPr>
            <w:br/>
          </m:r>
        </m:oMath>
      </m:oMathPara>
      <w:r w:rsidR="000160BA">
        <w:rPr>
          <w:rFonts w:eastAsiaTheme="minorEastAsia"/>
          <w:lang w:val="en-US"/>
        </w:rPr>
        <w:t xml:space="preserve">This update should be done </w:t>
      </w:r>
      <w:r w:rsidR="000160BA" w:rsidRPr="002A4648">
        <w:rPr>
          <w:rFonts w:eastAsiaTheme="minorEastAsia"/>
          <w:u w:val="single"/>
          <w:lang w:val="en-US"/>
        </w:rPr>
        <w:t>asynchronously</w:t>
      </w:r>
      <w:r w:rsidR="000160BA">
        <w:rPr>
          <w:rFonts w:eastAsiaTheme="minorEastAsia"/>
          <w:lang w:val="en-US"/>
        </w:rPr>
        <w:t>, so one random node is updated each timestep.</w:t>
      </w:r>
    </w:p>
    <w:p w14:paraId="0A629F6A" w14:textId="265AFF0A" w:rsidR="00F27493" w:rsidRDefault="00F27493" w:rsidP="00F2749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each of the two test patterns, evolve the patterns until they stop changing (it will probably take a few thousand iterations</w:t>
      </w:r>
      <w:r w:rsidR="00727D26">
        <w:rPr>
          <w:rFonts w:eastAsiaTheme="minorEastAsia"/>
          <w:lang w:val="en-US"/>
        </w:rPr>
        <w:t xml:space="preserve"> </w:t>
      </w:r>
      <w:r w:rsidR="00727D26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75"/>
          </mc:Choice>
          <mc:Fallback>
            <w:t>🥵</w:t>
          </mc:Fallback>
        </mc:AlternateContent>
      </w:r>
      <w:r>
        <w:rPr>
          <w:rFonts w:eastAsiaTheme="minorEastAsia"/>
          <w:lang w:val="en-US"/>
        </w:rPr>
        <w:t xml:space="preserve">). </w:t>
      </w:r>
      <w:r w:rsidRPr="002A4648">
        <w:rPr>
          <w:rFonts w:eastAsiaTheme="minorEastAsia"/>
          <w:b/>
          <w:bCs/>
          <w:lang w:val="en-US"/>
        </w:rPr>
        <w:t>Make plots of the network state at timesteps 0, 1000, and 3000.</w:t>
      </w:r>
    </w:p>
    <w:p w14:paraId="2FBF3C71" w14:textId="5D75D357" w:rsidR="00C81BD1" w:rsidRPr="00C81BD1" w:rsidRDefault="00C81BD1" w:rsidP="00C81BD1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99191" wp14:editId="28871DCC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5724525" cy="19082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9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C95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450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20BDA9" w14:textId="31F710BC" w:rsidR="002C1324" w:rsidRPr="00C81BD1" w:rsidRDefault="002C1324" w:rsidP="002C1324">
      <w:pPr>
        <w:rPr>
          <w:rFonts w:eastAsiaTheme="minorEastAsia"/>
          <w:color w:val="2F5496" w:themeColor="accent1" w:themeShade="BF"/>
          <w:lang w:val="en-US"/>
        </w:rPr>
      </w:pPr>
      <w:r w:rsidRPr="00C81BD1">
        <w:rPr>
          <w:rFonts w:eastAsiaTheme="minorEastAsia"/>
          <w:color w:val="2F5496" w:themeColor="accent1" w:themeShade="BF"/>
          <w:lang w:val="en-US"/>
        </w:rPr>
        <w:t xml:space="preserve">Bonus </w:t>
      </w:r>
      <w:r w:rsidRPr="00C81BD1">
        <w:rPr>
          <w:rFonts w:eastAsiaTheme="minorEastAsia"/>
          <w:color w:val="2F5496" w:themeColor="accent1" w:themeShade="BF"/>
          <w:u w:val="single"/>
          <w:lang w:val="en-US"/>
        </w:rPr>
        <w:t>totally optional</w:t>
      </w:r>
      <w:r w:rsidRPr="00C81BD1">
        <w:rPr>
          <w:rFonts w:eastAsiaTheme="minorEastAsia"/>
          <w:color w:val="2F5496" w:themeColor="accent1" w:themeShade="BF"/>
          <w:lang w:val="en-US"/>
        </w:rPr>
        <w:t xml:space="preserve"> stuff to try</w:t>
      </w:r>
      <w:r w:rsidR="0082069D">
        <w:rPr>
          <w:rFonts w:eastAsiaTheme="minorEastAsia"/>
          <w:color w:val="2F5496" w:themeColor="accent1" w:themeShade="BF"/>
          <w:lang w:val="en-US"/>
        </w:rPr>
        <w:t xml:space="preserve"> </w:t>
      </w:r>
      <w:r w:rsidR="0082069D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color w:val="2F5496" w:themeColor="accent1" w:themeShade="BF"/>
          <w:lang w:val="en-US"/>
        </w:rPr>
        <mc:AlternateContent>
          <mc:Choice Requires="w16se">
            <w16se:symEx w16se:font="Segoe UI Emoji" w16se:char="1F913"/>
          </mc:Choice>
          <mc:Fallback>
            <w:t>🤓</w:t>
          </mc:Fallback>
        </mc:AlternateContent>
      </w:r>
      <w:r w:rsidRPr="00C81BD1">
        <w:rPr>
          <w:rFonts w:eastAsiaTheme="minorEastAsia"/>
          <w:color w:val="2F5496" w:themeColor="accent1" w:themeShade="BF"/>
          <w:lang w:val="en-US"/>
        </w:rPr>
        <w:t>:</w:t>
      </w:r>
    </w:p>
    <w:p w14:paraId="7EFF10B1" w14:textId="279671B6" w:rsidR="002C1324" w:rsidRPr="00C81BD1" w:rsidRDefault="00C00C1D" w:rsidP="002C1324">
      <w:pPr>
        <w:pStyle w:val="ListParagraph"/>
        <w:numPr>
          <w:ilvl w:val="0"/>
          <w:numId w:val="2"/>
        </w:numPr>
        <w:rPr>
          <w:rFonts w:eastAsiaTheme="minorEastAsia"/>
          <w:color w:val="2F5496" w:themeColor="accent1" w:themeShade="BF"/>
          <w:lang w:val="en-US"/>
        </w:rPr>
      </w:pPr>
      <w:r w:rsidRPr="00C81BD1">
        <w:rPr>
          <w:rFonts w:eastAsiaTheme="minorEastAsia"/>
          <w:color w:val="2F5496" w:themeColor="accent1" w:themeShade="BF"/>
          <w:lang w:val="en-US"/>
        </w:rPr>
        <w:t>Write a function to calculate the ‘energy’ of a configuration:</w:t>
      </w:r>
      <w:r w:rsidRPr="00C81BD1">
        <w:rPr>
          <w:rFonts w:eastAsiaTheme="minorEastAsia"/>
          <w:color w:val="2F5496" w:themeColor="accent1" w:themeShade="BF"/>
          <w:lang w:val="en-US"/>
        </w:rPr>
        <w:br/>
      </w:r>
      <m:oMathPara>
        <m:oMath>
          <m:r>
            <w:rPr>
              <w:rFonts w:ascii="Cambria Math" w:eastAsiaTheme="minorEastAsia" w:hAnsi="Cambria Math"/>
              <w:color w:val="2F5496" w:themeColor="accent1" w:themeShade="BF"/>
              <w:lang w:val="en-US"/>
            </w:rPr>
            <m:t>E=-</m:t>
          </m:r>
          <m:f>
            <m:f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F5496" w:themeColor="accent1" w:themeShade="BF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F5496" w:themeColor="accent1" w:themeShade="BF"/>
                  <w:lang w:val="en-US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lang w:val="en-US"/>
                </w:rPr>
                <m:t>ij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eastAsiaTheme="minorEastAsia"/>
              <w:color w:val="2F5496" w:themeColor="accent1" w:themeShade="BF"/>
              <w:lang w:val="en-US"/>
            </w:rPr>
            <w:br/>
          </m:r>
        </m:oMath>
      </m:oMathPara>
      <w:r w:rsidR="00C90E0A" w:rsidRPr="00C81BD1">
        <w:rPr>
          <w:rFonts w:eastAsiaTheme="minorEastAsia"/>
          <w:color w:val="2F5496" w:themeColor="accent1" w:themeShade="BF"/>
          <w:lang w:val="en-US"/>
        </w:rPr>
        <w:t xml:space="preserve">Re-run the two test </w:t>
      </w:r>
      <w:r w:rsidR="005E23C0" w:rsidRPr="00C81BD1">
        <w:rPr>
          <w:rFonts w:eastAsiaTheme="minorEastAsia"/>
          <w:color w:val="2F5496" w:themeColor="accent1" w:themeShade="BF"/>
          <w:lang w:val="en-US"/>
        </w:rPr>
        <w:t>pattern simulations, recording the energy value at each timestep. Plot the energy as a function of timestep. What do</w:t>
      </w:r>
      <w:r w:rsidR="00AD1D95">
        <w:rPr>
          <w:rFonts w:eastAsiaTheme="minorEastAsia"/>
          <w:color w:val="2F5496" w:themeColor="accent1" w:themeShade="BF"/>
          <w:lang w:val="en-US"/>
        </w:rPr>
        <w:t>es it show</w:t>
      </w:r>
      <w:r w:rsidR="005E23C0" w:rsidRPr="00C81BD1">
        <w:rPr>
          <w:rFonts w:eastAsiaTheme="minorEastAsia"/>
          <w:color w:val="2F5496" w:themeColor="accent1" w:themeShade="BF"/>
          <w:lang w:val="en-US"/>
        </w:rPr>
        <w:t>?</w:t>
      </w:r>
    </w:p>
    <w:p w14:paraId="3CEBFCAF" w14:textId="056B33F0" w:rsidR="005E23C0" w:rsidRPr="00C81BD1" w:rsidRDefault="00AD68ED" w:rsidP="002C1324">
      <w:pPr>
        <w:pStyle w:val="ListParagraph"/>
        <w:numPr>
          <w:ilvl w:val="0"/>
          <w:numId w:val="2"/>
        </w:numPr>
        <w:rPr>
          <w:rFonts w:eastAsiaTheme="minorEastAsia" w:cstheme="minorHAnsi"/>
          <w:color w:val="2F5496" w:themeColor="accent1" w:themeShade="BF"/>
          <w:lang w:val="en-US"/>
        </w:rPr>
      </w:pPr>
      <w:r w:rsidRPr="00C81BD1">
        <w:rPr>
          <w:rFonts w:cstheme="minorHAnsi"/>
          <w:color w:val="2F5496" w:themeColor="accent1" w:themeShade="BF"/>
          <w:shd w:val="clear" w:color="auto" w:fill="FAF9F8"/>
        </w:rPr>
        <w:t xml:space="preserve">Now we will examine the network’s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‘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basins of attraction’.  Write a function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that when given  a  pair  of  images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A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and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B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,  can  generate  a  mixed  image</w:t>
      </w:r>
      <w:r w:rsidR="00C53BC7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which  has</w:t>
      </w:r>
      <w:r w:rsidR="00C53BC7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ascii="Cambria Math" w:hAnsi="Cambria Math" w:cs="Times New Roman"/>
          <w:i/>
          <w:iCs/>
          <w:color w:val="2F5496" w:themeColor="accent1" w:themeShade="BF"/>
          <w:shd w:val="clear" w:color="auto" w:fill="FAF9F8"/>
        </w:rPr>
        <w:t>x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%  of  the  pixels  from  image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A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and  the  remaining  (100−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x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)%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pixels from image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B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.  For each of three pairs of images in the training set,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compute such mixed images, varying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x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in increments between 0 and 100%,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and  compute  the  energy  of  the  mixed  image  at  each  increment.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Plot  the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energy  as  a  function  of  the  mixing  fraction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i/>
          <w:iCs/>
          <w:color w:val="2F5496" w:themeColor="accent1" w:themeShade="BF"/>
          <w:shd w:val="clear" w:color="auto" w:fill="FAF9F8"/>
        </w:rPr>
        <w:t>x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,  overlaid  for  each  of  the  three</w:t>
      </w:r>
      <w:r w:rsidR="004F5E6E" w:rsidRPr="00C81BD1">
        <w:rPr>
          <w:rFonts w:cstheme="minorHAnsi"/>
          <w:color w:val="2F5496" w:themeColor="accent1" w:themeShade="BF"/>
          <w:shd w:val="clear" w:color="auto" w:fill="FAF9F8"/>
        </w:rPr>
        <w:t xml:space="preserve"> </w:t>
      </w:r>
      <w:r w:rsidRPr="00C81BD1">
        <w:rPr>
          <w:rFonts w:cstheme="minorHAnsi"/>
          <w:color w:val="2F5496" w:themeColor="accent1" w:themeShade="BF"/>
          <w:shd w:val="clear" w:color="auto" w:fill="FAF9F8"/>
        </w:rPr>
        <w:t>pairs  of  images.</w:t>
      </w:r>
      <w:r w:rsidR="00C81BD1" w:rsidRPr="00C81BD1">
        <w:rPr>
          <w:rFonts w:cstheme="minorHAnsi"/>
          <w:color w:val="2F5496" w:themeColor="accent1" w:themeShade="BF"/>
          <w:shd w:val="clear" w:color="auto" w:fill="FAF9F8"/>
        </w:rPr>
        <w:t xml:space="preserve"> Have a look at the curves and try to reason about what they show.</w:t>
      </w:r>
    </w:p>
    <w:sectPr w:rsidR="005E23C0" w:rsidRPr="00C8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4D92"/>
    <w:multiLevelType w:val="hybridMultilevel"/>
    <w:tmpl w:val="1DC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67B7"/>
    <w:multiLevelType w:val="hybridMultilevel"/>
    <w:tmpl w:val="36BA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CD"/>
    <w:rsid w:val="000160BA"/>
    <w:rsid w:val="000A5905"/>
    <w:rsid w:val="0014356A"/>
    <w:rsid w:val="002242DD"/>
    <w:rsid w:val="002A4648"/>
    <w:rsid w:val="002C1324"/>
    <w:rsid w:val="003A019E"/>
    <w:rsid w:val="003B3DA5"/>
    <w:rsid w:val="004977C0"/>
    <w:rsid w:val="004F5E6E"/>
    <w:rsid w:val="00563499"/>
    <w:rsid w:val="005B4BEA"/>
    <w:rsid w:val="005E1219"/>
    <w:rsid w:val="005E23C0"/>
    <w:rsid w:val="006D14A8"/>
    <w:rsid w:val="00727D26"/>
    <w:rsid w:val="007B0D11"/>
    <w:rsid w:val="0082069D"/>
    <w:rsid w:val="00844F45"/>
    <w:rsid w:val="0087205C"/>
    <w:rsid w:val="0089524E"/>
    <w:rsid w:val="008A0716"/>
    <w:rsid w:val="008B14B9"/>
    <w:rsid w:val="008D4D4C"/>
    <w:rsid w:val="008E59A8"/>
    <w:rsid w:val="00962F75"/>
    <w:rsid w:val="00AD1D95"/>
    <w:rsid w:val="00AD47C4"/>
    <w:rsid w:val="00AD68ED"/>
    <w:rsid w:val="00B0494B"/>
    <w:rsid w:val="00C00C1D"/>
    <w:rsid w:val="00C132F9"/>
    <w:rsid w:val="00C52D1A"/>
    <w:rsid w:val="00C53BC7"/>
    <w:rsid w:val="00C81BD1"/>
    <w:rsid w:val="00C90E0A"/>
    <w:rsid w:val="00D244D0"/>
    <w:rsid w:val="00DC2B20"/>
    <w:rsid w:val="00EB381C"/>
    <w:rsid w:val="00EC66CD"/>
    <w:rsid w:val="00F15532"/>
    <w:rsid w:val="00F27493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7721"/>
  <w15:chartTrackingRefBased/>
  <w15:docId w15:val="{AA0C548F-2C3B-498C-8324-A950EF21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0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05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4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7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63499"/>
    <w:rPr>
      <w:color w:val="808080"/>
    </w:rPr>
  </w:style>
  <w:style w:type="paragraph" w:styleId="ListParagraph">
    <w:name w:val="List Paragraph"/>
    <w:basedOn w:val="Normal"/>
    <w:uiPriority w:val="34"/>
    <w:qFormat/>
    <w:rsid w:val="005E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andoresearch/fashion-mnis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264173234E44E80577572A62D4C76" ma:contentTypeVersion="4" ma:contentTypeDescription="Create a new document." ma:contentTypeScope="" ma:versionID="dbbab3f473d1aac4bc59e957839ec632">
  <xsd:schema xmlns:xsd="http://www.w3.org/2001/XMLSchema" xmlns:xs="http://www.w3.org/2001/XMLSchema" xmlns:p="http://schemas.microsoft.com/office/2006/metadata/properties" xmlns:ns3="498cba26-4a7e-47d9-8db3-5a164f1fdc32" targetNamespace="http://schemas.microsoft.com/office/2006/metadata/properties" ma:root="true" ma:fieldsID="48cf12962e0f4b3a61a5e073eae6d2f5" ns3:_="">
    <xsd:import namespace="498cba26-4a7e-47d9-8db3-5a164f1fdc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cba26-4a7e-47d9-8db3-5a164f1fd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E31FD2-D3CE-475A-9067-7B8128A3C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cba26-4a7e-47d9-8db3-5a164f1fd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E764C-F0F8-4490-BC52-16846CAF1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B4166-21A0-4E3D-8CB9-181011DAC327}">
  <ds:schemaRefs>
    <ds:schemaRef ds:uri="http://schemas.microsoft.com/office/infopath/2007/PartnerControls"/>
    <ds:schemaRef ds:uri="http://purl.org/dc/elements/1.1/"/>
    <ds:schemaRef ds:uri="http://www.w3.org/XML/1998/namespace"/>
    <ds:schemaRef ds:uri="498cba26-4a7e-47d9-8db3-5a164f1fdc32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O'Donnell, Cian</dc:creator>
  <cp:keywords/>
  <dc:description/>
  <cp:lastModifiedBy>O'Donnell, Cian</cp:lastModifiedBy>
  <cp:revision>44</cp:revision>
  <dcterms:created xsi:type="dcterms:W3CDTF">2021-10-15T13:04:00Z</dcterms:created>
  <dcterms:modified xsi:type="dcterms:W3CDTF">2021-10-15T15:15:00Z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0x010100015264173234E44E80577572A62D4C76</vt:lpwstr>
  </property>
</Properties>
</file>