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999F4" w14:textId="29B9FE3B" w:rsidR="00296134" w:rsidRDefault="00BE5523" w:rsidP="00ED5F81">
      <w:pPr>
        <w:jc w:val="center"/>
        <w:rPr>
          <w:b/>
        </w:rPr>
      </w:pPr>
      <w:r>
        <w:rPr>
          <w:b/>
        </w:rPr>
        <w:t>Decision Dynamics</w:t>
      </w:r>
    </w:p>
    <w:p w14:paraId="418414AF" w14:textId="2F65A2E7" w:rsidR="00C467D7" w:rsidRPr="00232389" w:rsidRDefault="00BE5523" w:rsidP="00ED5F81">
      <w:pPr>
        <w:jc w:val="center"/>
        <w:rPr>
          <w:b/>
        </w:rPr>
      </w:pPr>
      <w:r>
        <w:rPr>
          <w:b/>
        </w:rPr>
        <w:t>ISRC-CN</w:t>
      </w:r>
      <w:r w:rsidRPr="00BE5523">
        <w:rPr>
          <w:b/>
          <w:vertAlign w:val="superscript"/>
        </w:rPr>
        <w:t>3</w:t>
      </w:r>
      <w:r>
        <w:rPr>
          <w:b/>
        </w:rPr>
        <w:t xml:space="preserve"> </w:t>
      </w:r>
      <w:r w:rsidR="00ED5F81" w:rsidRPr="00232389">
        <w:rPr>
          <w:b/>
        </w:rPr>
        <w:t>Lab</w:t>
      </w:r>
      <w:r>
        <w:rPr>
          <w:b/>
        </w:rPr>
        <w:t xml:space="preserve"> - Day</w:t>
      </w:r>
      <w:r w:rsidR="00ED5F81" w:rsidRPr="00232389">
        <w:rPr>
          <w:b/>
        </w:rPr>
        <w:t xml:space="preserve"> </w:t>
      </w:r>
      <w:r w:rsidR="00D71D20">
        <w:rPr>
          <w:b/>
        </w:rPr>
        <w:t>3</w:t>
      </w:r>
      <w:r>
        <w:rPr>
          <w:b/>
        </w:rPr>
        <w:t xml:space="preserve"> (2</w:t>
      </w:r>
      <w:r w:rsidR="00D71D20">
        <w:rPr>
          <w:b/>
        </w:rPr>
        <w:t>5</w:t>
      </w:r>
      <w:r w:rsidRPr="00BE5523">
        <w:rPr>
          <w:b/>
          <w:vertAlign w:val="superscript"/>
        </w:rPr>
        <w:t>th</w:t>
      </w:r>
      <w:r>
        <w:rPr>
          <w:b/>
        </w:rPr>
        <w:t xml:space="preserve"> </w:t>
      </w:r>
      <w:r w:rsidR="008A1759">
        <w:rPr>
          <w:b/>
        </w:rPr>
        <w:t>August</w:t>
      </w:r>
      <w:r>
        <w:rPr>
          <w:b/>
        </w:rPr>
        <w:t xml:space="preserve"> 202</w:t>
      </w:r>
      <w:r w:rsidR="00D71D20">
        <w:rPr>
          <w:b/>
        </w:rPr>
        <w:t>5</w:t>
      </w:r>
      <w:r>
        <w:rPr>
          <w:b/>
        </w:rPr>
        <w:t>)</w:t>
      </w:r>
    </w:p>
    <w:p w14:paraId="25B7C240" w14:textId="77777777" w:rsidR="00ED5F81" w:rsidRDefault="00ED5F81" w:rsidP="005F4CEA"/>
    <w:p w14:paraId="15A3CE2C" w14:textId="77777777" w:rsidR="00296134" w:rsidRDefault="00296134" w:rsidP="00ED5F81">
      <w:pPr>
        <w:jc w:val="center"/>
      </w:pPr>
    </w:p>
    <w:p w14:paraId="48292BF3" w14:textId="3B99DBE5" w:rsidR="008B0BAC" w:rsidRPr="00CF1C08" w:rsidRDefault="00E17290" w:rsidP="00CF1C08">
      <w:pPr>
        <w:pStyle w:val="ListParagraph"/>
        <w:numPr>
          <w:ilvl w:val="0"/>
          <w:numId w:val="10"/>
        </w:numPr>
        <w:ind w:left="1077" w:hanging="357"/>
        <w:jc w:val="both"/>
        <w:rPr>
          <w:rFonts w:eastAsiaTheme="minorEastAsia" w:cstheme="minorHAnsi"/>
        </w:rPr>
      </w:pPr>
      <w:r>
        <w:t xml:space="preserve">The </w:t>
      </w:r>
      <w:r w:rsidR="003031F9">
        <w:t>two-choice drift-diffusion</w:t>
      </w:r>
      <w:r w:rsidR="00CD65C2">
        <w:t xml:space="preserve"> </w:t>
      </w:r>
      <w:r w:rsidR="00CF1C08">
        <w:t xml:space="preserve">model </w:t>
      </w:r>
      <w:r w:rsidR="00CD65C2">
        <w:t>(DD</w:t>
      </w:r>
      <w:r w:rsidR="00CF1C08">
        <w:t>M</w:t>
      </w:r>
      <w:r w:rsidR="00CD65C2">
        <w:t>)</w:t>
      </w:r>
      <w:r w:rsidR="00E13511">
        <w:t xml:space="preserve"> </w:t>
      </w:r>
      <w:r w:rsidR="003031F9">
        <w:t xml:space="preserve">can be described by: </w:t>
      </w:r>
    </w:p>
    <w:p w14:paraId="6E87EB6E" w14:textId="77777777" w:rsidR="003031F9" w:rsidRDefault="003031F9" w:rsidP="00D4250F">
      <w:pPr>
        <w:pStyle w:val="ListParagraph"/>
        <w:ind w:left="1440" w:hanging="720"/>
        <w:jc w:val="both"/>
      </w:pPr>
    </w:p>
    <w:p w14:paraId="6F5FD936" w14:textId="77777777" w:rsidR="003031F9" w:rsidRPr="003031F9" w:rsidRDefault="003031F9" w:rsidP="00D4250F">
      <w:pPr>
        <w:pStyle w:val="ListParagraph"/>
        <w:ind w:left="1440" w:hanging="72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dX=Adt+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</w:rPr>
                <m:t>dt</m:t>
              </m:r>
            </m:e>
          </m:rad>
          <m:r>
            <w:rPr>
              <w:rFonts w:ascii="Cambria Math" w:eastAsiaTheme="minorEastAsia" w:hAnsi="Cambria Math" w:cstheme="minorHAnsi"/>
            </w:rPr>
            <m:t xml:space="preserve"> σ η</m:t>
          </m:r>
        </m:oMath>
      </m:oMathPara>
    </w:p>
    <w:p w14:paraId="4B1CEF5E" w14:textId="77777777" w:rsidR="003031F9" w:rsidRDefault="003031F9" w:rsidP="00D4250F">
      <w:pPr>
        <w:pStyle w:val="ListParagraph"/>
        <w:ind w:left="1440" w:hanging="720"/>
        <w:jc w:val="both"/>
        <w:rPr>
          <w:rFonts w:eastAsiaTheme="minorEastAsia" w:cstheme="minorHAnsi"/>
        </w:rPr>
      </w:pPr>
    </w:p>
    <w:p w14:paraId="3017C1A4" w14:textId="77777777" w:rsidR="00EC48FF" w:rsidRPr="00D4250F" w:rsidRDefault="003031F9" w:rsidP="00D4250F">
      <w:pPr>
        <w:ind w:left="1077"/>
        <w:jc w:val="both"/>
        <w:rPr>
          <w:rFonts w:eastAsiaTheme="minorEastAsia" w:cstheme="minorHAnsi"/>
        </w:rPr>
      </w:pPr>
      <w:r w:rsidRPr="00D4250F">
        <w:rPr>
          <w:rFonts w:eastAsiaTheme="minorEastAsia" w:cstheme="minorHAnsi"/>
        </w:rPr>
        <w:t xml:space="preserve">where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D4250F">
        <w:rPr>
          <w:rFonts w:eastAsiaTheme="minorEastAsia" w:cstheme="minorHAnsi"/>
        </w:rPr>
        <w:t xml:space="preserve"> is the decision variable,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Pr="00D4250F">
        <w:rPr>
          <w:rFonts w:eastAsiaTheme="minorEastAsia" w:cstheme="minorHAnsi"/>
        </w:rPr>
        <w:t xml:space="preserve"> the drift rate determined by the input</w:t>
      </w:r>
      <w:r w:rsidR="005C029F">
        <w:rPr>
          <w:rFonts w:eastAsiaTheme="minorEastAsia" w:cstheme="minorHAnsi"/>
        </w:rPr>
        <w:t xml:space="preserve"> or stimulus</w:t>
      </w:r>
      <w:r w:rsidRPr="00D4250F">
        <w:rPr>
          <w:rFonts w:eastAsiaTheme="minorEastAsia" w:cstheme="minorHAnsi"/>
        </w:rPr>
        <w:t xml:space="preserve"> information, </w:t>
      </w:r>
      <m:oMath>
        <m:r>
          <w:rPr>
            <w:rFonts w:ascii="Cambria Math" w:eastAsiaTheme="minorEastAsia" w:hAnsi="Cambria Math" w:cstheme="minorHAnsi"/>
          </w:rPr>
          <m:t>σ</m:t>
        </m:r>
      </m:oMath>
      <w:r w:rsidRPr="00D4250F">
        <w:rPr>
          <w:rFonts w:eastAsiaTheme="minorEastAsia" w:cstheme="minorHAnsi"/>
        </w:rPr>
        <w:t xml:space="preserve"> denotes the size of the noise, and </w:t>
      </w:r>
      <m:oMath>
        <m:r>
          <w:rPr>
            <w:rFonts w:ascii="Cambria Math" w:eastAsiaTheme="minorEastAsia" w:hAnsi="Cambria Math" w:cstheme="minorHAnsi"/>
          </w:rPr>
          <m:t>η</m:t>
        </m:r>
      </m:oMath>
      <w:r w:rsidRPr="00D4250F">
        <w:rPr>
          <w:rFonts w:eastAsiaTheme="minorEastAsia" w:cstheme="minorHAnsi"/>
        </w:rPr>
        <w:t xml:space="preserve"> is a random variable that follows </w:t>
      </w:r>
      <w:r w:rsidR="00ED6C39" w:rsidRPr="00D4250F">
        <w:rPr>
          <w:rFonts w:eastAsiaTheme="minorEastAsia" w:cstheme="minorHAnsi"/>
        </w:rPr>
        <w:t xml:space="preserve">a </w:t>
      </w:r>
      <w:r w:rsidRPr="00D4250F">
        <w:rPr>
          <w:rFonts w:eastAsiaTheme="minorEastAsia" w:cstheme="minorHAnsi"/>
        </w:rPr>
        <w:t>Gaussian</w:t>
      </w:r>
      <w:r w:rsidR="0003448C" w:rsidRPr="00D4250F">
        <w:rPr>
          <w:rFonts w:eastAsiaTheme="minorEastAsia" w:cstheme="minorHAnsi"/>
        </w:rPr>
        <w:t>/normal</w:t>
      </w:r>
      <w:r w:rsidRPr="00D4250F">
        <w:rPr>
          <w:rFonts w:eastAsiaTheme="minorEastAsia" w:cstheme="minorHAnsi"/>
        </w:rPr>
        <w:t xml:space="preserve"> distribution with mean of </w:t>
      </w:r>
      <m:oMath>
        <m:r>
          <w:rPr>
            <w:rFonts w:ascii="Cambria Math" w:eastAsiaTheme="minorEastAsia" w:hAnsi="Cambria Math" w:cstheme="minorHAnsi"/>
          </w:rPr>
          <m:t>0</m:t>
        </m:r>
      </m:oMath>
      <w:r w:rsidRPr="00D4250F">
        <w:rPr>
          <w:rFonts w:eastAsiaTheme="minorEastAsia" w:cstheme="minorHAnsi"/>
        </w:rPr>
        <w:t xml:space="preserve"> and standard deviation of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Pr="00D4250F">
        <w:rPr>
          <w:rFonts w:eastAsiaTheme="minorEastAsia" w:cstheme="minorHAnsi"/>
        </w:rPr>
        <w:t xml:space="preserve">. </w:t>
      </w:r>
    </w:p>
    <w:p w14:paraId="1A6C77EA" w14:textId="77777777" w:rsidR="00EC48FF" w:rsidRDefault="00EC48FF" w:rsidP="00D4250F">
      <w:pPr>
        <w:pStyle w:val="ListParagraph"/>
        <w:jc w:val="both"/>
        <w:rPr>
          <w:rFonts w:eastAsiaTheme="minorEastAsia" w:cstheme="minorHAnsi"/>
        </w:rPr>
      </w:pPr>
    </w:p>
    <w:p w14:paraId="4E40FC7C" w14:textId="64992514" w:rsidR="00EB21CF" w:rsidRPr="009D1596" w:rsidRDefault="009D1596" w:rsidP="009D1596">
      <w:pPr>
        <w:ind w:left="1077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</w:t>
      </w:r>
      <w:r w:rsidR="003031F9" w:rsidRPr="009D1596">
        <w:rPr>
          <w:rFonts w:eastAsiaTheme="minorEastAsia" w:cstheme="minorHAnsi"/>
        </w:rPr>
        <w:t xml:space="preserve">he discretized form of the above equation </w:t>
      </w:r>
      <w:r w:rsidR="00EB21CF" w:rsidRPr="009D1596">
        <w:rPr>
          <w:rFonts w:eastAsiaTheme="minorEastAsia" w:cstheme="minorHAnsi"/>
        </w:rPr>
        <w:t>can be rewritten as below</w:t>
      </w:r>
      <w:r w:rsidR="00ED3CBE" w:rsidRPr="009D1596">
        <w:rPr>
          <w:rFonts w:eastAsiaTheme="minorEastAsia" w:cstheme="minorHAnsi"/>
        </w:rPr>
        <w:t>,</w:t>
      </w:r>
      <w:r w:rsidR="00EB21CF" w:rsidRPr="009D1596">
        <w:rPr>
          <w:rFonts w:eastAsiaTheme="minorEastAsia" w:cstheme="minorHAnsi"/>
        </w:rPr>
        <w:t xml:space="preserve"> allow</w:t>
      </w:r>
      <w:r w:rsidR="00ED3CBE" w:rsidRPr="009D1596">
        <w:rPr>
          <w:rFonts w:eastAsiaTheme="minorEastAsia" w:cstheme="minorHAnsi"/>
        </w:rPr>
        <w:t>ing</w:t>
      </w:r>
      <w:r w:rsidR="00EB21CF" w:rsidRPr="009D1596">
        <w:rPr>
          <w:rFonts w:eastAsiaTheme="minorEastAsia" w:cstheme="minorHAnsi"/>
        </w:rPr>
        <w:t xml:space="preserve"> computational simulation (iteration) over time</w:t>
      </w:r>
      <w:r w:rsidR="00ED3CBE" w:rsidRPr="009D1596">
        <w:rPr>
          <w:rFonts w:eastAsiaTheme="minorEastAsia" w:cstheme="minorHAnsi"/>
        </w:rPr>
        <w:t xml:space="preserve"> with a time step</w:t>
      </w:r>
      <w:r w:rsidR="002F479F" w:rsidRPr="009D1596">
        <w:rPr>
          <w:rFonts w:eastAsiaTheme="minorEastAsia" w:cstheme="minorHAnsi"/>
        </w:rPr>
        <w:t xml:space="preserve"> of</w:t>
      </w:r>
      <w:r w:rsidR="00ED3CBE" w:rsidRPr="009D159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∆t</m:t>
        </m:r>
      </m:oMath>
      <w:r w:rsidR="00ED3CBE" w:rsidRPr="009D1596">
        <w:rPr>
          <w:rFonts w:eastAsiaTheme="minorEastAsia" w:cstheme="minorHAnsi"/>
        </w:rPr>
        <w:t xml:space="preserve"> </w:t>
      </w:r>
      <w:r w:rsidR="00EB21CF" w:rsidRPr="009D1596">
        <w:rPr>
          <w:rFonts w:eastAsiaTheme="minorEastAsia" w:cstheme="minorHAnsi"/>
        </w:rPr>
        <w:t>:</w:t>
      </w:r>
      <w:r w:rsidR="00ED3CBE" w:rsidRPr="009D1596">
        <w:rPr>
          <w:rFonts w:eastAsiaTheme="minorEastAsia" w:cstheme="minorHAnsi"/>
        </w:rPr>
        <w:t xml:space="preserve"> </w:t>
      </w:r>
    </w:p>
    <w:p w14:paraId="2E230EE5" w14:textId="77777777" w:rsidR="00EB21CF" w:rsidRDefault="00EB21CF" w:rsidP="00EB21CF">
      <w:pPr>
        <w:pStyle w:val="ListParagraph"/>
        <w:ind w:left="1080"/>
        <w:jc w:val="both"/>
        <w:rPr>
          <w:rFonts w:eastAsiaTheme="minorEastAsia" w:cstheme="minorHAnsi"/>
        </w:rPr>
      </w:pPr>
    </w:p>
    <w:p w14:paraId="11FF259C" w14:textId="77777777" w:rsidR="003031F9" w:rsidRDefault="00EB21CF" w:rsidP="00EB21CF">
      <w:pPr>
        <w:pStyle w:val="ListParagraph"/>
        <w:ind w:left="1080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t+1</m:t>
              </m:r>
            </m:e>
          </m:d>
          <m:r>
            <w:rPr>
              <w:rFonts w:ascii="Cambria Math" w:eastAsiaTheme="minorEastAsia" w:hAnsi="Cambria Math" w:cstheme="minorHAnsi"/>
            </w:rPr>
            <m:t>=X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+(∆t·A+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</w:rPr>
                <m:t>∆t</m:t>
              </m:r>
            </m:e>
          </m:rad>
          <m:r>
            <w:rPr>
              <w:rFonts w:ascii="Cambria Math" w:eastAsiaTheme="minorEastAsia" w:hAnsi="Cambria Math" w:cstheme="minorHAnsi"/>
            </w:rPr>
            <m:t xml:space="preserve"> σ η)</m:t>
          </m:r>
        </m:oMath>
      </m:oMathPara>
    </w:p>
    <w:p w14:paraId="6E8E202B" w14:textId="77777777" w:rsidR="003031F9" w:rsidRDefault="003031F9" w:rsidP="003031F9">
      <w:pPr>
        <w:pStyle w:val="ListParagraph"/>
        <w:ind w:left="7920"/>
        <w:jc w:val="right"/>
        <w:rPr>
          <w:rFonts w:eastAsiaTheme="minorEastAsia" w:cstheme="minorHAnsi"/>
        </w:rPr>
      </w:pPr>
    </w:p>
    <w:p w14:paraId="5D75168B" w14:textId="2DF75737" w:rsidR="00C717B6" w:rsidRPr="00EC48FF" w:rsidRDefault="00EC48FF" w:rsidP="006C4F73">
      <w:pPr>
        <w:ind w:left="1117" w:hanging="4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w:r w:rsidR="00F31A06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 xml:space="preserve">) </w:t>
      </w:r>
      <w:r w:rsidR="00D6387D" w:rsidRPr="00EC48FF">
        <w:rPr>
          <w:rFonts w:eastAsiaTheme="minorEastAsia" w:cstheme="minorHAnsi"/>
        </w:rPr>
        <w:t xml:space="preserve">Use the provided </w:t>
      </w:r>
      <w:r w:rsidR="00A11103">
        <w:rPr>
          <w:rFonts w:eastAsiaTheme="minorEastAsia" w:cstheme="minorHAnsi"/>
        </w:rPr>
        <w:t xml:space="preserve">MATLAB </w:t>
      </w:r>
      <w:r w:rsidR="00D6387D" w:rsidRPr="00EC48FF">
        <w:rPr>
          <w:rFonts w:eastAsiaTheme="minorEastAsia" w:cstheme="minorHAnsi"/>
        </w:rPr>
        <w:t>code</w:t>
      </w:r>
      <w:r w:rsidR="00BF1B3E">
        <w:rPr>
          <w:rFonts w:eastAsiaTheme="minorEastAsia" w:cstheme="minorHAnsi"/>
        </w:rPr>
        <w:t xml:space="preserve"> DDM_1.m</w:t>
      </w:r>
      <w:r w:rsidR="00D6387D" w:rsidRPr="00EC48FF">
        <w:rPr>
          <w:rFonts w:eastAsiaTheme="minorEastAsia" w:cstheme="minorHAnsi"/>
        </w:rPr>
        <w:t xml:space="preserve"> to simulate th</w:t>
      </w:r>
      <w:r w:rsidR="00EE0BDE">
        <w:rPr>
          <w:rFonts w:eastAsiaTheme="minorEastAsia" w:cstheme="minorHAnsi"/>
        </w:rPr>
        <w:t>e DD</w:t>
      </w:r>
      <w:r w:rsidR="00CF1C08">
        <w:rPr>
          <w:rFonts w:eastAsiaTheme="minorEastAsia" w:cstheme="minorHAnsi"/>
        </w:rPr>
        <w:t>M</w:t>
      </w:r>
      <w:r w:rsidR="003D382F" w:rsidRPr="00EC48FF">
        <w:rPr>
          <w:rFonts w:eastAsiaTheme="minorEastAsia" w:cstheme="minorHAnsi"/>
        </w:rPr>
        <w:t>.</w:t>
      </w:r>
      <w:r w:rsidR="00D6387D" w:rsidRPr="00EC48FF">
        <w:rPr>
          <w:rFonts w:eastAsiaTheme="minorEastAsia" w:cstheme="minorHAnsi"/>
        </w:rPr>
        <w:t xml:space="preserve"> </w:t>
      </w:r>
      <w:proofErr w:type="gramStart"/>
      <w:r w:rsidR="003D382F" w:rsidRPr="00EC48FF">
        <w:rPr>
          <w:rFonts w:eastAsiaTheme="minorEastAsia" w:cstheme="minorHAnsi"/>
        </w:rPr>
        <w:t>A</w:t>
      </w:r>
      <w:r w:rsidR="00C717B6" w:rsidRPr="00EC48FF">
        <w:rPr>
          <w:rFonts w:eastAsiaTheme="minorEastAsia" w:cstheme="minorHAnsi"/>
        </w:rPr>
        <w:t>ssuming that</w:t>
      </w:r>
      <w:proofErr w:type="gramEnd"/>
      <w:r w:rsidR="00C717B6" w:rsidRPr="00EC48FF">
        <w:rPr>
          <w:rFonts w:eastAsiaTheme="minorEastAsia" w:cstheme="minorHAnsi"/>
        </w:rPr>
        <w:t xml:space="preserve"> the initial or starting point of </w:t>
      </w:r>
      <m:oMath>
        <m:r>
          <w:rPr>
            <w:rFonts w:ascii="Cambria Math" w:eastAsiaTheme="minorEastAsia" w:hAnsi="Cambria Math" w:cstheme="minorHAnsi"/>
          </w:rPr>
          <m:t>X(t=0)</m:t>
        </m:r>
      </m:oMath>
      <w:r w:rsidR="00C717B6" w:rsidRPr="00EC48FF">
        <w:rPr>
          <w:rFonts w:eastAsiaTheme="minorEastAsia" w:cstheme="minorHAnsi"/>
        </w:rPr>
        <w:t xml:space="preserve"> is </w:t>
      </w:r>
      <m:oMath>
        <m:r>
          <w:rPr>
            <w:rFonts w:ascii="Cambria Math" w:eastAsiaTheme="minorEastAsia" w:hAnsi="Cambria Math" w:cstheme="minorHAnsi"/>
          </w:rPr>
          <m:t>0</m:t>
        </m:r>
      </m:oMath>
      <w:r w:rsidR="00C717B6" w:rsidRPr="00EC48FF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A=0.03</m:t>
        </m:r>
      </m:oMath>
      <w:r w:rsidR="00C717B6" w:rsidRPr="00EC48FF">
        <w:rPr>
          <w:rFonts w:eastAsiaTheme="minorEastAsia" w:cstheme="minorHAnsi"/>
        </w:rPr>
        <w:t>,</w:t>
      </w:r>
      <w:r w:rsidR="00D91CF5">
        <w:rPr>
          <w:rFonts w:eastAsiaTheme="minorEastAsia" w:cstheme="minorHAnsi"/>
        </w:rPr>
        <w:t xml:space="preserve"> sigma</w:t>
      </w:r>
      <w:r w:rsidR="00C717B6" w:rsidRPr="00EC48F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σ=0.2</m:t>
        </m:r>
      </m:oMath>
      <w:r w:rsidR="00C717B6" w:rsidRPr="00EC48FF">
        <w:rPr>
          <w:rFonts w:eastAsiaTheme="minorEastAsia" w:cstheme="minorHAnsi"/>
        </w:rPr>
        <w:t xml:space="preserve">, and the decision thresholds for the two choices are at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="00C717B6" w:rsidRPr="00EC48FF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-1</m:t>
        </m:r>
      </m:oMath>
      <w:r w:rsidR="00C717B6" w:rsidRPr="00EC48FF">
        <w:rPr>
          <w:rFonts w:eastAsiaTheme="minorEastAsia" w:cstheme="minorHAnsi"/>
        </w:rPr>
        <w:t>, discuss the behaviour of th</w:t>
      </w:r>
      <w:r w:rsidR="005E2597" w:rsidRPr="00EC48FF">
        <w:rPr>
          <w:rFonts w:eastAsiaTheme="minorEastAsia" w:cstheme="minorHAnsi"/>
        </w:rPr>
        <w:t>is</w:t>
      </w:r>
      <w:r w:rsidR="00C717B6" w:rsidRPr="00EC48FF">
        <w:rPr>
          <w:rFonts w:eastAsiaTheme="minorEastAsia" w:cstheme="minorHAnsi"/>
        </w:rPr>
        <w:t xml:space="preserve"> model</w:t>
      </w:r>
      <w:r w:rsidR="00E204E0">
        <w:rPr>
          <w:rFonts w:eastAsiaTheme="minorEastAsia" w:cstheme="minorHAnsi"/>
        </w:rPr>
        <w:t xml:space="preserve"> with these specific parameter values. </w:t>
      </w:r>
    </w:p>
    <w:p w14:paraId="33AF2165" w14:textId="77777777" w:rsidR="00C717B6" w:rsidRDefault="00C717B6" w:rsidP="00C717B6">
      <w:pPr>
        <w:pStyle w:val="ListParagraph"/>
        <w:ind w:left="7920"/>
        <w:jc w:val="both"/>
        <w:rPr>
          <w:rFonts w:eastAsiaTheme="minorEastAsia" w:cstheme="minorHAnsi"/>
        </w:rPr>
      </w:pPr>
    </w:p>
    <w:p w14:paraId="60A0FD6D" w14:textId="117BA3EF" w:rsidR="00C717B6" w:rsidRPr="00F31A06" w:rsidRDefault="00C717B6" w:rsidP="006C4F73">
      <w:pPr>
        <w:pStyle w:val="ListParagraph"/>
        <w:numPr>
          <w:ilvl w:val="0"/>
          <w:numId w:val="12"/>
        </w:numPr>
        <w:jc w:val="both"/>
        <w:rPr>
          <w:rFonts w:eastAsiaTheme="minorEastAsia" w:cstheme="minorHAnsi"/>
        </w:rPr>
      </w:pPr>
      <w:r w:rsidRPr="00F31A06">
        <w:rPr>
          <w:rFonts w:eastAsiaTheme="minorEastAsia" w:cstheme="minorHAnsi"/>
        </w:rPr>
        <w:t xml:space="preserve">Discuss how the </w:t>
      </w:r>
      <w:r w:rsidR="00EE0BDE" w:rsidRPr="00F31A06">
        <w:rPr>
          <w:rFonts w:eastAsiaTheme="minorEastAsia" w:cstheme="minorHAnsi"/>
        </w:rPr>
        <w:t>DD</w:t>
      </w:r>
      <w:r w:rsidR="007906B4" w:rsidRPr="00F31A06">
        <w:rPr>
          <w:rFonts w:eastAsiaTheme="minorEastAsia" w:cstheme="minorHAnsi"/>
        </w:rPr>
        <w:t>M</w:t>
      </w:r>
      <w:r w:rsidRPr="00F31A06">
        <w:rPr>
          <w:rFonts w:eastAsiaTheme="minorEastAsia" w:cstheme="minorHAnsi"/>
        </w:rPr>
        <w:t xml:space="preserve">’s </w:t>
      </w:r>
      <w:r w:rsidR="00EE0BDE" w:rsidRPr="00F31A06">
        <w:rPr>
          <w:rFonts w:eastAsiaTheme="minorEastAsia" w:cstheme="minorHAnsi"/>
        </w:rPr>
        <w:t>decisions</w:t>
      </w:r>
      <w:r w:rsidRPr="00F31A06">
        <w:rPr>
          <w:rFonts w:eastAsiaTheme="minorEastAsia" w:cstheme="minorHAnsi"/>
        </w:rPr>
        <w:t xml:space="preserve"> changes</w:t>
      </w:r>
      <w:r w:rsidR="008C1741" w:rsidRPr="00F31A06">
        <w:rPr>
          <w:rFonts w:eastAsiaTheme="minorEastAsia" w:cstheme="minorHAnsi"/>
        </w:rPr>
        <w:t>,</w:t>
      </w:r>
      <w:r w:rsidRPr="00F31A06">
        <w:rPr>
          <w:rFonts w:eastAsiaTheme="minorEastAsia" w:cstheme="minorHAnsi"/>
        </w:rPr>
        <w:t xml:space="preserve"> if instead</w:t>
      </w:r>
      <w:r w:rsidR="00D56490">
        <w:rPr>
          <w:rFonts w:eastAsiaTheme="minorEastAsia" w:cstheme="minorHAnsi"/>
        </w:rPr>
        <w:t xml:space="preserve">, the following is individually changed: </w:t>
      </w:r>
    </w:p>
    <w:p w14:paraId="1B27215B" w14:textId="7F5056E4" w:rsidR="00C717B6" w:rsidRDefault="00C717B6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 w:rsidRPr="00C717B6">
        <w:rPr>
          <w:rFonts w:eastAsiaTheme="minorEastAsia" w:cstheme="minorHAnsi"/>
        </w:rPr>
        <w:t xml:space="preserve">the starting point is </w:t>
      </w:r>
      <m:oMath>
        <m:r>
          <w:rPr>
            <w:rFonts w:ascii="Cambria Math" w:eastAsiaTheme="minorEastAsia" w:hAnsi="Cambria Math" w:cstheme="minorHAnsi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t=0</m:t>
            </m:r>
          </m:e>
        </m:d>
        <m:r>
          <w:rPr>
            <w:rFonts w:ascii="Cambria Math" w:eastAsiaTheme="minorEastAsia" w:hAnsi="Cambria Math" w:cstheme="minorHAnsi"/>
          </w:rPr>
          <m:t>=0.2</m:t>
        </m:r>
      </m:oMath>
      <w:r>
        <w:rPr>
          <w:rFonts w:eastAsiaTheme="minorEastAsia" w:cstheme="minorHAnsi"/>
        </w:rPr>
        <w:t>;</w:t>
      </w:r>
    </w:p>
    <w:p w14:paraId="473762F8" w14:textId="77777777" w:rsidR="00C717B6" w:rsidRDefault="00C7576F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drift rate is </w:t>
      </w:r>
      <m:oMath>
        <m:r>
          <w:rPr>
            <w:rFonts w:ascii="Cambria Math" w:eastAsiaTheme="minorEastAsia" w:hAnsi="Cambria Math" w:cstheme="minorHAnsi"/>
          </w:rPr>
          <m:t>A=-0.03</m:t>
        </m:r>
      </m:oMath>
      <w:r>
        <w:rPr>
          <w:rFonts w:eastAsiaTheme="minorEastAsia" w:cstheme="minorHAnsi"/>
        </w:rPr>
        <w:t>;</w:t>
      </w:r>
    </w:p>
    <w:p w14:paraId="32DCA5CD" w14:textId="42D2675E" w:rsidR="00C7576F" w:rsidRDefault="00C7576F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noise level </w:t>
      </w:r>
      <w:r w:rsidR="001558CA">
        <w:rPr>
          <w:rFonts w:eastAsiaTheme="minorEastAsia" w:cstheme="minorHAnsi"/>
        </w:rPr>
        <w:t xml:space="preserve">sigma </w:t>
      </w:r>
      <w:r>
        <w:rPr>
          <w:rFonts w:eastAsiaTheme="minorEastAsia" w:cstheme="minorHAnsi"/>
        </w:rPr>
        <w:t xml:space="preserve">is </w:t>
      </w:r>
      <m:oMath>
        <m:r>
          <w:rPr>
            <w:rFonts w:ascii="Cambria Math" w:eastAsiaTheme="minorEastAsia" w:hAnsi="Cambria Math" w:cstheme="minorHAnsi"/>
          </w:rPr>
          <m:t>σ=0.25</m:t>
        </m:r>
      </m:oMath>
      <w:r>
        <w:rPr>
          <w:rFonts w:eastAsiaTheme="minorEastAsia" w:cstheme="minorHAnsi"/>
        </w:rPr>
        <w:t xml:space="preserve">; </w:t>
      </w:r>
      <w:r w:rsidR="00AB574E">
        <w:rPr>
          <w:rFonts w:eastAsiaTheme="minorEastAsia" w:cstheme="minorHAnsi"/>
        </w:rPr>
        <w:t xml:space="preserve">or </w:t>
      </w:r>
    </w:p>
    <w:p w14:paraId="55D17DEA" w14:textId="77777777" w:rsidR="00C7576F" w:rsidRPr="00C717B6" w:rsidRDefault="00C7576F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decision thresholds are 0.8 and </w:t>
      </w:r>
      <m:oMath>
        <m:r>
          <w:rPr>
            <w:rFonts w:ascii="Cambria Math" w:eastAsiaTheme="minorEastAsia" w:hAnsi="Cambria Math" w:cstheme="minorHAnsi"/>
          </w:rPr>
          <m:t>-1.2</m:t>
        </m:r>
      </m:oMath>
    </w:p>
    <w:p w14:paraId="6A28EE8E" w14:textId="77777777" w:rsidR="00C7576F" w:rsidRDefault="00C7576F" w:rsidP="00C7576F">
      <w:pPr>
        <w:jc w:val="both"/>
        <w:rPr>
          <w:rFonts w:eastAsiaTheme="minorEastAsia" w:cstheme="minorHAnsi"/>
        </w:rPr>
      </w:pPr>
    </w:p>
    <w:p w14:paraId="790516FF" w14:textId="77777777" w:rsidR="005E3122" w:rsidRDefault="00D6387D" w:rsidP="00A11103">
      <w:pPr>
        <w:pStyle w:val="ListParagraph"/>
        <w:numPr>
          <w:ilvl w:val="0"/>
          <w:numId w:val="10"/>
        </w:numPr>
        <w:ind w:left="1077" w:hanging="357"/>
        <w:jc w:val="both"/>
        <w:rPr>
          <w:rFonts w:eastAsiaTheme="minorEastAsia" w:cstheme="minorHAnsi"/>
        </w:rPr>
      </w:pPr>
      <w:r w:rsidRPr="008B6D0E">
        <w:rPr>
          <w:rFonts w:eastAsiaTheme="minorEastAsia" w:cstheme="minorHAnsi"/>
        </w:rPr>
        <w:t xml:space="preserve">Use the provided </w:t>
      </w:r>
      <w:r w:rsidR="00C908C0">
        <w:rPr>
          <w:rFonts w:eastAsiaTheme="minorEastAsia" w:cstheme="minorHAnsi"/>
        </w:rPr>
        <w:t>UM</w:t>
      </w:r>
      <w:r w:rsidR="00E46AC9">
        <w:rPr>
          <w:rFonts w:eastAsiaTheme="minorEastAsia" w:cstheme="minorHAnsi"/>
        </w:rPr>
        <w:t>_1</w:t>
      </w:r>
      <w:r w:rsidR="00C908C0">
        <w:rPr>
          <w:rFonts w:eastAsiaTheme="minorEastAsia" w:cstheme="minorHAnsi"/>
        </w:rPr>
        <w:t xml:space="preserve">.m MATLAB </w:t>
      </w:r>
      <w:r w:rsidRPr="008B6D0E">
        <w:rPr>
          <w:rFonts w:eastAsiaTheme="minorEastAsia" w:cstheme="minorHAnsi"/>
        </w:rPr>
        <w:t>code to s</w:t>
      </w:r>
      <w:r w:rsidR="007C7977" w:rsidRPr="008B6D0E">
        <w:rPr>
          <w:rFonts w:eastAsiaTheme="minorEastAsia" w:cstheme="minorHAnsi"/>
        </w:rPr>
        <w:t xml:space="preserve">imulate </w:t>
      </w:r>
      <w:r w:rsidR="000C79F5" w:rsidRPr="008B6D0E">
        <w:rPr>
          <w:rFonts w:eastAsiaTheme="minorEastAsia" w:cstheme="minorHAnsi"/>
        </w:rPr>
        <w:t xml:space="preserve">the </w:t>
      </w:r>
      <w:r w:rsidR="001151DD">
        <w:rPr>
          <w:rFonts w:eastAsiaTheme="minorEastAsia" w:cstheme="minorHAnsi"/>
        </w:rPr>
        <w:t xml:space="preserve">(simpler, linearised version of the) </w:t>
      </w:r>
      <w:r w:rsidR="000C79F5" w:rsidRPr="008B6D0E">
        <w:rPr>
          <w:rFonts w:eastAsiaTheme="minorEastAsia" w:cstheme="minorHAnsi"/>
        </w:rPr>
        <w:t>two-choice leaky competing accumulator (</w:t>
      </w:r>
      <w:r w:rsidRPr="008B6D0E">
        <w:rPr>
          <w:rFonts w:eastAsiaTheme="minorEastAsia" w:cstheme="minorHAnsi"/>
        </w:rPr>
        <w:t xml:space="preserve">LCA or </w:t>
      </w:r>
      <w:r w:rsidR="000C79F5" w:rsidRPr="008B6D0E">
        <w:rPr>
          <w:rFonts w:eastAsiaTheme="minorEastAsia" w:cstheme="minorHAnsi"/>
        </w:rPr>
        <w:t>Usher-McClelland) model.</w:t>
      </w:r>
      <w:r w:rsidR="00020355">
        <w:rPr>
          <w:rFonts w:eastAsiaTheme="minorEastAsia" w:cstheme="minorHAnsi"/>
        </w:rPr>
        <w:t xml:space="preserve"> This is a simple neural network model for modelling decision dynamics.</w:t>
      </w:r>
      <w:r w:rsidR="000C79F5" w:rsidRPr="008B6D0E">
        <w:rPr>
          <w:rFonts w:eastAsiaTheme="minorEastAsia" w:cstheme="minorHAnsi"/>
        </w:rPr>
        <w:t xml:space="preserve"> </w:t>
      </w:r>
    </w:p>
    <w:p w14:paraId="3C8E42F6" w14:textId="477C8A2C" w:rsidR="00A11103" w:rsidRDefault="00D6387D" w:rsidP="005E3122">
      <w:pPr>
        <w:pStyle w:val="ListParagraph"/>
        <w:ind w:left="1077"/>
        <w:jc w:val="both"/>
        <w:rPr>
          <w:rFonts w:eastAsiaTheme="minorEastAsia" w:cstheme="minorHAnsi"/>
        </w:rPr>
      </w:pPr>
      <w:r w:rsidRPr="008B6D0E">
        <w:rPr>
          <w:rFonts w:eastAsiaTheme="minorEastAsia" w:cstheme="minorHAnsi"/>
        </w:rPr>
        <w:t xml:space="preserve">By varying the </w:t>
      </w:r>
      <w:r w:rsidR="00073464" w:rsidRPr="008B6D0E">
        <w:rPr>
          <w:rFonts w:eastAsiaTheme="minorEastAsia" w:cstheme="minorHAnsi"/>
        </w:rPr>
        <w:t xml:space="preserve">LCA </w:t>
      </w:r>
      <w:r w:rsidRPr="008B6D0E">
        <w:rPr>
          <w:rFonts w:eastAsiaTheme="minorEastAsia" w:cstheme="minorHAnsi"/>
        </w:rPr>
        <w:t>model’s parameters</w:t>
      </w:r>
      <w:r w:rsidR="003D382F" w:rsidRPr="008B6D0E">
        <w:rPr>
          <w:rFonts w:eastAsiaTheme="minorEastAsia" w:cstheme="minorHAnsi"/>
        </w:rPr>
        <w:t xml:space="preserve"> (</w:t>
      </w:r>
      <w:r w:rsidR="00AC347E" w:rsidRPr="008B6D0E">
        <w:rPr>
          <w:rFonts w:eastAsiaTheme="minorEastAsia" w:cstheme="minorHAnsi"/>
        </w:rPr>
        <w:t>in a similar way as in</w:t>
      </w:r>
      <w:r w:rsidR="003D382F" w:rsidRPr="008B6D0E">
        <w:rPr>
          <w:rFonts w:eastAsiaTheme="minorEastAsia" w:cstheme="minorHAnsi"/>
        </w:rPr>
        <w:t xml:space="preserve"> </w:t>
      </w:r>
      <w:r w:rsidR="00335F9F">
        <w:rPr>
          <w:rFonts w:eastAsiaTheme="minorEastAsia" w:cstheme="minorHAnsi"/>
        </w:rPr>
        <w:t>1</w:t>
      </w:r>
      <w:r w:rsidR="003D382F" w:rsidRPr="008B6D0E">
        <w:rPr>
          <w:rFonts w:eastAsiaTheme="minorEastAsia" w:cstheme="minorHAnsi"/>
        </w:rPr>
        <w:t>(</w:t>
      </w:r>
      <w:r w:rsidR="00A22CD2">
        <w:rPr>
          <w:rFonts w:eastAsiaTheme="minorEastAsia" w:cstheme="minorHAnsi"/>
        </w:rPr>
        <w:t>b</w:t>
      </w:r>
      <w:r w:rsidR="003D382F" w:rsidRPr="008B6D0E">
        <w:rPr>
          <w:rFonts w:eastAsiaTheme="minorEastAsia" w:cstheme="minorHAnsi"/>
        </w:rPr>
        <w:t>))</w:t>
      </w:r>
      <w:r w:rsidRPr="008B6D0E">
        <w:rPr>
          <w:rFonts w:eastAsiaTheme="minorEastAsia" w:cstheme="minorHAnsi"/>
        </w:rPr>
        <w:t>, d</w:t>
      </w:r>
      <w:r w:rsidR="007C7977" w:rsidRPr="008B6D0E">
        <w:rPr>
          <w:rFonts w:eastAsiaTheme="minorEastAsia" w:cstheme="minorHAnsi"/>
        </w:rPr>
        <w:t>iscuss</w:t>
      </w:r>
      <w:r w:rsidR="00F977AA" w:rsidRPr="008B6D0E">
        <w:rPr>
          <w:rFonts w:eastAsiaTheme="minorEastAsia" w:cstheme="minorHAnsi"/>
        </w:rPr>
        <w:t xml:space="preserve"> </w:t>
      </w:r>
      <w:r w:rsidR="000C79F5" w:rsidRPr="008B6D0E">
        <w:rPr>
          <w:rFonts w:eastAsiaTheme="minorEastAsia" w:cstheme="minorHAnsi"/>
        </w:rPr>
        <w:t>the similarities and differences between th</w:t>
      </w:r>
      <w:r w:rsidR="00EC48FF" w:rsidRPr="008B6D0E">
        <w:rPr>
          <w:rFonts w:eastAsiaTheme="minorEastAsia" w:cstheme="minorHAnsi"/>
        </w:rPr>
        <w:t>e LCA</w:t>
      </w:r>
      <w:r w:rsidR="00F977AA" w:rsidRPr="008B6D0E">
        <w:rPr>
          <w:rFonts w:eastAsiaTheme="minorEastAsia" w:cstheme="minorHAnsi"/>
        </w:rPr>
        <w:t xml:space="preserve"> </w:t>
      </w:r>
      <w:r w:rsidR="000C79F5" w:rsidRPr="008B6D0E">
        <w:rPr>
          <w:rFonts w:eastAsiaTheme="minorEastAsia" w:cstheme="minorHAnsi"/>
        </w:rPr>
        <w:t>model’s decision</w:t>
      </w:r>
      <w:r w:rsidR="00073464" w:rsidRPr="008B6D0E">
        <w:rPr>
          <w:rFonts w:eastAsiaTheme="minorEastAsia" w:cstheme="minorHAnsi"/>
        </w:rPr>
        <w:t xml:space="preserve"> </w:t>
      </w:r>
      <w:r w:rsidR="000C79F5" w:rsidRPr="008B6D0E">
        <w:rPr>
          <w:rFonts w:eastAsiaTheme="minorEastAsia" w:cstheme="minorHAnsi"/>
        </w:rPr>
        <w:t xml:space="preserve">dynamics and behaviour and that of the </w:t>
      </w:r>
      <w:r w:rsidR="00073464" w:rsidRPr="008B6D0E">
        <w:rPr>
          <w:rFonts w:eastAsiaTheme="minorEastAsia" w:cstheme="minorHAnsi"/>
        </w:rPr>
        <w:t>DD</w:t>
      </w:r>
      <w:r w:rsidR="00835288">
        <w:rPr>
          <w:rFonts w:eastAsiaTheme="minorEastAsia" w:cstheme="minorHAnsi"/>
        </w:rPr>
        <w:t>M</w:t>
      </w:r>
      <w:r w:rsidR="000C79F5" w:rsidRPr="008B6D0E">
        <w:rPr>
          <w:rFonts w:eastAsiaTheme="minorEastAsia" w:cstheme="minorHAnsi"/>
        </w:rPr>
        <w:t xml:space="preserve">. </w:t>
      </w:r>
    </w:p>
    <w:p w14:paraId="7C673DFD" w14:textId="253B3835" w:rsidR="00194181" w:rsidRPr="00194181" w:rsidRDefault="00194181" w:rsidP="00194181">
      <w:pPr>
        <w:pStyle w:val="ListParagraph"/>
        <w:ind w:left="1077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Decrease the</w:t>
      </w:r>
      <w:r w:rsidR="00CC09E2">
        <w:rPr>
          <w:rFonts w:eastAsiaTheme="minorEastAsia" w:cstheme="minorHAnsi"/>
        </w:rPr>
        <w:t xml:space="preserve"> values of the</w:t>
      </w:r>
      <w:r>
        <w:rPr>
          <w:rFonts w:eastAsiaTheme="minorEastAsia" w:cstheme="minorHAnsi"/>
        </w:rPr>
        <w:t xml:space="preserve"> inhibitory coupling connection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and rate of decay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>. What happen</w:t>
      </w:r>
      <w:r w:rsidR="00204EE4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? Now, </w:t>
      </w:r>
      <w:r w:rsidR="00615362">
        <w:rPr>
          <w:rFonts w:eastAsiaTheme="minorEastAsia" w:cstheme="minorHAnsi"/>
        </w:rPr>
        <w:t>have different values</w:t>
      </w:r>
      <w:r w:rsidR="005A6B0D">
        <w:rPr>
          <w:rFonts w:eastAsiaTheme="minorEastAsia" w:cstheme="minorHAnsi"/>
        </w:rPr>
        <w:t xml:space="preserve"> for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5A6B0D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615362">
        <w:rPr>
          <w:rFonts w:eastAsiaTheme="minorEastAsia" w:cstheme="minorHAnsi"/>
        </w:rPr>
        <w:t>. What happen</w:t>
      </w:r>
      <w:proofErr w:type="spellStart"/>
      <w:r w:rsidR="00204EE4">
        <w:rPr>
          <w:rFonts w:eastAsiaTheme="minorEastAsia" w:cstheme="minorHAnsi"/>
        </w:rPr>
        <w:t>s</w:t>
      </w:r>
      <w:r w:rsidR="005B569F">
        <w:rPr>
          <w:rFonts w:eastAsiaTheme="minorEastAsia" w:cstheme="minorHAnsi"/>
        </w:rPr>
        <w:t xml:space="preserve"> now</w:t>
      </w:r>
      <w:proofErr w:type="spellEnd"/>
      <w:r w:rsidR="00615362">
        <w:rPr>
          <w:rFonts w:eastAsiaTheme="minorEastAsia" w:cstheme="minorHAnsi"/>
        </w:rPr>
        <w:t xml:space="preserve">? </w:t>
      </w:r>
    </w:p>
    <w:p w14:paraId="15AC94EC" w14:textId="77777777" w:rsidR="00FA541A" w:rsidRPr="004E3DE6" w:rsidRDefault="00FA541A" w:rsidP="004E3DE6">
      <w:pPr>
        <w:jc w:val="both"/>
        <w:rPr>
          <w:rFonts w:eastAsiaTheme="minorEastAsia" w:cstheme="minorHAnsi"/>
        </w:rPr>
      </w:pPr>
    </w:p>
    <w:p w14:paraId="300D9905" w14:textId="69274ADD" w:rsidR="00A11103" w:rsidRDefault="00A11103" w:rsidP="00A11103">
      <w:pPr>
        <w:pStyle w:val="ListParagraph"/>
        <w:numPr>
          <w:ilvl w:val="0"/>
          <w:numId w:val="10"/>
        </w:numPr>
        <w:ind w:left="1077" w:hanging="357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Use the code </w:t>
      </w:r>
      <w:r w:rsidR="007C252F">
        <w:rPr>
          <w:rFonts w:eastAsiaTheme="minorEastAsia" w:cstheme="minorHAnsi"/>
        </w:rPr>
        <w:t xml:space="preserve">python or </w:t>
      </w:r>
      <w:proofErr w:type="spellStart"/>
      <w:r w:rsidR="007C252F">
        <w:rPr>
          <w:rFonts w:eastAsiaTheme="minorEastAsia" w:cstheme="minorHAnsi"/>
        </w:rPr>
        <w:t>matlab</w:t>
      </w:r>
      <w:proofErr w:type="spellEnd"/>
      <w:r w:rsidR="007C252F">
        <w:rPr>
          <w:rFonts w:eastAsiaTheme="minorEastAsia" w:cstheme="minorHAnsi"/>
        </w:rPr>
        <w:t xml:space="preserve"> codes </w:t>
      </w:r>
      <w:r w:rsidR="00A00784">
        <w:rPr>
          <w:rFonts w:eastAsiaTheme="minorEastAsia" w:cstheme="minorHAnsi"/>
        </w:rPr>
        <w:t xml:space="preserve">to simulate </w:t>
      </w:r>
      <w:r w:rsidR="003016B7">
        <w:rPr>
          <w:rFonts w:eastAsiaTheme="minorEastAsia" w:cstheme="minorHAnsi"/>
        </w:rPr>
        <w:t>(a</w:t>
      </w:r>
      <w:r w:rsidR="00A00784">
        <w:rPr>
          <w:rFonts w:eastAsiaTheme="minorEastAsia" w:cstheme="minorHAnsi"/>
        </w:rPr>
        <w:t xml:space="preserve"> </w:t>
      </w:r>
      <w:r w:rsidR="00555B3A">
        <w:rPr>
          <w:rFonts w:eastAsiaTheme="minorEastAsia" w:cstheme="minorHAnsi"/>
        </w:rPr>
        <w:t>simpler version of</w:t>
      </w:r>
      <w:r w:rsidR="003016B7">
        <w:rPr>
          <w:rFonts w:eastAsiaTheme="minorEastAsia" w:cstheme="minorHAnsi"/>
        </w:rPr>
        <w:t>)</w:t>
      </w:r>
      <w:r w:rsidR="00555B3A">
        <w:rPr>
          <w:rFonts w:eastAsiaTheme="minorEastAsia" w:cstheme="minorHAnsi"/>
        </w:rPr>
        <w:t xml:space="preserve"> the </w:t>
      </w:r>
      <w:r w:rsidR="00A00784">
        <w:rPr>
          <w:rFonts w:eastAsiaTheme="minorEastAsia" w:cstheme="minorHAnsi"/>
        </w:rPr>
        <w:t>bio</w:t>
      </w:r>
      <w:r w:rsidR="00CD08E8">
        <w:rPr>
          <w:rFonts w:eastAsiaTheme="minorEastAsia" w:cstheme="minorHAnsi"/>
        </w:rPr>
        <w:t>logic</w:t>
      </w:r>
      <w:r w:rsidR="00A00784">
        <w:rPr>
          <w:rFonts w:eastAsiaTheme="minorEastAsia" w:cstheme="minorHAnsi"/>
        </w:rPr>
        <w:t xml:space="preserve">ally </w:t>
      </w:r>
      <w:r w:rsidR="00CD08E8">
        <w:rPr>
          <w:rFonts w:eastAsiaTheme="minorEastAsia" w:cstheme="minorHAnsi"/>
        </w:rPr>
        <w:t xml:space="preserve">more </w:t>
      </w:r>
      <w:r w:rsidR="00A00784">
        <w:rPr>
          <w:rFonts w:eastAsiaTheme="minorEastAsia" w:cstheme="minorHAnsi"/>
        </w:rPr>
        <w:t xml:space="preserve">realistic decision-making </w:t>
      </w:r>
      <w:r w:rsidR="00555B3A">
        <w:rPr>
          <w:rFonts w:eastAsiaTheme="minorEastAsia" w:cstheme="minorHAnsi"/>
        </w:rPr>
        <w:t xml:space="preserve">model by </w:t>
      </w:r>
      <w:r w:rsidR="00A00784">
        <w:rPr>
          <w:rFonts w:eastAsiaTheme="minorEastAsia" w:cstheme="minorHAnsi"/>
        </w:rPr>
        <w:t>Wong and Wang (2006).</w:t>
      </w:r>
      <w:r w:rsidR="005E11FE">
        <w:rPr>
          <w:rFonts w:eastAsiaTheme="minorEastAsia" w:cstheme="minorHAnsi"/>
        </w:rPr>
        <w:t xml:space="preserve"> </w:t>
      </w:r>
      <w:r w:rsidR="007C252F">
        <w:rPr>
          <w:rFonts w:eastAsiaTheme="minorEastAsia" w:cstheme="minorHAnsi"/>
        </w:rPr>
        <w:t xml:space="preserve">For python version </w:t>
      </w:r>
      <w:r w:rsidR="00D71D20">
        <w:rPr>
          <w:rFonts w:eastAsiaTheme="minorEastAsia" w:cstheme="minorHAnsi"/>
        </w:rPr>
        <w:t>e</w:t>
      </w:r>
      <w:r w:rsidR="007C252F">
        <w:rPr>
          <w:rFonts w:eastAsiaTheme="minorEastAsia" w:cstheme="minorHAnsi"/>
        </w:rPr>
        <w:t xml:space="preserve">nsure the files are located in the same folder together. </w:t>
      </w:r>
      <w:r w:rsidR="005E11FE">
        <w:rPr>
          <w:rFonts w:eastAsiaTheme="minorEastAsia" w:cstheme="minorHAnsi"/>
        </w:rPr>
        <w:t>In your own time</w:t>
      </w:r>
      <w:r w:rsidR="00A00784">
        <w:rPr>
          <w:rFonts w:eastAsiaTheme="minorEastAsia" w:cstheme="minorHAnsi"/>
        </w:rPr>
        <w:t xml:space="preserve"> </w:t>
      </w:r>
      <w:r w:rsidR="007C252F">
        <w:rPr>
          <w:rFonts w:eastAsiaTheme="minorEastAsia" w:cstheme="minorHAnsi"/>
        </w:rPr>
        <w:t>m</w:t>
      </w:r>
      <w:r w:rsidR="00555B3A">
        <w:rPr>
          <w:rFonts w:eastAsiaTheme="minorEastAsia" w:cstheme="minorHAnsi"/>
        </w:rPr>
        <w:t xml:space="preserve">odify the parameters … and </w:t>
      </w:r>
      <w:r w:rsidR="005E11FE">
        <w:rPr>
          <w:rFonts w:eastAsiaTheme="minorEastAsia" w:cstheme="minorHAnsi"/>
        </w:rPr>
        <w:t>observe</w:t>
      </w:r>
      <w:r w:rsidR="00555B3A">
        <w:rPr>
          <w:rFonts w:eastAsiaTheme="minorEastAsia" w:cstheme="minorHAnsi"/>
        </w:rPr>
        <w:t xml:space="preserve"> the changes in the decision dynamics, choice reaction time and choice accuracy. </w:t>
      </w:r>
      <w:r w:rsidR="003E30BF">
        <w:rPr>
          <w:rFonts w:eastAsiaTheme="minorEastAsia" w:cstheme="minorHAnsi"/>
        </w:rPr>
        <w:t>In what ways are</w:t>
      </w:r>
      <w:r w:rsidR="001A3E5C">
        <w:rPr>
          <w:rFonts w:eastAsiaTheme="minorEastAsia" w:cstheme="minorHAnsi"/>
        </w:rPr>
        <w:t xml:space="preserve"> the decision dynamics </w:t>
      </w:r>
      <w:proofErr w:type="gramStart"/>
      <w:r w:rsidR="001A3E5C">
        <w:rPr>
          <w:rFonts w:eastAsiaTheme="minorEastAsia" w:cstheme="minorHAnsi"/>
        </w:rPr>
        <w:t>similar to</w:t>
      </w:r>
      <w:proofErr w:type="gramEnd"/>
      <w:r w:rsidR="00A40FD6">
        <w:rPr>
          <w:rFonts w:eastAsiaTheme="minorEastAsia" w:cstheme="minorHAnsi"/>
        </w:rPr>
        <w:t xml:space="preserve"> the more abstrac</w:t>
      </w:r>
      <w:r w:rsidR="00764D20">
        <w:rPr>
          <w:rFonts w:eastAsiaTheme="minorEastAsia" w:cstheme="minorHAnsi"/>
        </w:rPr>
        <w:t>t and linearised</w:t>
      </w:r>
      <w:r w:rsidR="001A3E5C">
        <w:rPr>
          <w:rFonts w:eastAsiaTheme="minorEastAsia" w:cstheme="minorHAnsi"/>
        </w:rPr>
        <w:t xml:space="preserve"> LCA model? </w:t>
      </w:r>
    </w:p>
    <w:p w14:paraId="0E4CAEDC" w14:textId="77777777" w:rsidR="004E3DE6" w:rsidRPr="004E3DE6" w:rsidRDefault="004E3DE6" w:rsidP="004E3DE6">
      <w:pPr>
        <w:ind w:left="720"/>
        <w:jc w:val="both"/>
        <w:rPr>
          <w:rFonts w:eastAsiaTheme="minorEastAsia" w:cstheme="minorHAnsi"/>
        </w:rPr>
      </w:pPr>
    </w:p>
    <w:p w14:paraId="01AEB4DB" w14:textId="06C202DE" w:rsidR="007A10F7" w:rsidRPr="004E3DE6" w:rsidRDefault="007A10F7" w:rsidP="004E3DE6">
      <w:pPr>
        <w:jc w:val="both"/>
        <w:rPr>
          <w:rFonts w:eastAsiaTheme="minorEastAsia" w:cstheme="minorHAnsi"/>
        </w:rPr>
      </w:pPr>
    </w:p>
    <w:p w14:paraId="52DBD169" w14:textId="6577DDFD" w:rsidR="007A10F7" w:rsidRPr="00C84FED" w:rsidRDefault="007A10F7" w:rsidP="007A10F7">
      <w:pPr>
        <w:ind w:left="720"/>
        <w:jc w:val="both"/>
        <w:rPr>
          <w:rFonts w:eastAsiaTheme="minorEastAsia" w:cstheme="minorHAnsi"/>
          <w:u w:val="single"/>
        </w:rPr>
      </w:pPr>
      <w:r w:rsidRPr="00C84FED">
        <w:rPr>
          <w:rFonts w:eastAsiaTheme="minorEastAsia" w:cstheme="minorHAnsi"/>
          <w:u w:val="single"/>
        </w:rPr>
        <w:t xml:space="preserve">References: </w:t>
      </w:r>
    </w:p>
    <w:p w14:paraId="428C1F08" w14:textId="5185E00B" w:rsidR="007A10F7" w:rsidRDefault="007A10F7" w:rsidP="007A10F7">
      <w:pPr>
        <w:pStyle w:val="ListParagraph"/>
        <w:numPr>
          <w:ilvl w:val="0"/>
          <w:numId w:val="1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Roger Ratcliff</w:t>
      </w:r>
      <w:r w:rsidR="000122B7">
        <w:rPr>
          <w:rFonts w:eastAsiaTheme="minorEastAsia" w:cstheme="minorHAnsi"/>
        </w:rPr>
        <w:t xml:space="preserve">, Philip L. Smith, Scott D. Brown and Gail McKoon (2016) Diffusion Decision Model: Current Issues and History. Trends in Cognitive Sciences, 20(4):260-281. </w:t>
      </w:r>
    </w:p>
    <w:p w14:paraId="0DB40156" w14:textId="66C27505" w:rsidR="007A10F7" w:rsidRDefault="007A10F7" w:rsidP="007A10F7">
      <w:pPr>
        <w:pStyle w:val="ListParagraph"/>
        <w:numPr>
          <w:ilvl w:val="0"/>
          <w:numId w:val="1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Marius Usher and J</w:t>
      </w:r>
      <w:r w:rsidR="00803EC4">
        <w:rPr>
          <w:rFonts w:eastAsiaTheme="minorEastAsia" w:cstheme="minorHAnsi"/>
        </w:rPr>
        <w:t>ames L.</w:t>
      </w:r>
      <w:r>
        <w:rPr>
          <w:rFonts w:eastAsiaTheme="minorEastAsia" w:cstheme="minorHAnsi"/>
        </w:rPr>
        <w:t xml:space="preserve"> McClelland </w:t>
      </w:r>
      <w:r w:rsidR="00813C38">
        <w:rPr>
          <w:rFonts w:eastAsiaTheme="minorEastAsia" w:cstheme="minorHAnsi"/>
        </w:rPr>
        <w:t xml:space="preserve">(2001) </w:t>
      </w:r>
      <w:r w:rsidR="00803EC4">
        <w:rPr>
          <w:rFonts w:eastAsiaTheme="minorEastAsia" w:cstheme="minorHAnsi"/>
        </w:rPr>
        <w:t>The time course of perceptual choice: The leaky, competing accumulator model. Psychological Review, 108(3):550-</w:t>
      </w:r>
      <w:r w:rsidR="006D24DA">
        <w:rPr>
          <w:rFonts w:eastAsiaTheme="minorEastAsia" w:cstheme="minorHAnsi"/>
        </w:rPr>
        <w:t>5</w:t>
      </w:r>
      <w:r w:rsidR="00803EC4">
        <w:rPr>
          <w:rFonts w:eastAsiaTheme="minorEastAsia" w:cstheme="minorHAnsi"/>
        </w:rPr>
        <w:t xml:space="preserve">92. </w:t>
      </w:r>
    </w:p>
    <w:p w14:paraId="32826955" w14:textId="3B2ABB38" w:rsidR="007A10F7" w:rsidRPr="007A10F7" w:rsidRDefault="00441F59" w:rsidP="007A10F7">
      <w:pPr>
        <w:pStyle w:val="ListParagraph"/>
        <w:numPr>
          <w:ilvl w:val="0"/>
          <w:numId w:val="1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Kong-Fatt Wong and Xiao-Jing Wang (2006) </w:t>
      </w:r>
      <w:r w:rsidR="00B8778F">
        <w:rPr>
          <w:rFonts w:eastAsiaTheme="minorEastAsia" w:cstheme="minorHAnsi"/>
        </w:rPr>
        <w:t xml:space="preserve">A recurrent network mechanism of time integration in perceptual decisions. The Journal of Neuroscience, 26(4):1314-1328. </w:t>
      </w:r>
    </w:p>
    <w:p w14:paraId="1E46BA9A" w14:textId="77777777" w:rsidR="004369E1" w:rsidRPr="004369E1" w:rsidRDefault="004369E1" w:rsidP="004369E1">
      <w:pPr>
        <w:pStyle w:val="ListParagraph"/>
        <w:rPr>
          <w:rFonts w:eastAsiaTheme="minorEastAsia" w:cstheme="minorHAnsi"/>
        </w:rPr>
      </w:pPr>
    </w:p>
    <w:p w14:paraId="7AAB7224" w14:textId="77777777" w:rsidR="004369E1" w:rsidRPr="004369E1" w:rsidRDefault="004369E1" w:rsidP="004369E1">
      <w:pPr>
        <w:jc w:val="both"/>
        <w:rPr>
          <w:rFonts w:eastAsiaTheme="minorEastAsia" w:cstheme="minorHAnsi"/>
        </w:rPr>
      </w:pPr>
    </w:p>
    <w:p w14:paraId="2A49384B" w14:textId="77777777" w:rsidR="00A9361A" w:rsidRPr="00646D04" w:rsidRDefault="00A9361A" w:rsidP="00A9361A">
      <w:pPr>
        <w:pStyle w:val="ListParagraph"/>
        <w:ind w:left="1080"/>
        <w:jc w:val="both"/>
        <w:rPr>
          <w:rFonts w:eastAsiaTheme="minorEastAsia" w:cstheme="minorHAnsi"/>
        </w:rPr>
      </w:pPr>
    </w:p>
    <w:sectPr w:rsidR="00A9361A" w:rsidRPr="00646D0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F7DED" w14:textId="77777777" w:rsidR="006E55FC" w:rsidRDefault="006E55FC" w:rsidP="00FE7ACF">
      <w:r>
        <w:separator/>
      </w:r>
    </w:p>
  </w:endnote>
  <w:endnote w:type="continuationSeparator" w:id="0">
    <w:p w14:paraId="227DE57A" w14:textId="77777777" w:rsidR="006E55FC" w:rsidRDefault="006E55FC" w:rsidP="00FE7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19141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EEC12" w14:textId="77777777" w:rsidR="00FE7ACF" w:rsidRDefault="00FE7A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1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034F0C" w14:textId="77777777" w:rsidR="00FE7ACF" w:rsidRDefault="00FE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7DB84" w14:textId="77777777" w:rsidR="006E55FC" w:rsidRDefault="006E55FC" w:rsidP="00FE7ACF">
      <w:r>
        <w:separator/>
      </w:r>
    </w:p>
  </w:footnote>
  <w:footnote w:type="continuationSeparator" w:id="0">
    <w:p w14:paraId="127B208C" w14:textId="77777777" w:rsidR="006E55FC" w:rsidRDefault="006E55FC" w:rsidP="00FE7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0F5E"/>
    <w:multiLevelType w:val="hybridMultilevel"/>
    <w:tmpl w:val="E02CB71E"/>
    <w:lvl w:ilvl="0" w:tplc="F982ABA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2E6D7D"/>
    <w:multiLevelType w:val="hybridMultilevel"/>
    <w:tmpl w:val="5ACA949C"/>
    <w:lvl w:ilvl="0" w:tplc="D9449C5E">
      <w:start w:val="1"/>
      <w:numFmt w:val="decimal"/>
      <w:lvlText w:val="%1."/>
      <w:lvlJc w:val="left"/>
      <w:pPr>
        <w:ind w:left="2898" w:hanging="360"/>
      </w:pPr>
      <w:rPr>
        <w:rFonts w:eastAsiaTheme="minorHAnsi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3618" w:hanging="360"/>
      </w:pPr>
    </w:lvl>
    <w:lvl w:ilvl="2" w:tplc="0809001B" w:tentative="1">
      <w:start w:val="1"/>
      <w:numFmt w:val="lowerRoman"/>
      <w:lvlText w:val="%3."/>
      <w:lvlJc w:val="right"/>
      <w:pPr>
        <w:ind w:left="4338" w:hanging="180"/>
      </w:pPr>
    </w:lvl>
    <w:lvl w:ilvl="3" w:tplc="0809000F" w:tentative="1">
      <w:start w:val="1"/>
      <w:numFmt w:val="decimal"/>
      <w:lvlText w:val="%4."/>
      <w:lvlJc w:val="left"/>
      <w:pPr>
        <w:ind w:left="5058" w:hanging="360"/>
      </w:pPr>
    </w:lvl>
    <w:lvl w:ilvl="4" w:tplc="08090019" w:tentative="1">
      <w:start w:val="1"/>
      <w:numFmt w:val="lowerLetter"/>
      <w:lvlText w:val="%5."/>
      <w:lvlJc w:val="left"/>
      <w:pPr>
        <w:ind w:left="5778" w:hanging="360"/>
      </w:pPr>
    </w:lvl>
    <w:lvl w:ilvl="5" w:tplc="0809001B" w:tentative="1">
      <w:start w:val="1"/>
      <w:numFmt w:val="lowerRoman"/>
      <w:lvlText w:val="%6."/>
      <w:lvlJc w:val="right"/>
      <w:pPr>
        <w:ind w:left="6498" w:hanging="180"/>
      </w:pPr>
    </w:lvl>
    <w:lvl w:ilvl="6" w:tplc="0809000F" w:tentative="1">
      <w:start w:val="1"/>
      <w:numFmt w:val="decimal"/>
      <w:lvlText w:val="%7."/>
      <w:lvlJc w:val="left"/>
      <w:pPr>
        <w:ind w:left="7218" w:hanging="360"/>
      </w:pPr>
    </w:lvl>
    <w:lvl w:ilvl="7" w:tplc="08090019" w:tentative="1">
      <w:start w:val="1"/>
      <w:numFmt w:val="lowerLetter"/>
      <w:lvlText w:val="%8."/>
      <w:lvlJc w:val="left"/>
      <w:pPr>
        <w:ind w:left="7938" w:hanging="360"/>
      </w:pPr>
    </w:lvl>
    <w:lvl w:ilvl="8" w:tplc="0809001B" w:tentative="1">
      <w:start w:val="1"/>
      <w:numFmt w:val="lowerRoman"/>
      <w:lvlText w:val="%9."/>
      <w:lvlJc w:val="right"/>
      <w:pPr>
        <w:ind w:left="8658" w:hanging="180"/>
      </w:pPr>
    </w:lvl>
  </w:abstractNum>
  <w:abstractNum w:abstractNumId="2" w15:restartNumberingAfterBreak="0">
    <w:nsid w:val="2AE96CDB"/>
    <w:multiLevelType w:val="hybridMultilevel"/>
    <w:tmpl w:val="8B5E0918"/>
    <w:lvl w:ilvl="0" w:tplc="B1082FF8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4E66D8"/>
    <w:multiLevelType w:val="hybridMultilevel"/>
    <w:tmpl w:val="163077B8"/>
    <w:lvl w:ilvl="0" w:tplc="53043EB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86562"/>
    <w:multiLevelType w:val="hybridMultilevel"/>
    <w:tmpl w:val="451A4D10"/>
    <w:lvl w:ilvl="0" w:tplc="BBA08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390098"/>
    <w:multiLevelType w:val="hybridMultilevel"/>
    <w:tmpl w:val="E208F820"/>
    <w:lvl w:ilvl="0" w:tplc="B08EAF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011FA0"/>
    <w:multiLevelType w:val="hybridMultilevel"/>
    <w:tmpl w:val="0C741246"/>
    <w:lvl w:ilvl="0" w:tplc="69A0827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0F96"/>
    <w:multiLevelType w:val="hybridMultilevel"/>
    <w:tmpl w:val="2536D7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A5B45"/>
    <w:multiLevelType w:val="hybridMultilevel"/>
    <w:tmpl w:val="994CA3AE"/>
    <w:lvl w:ilvl="0" w:tplc="353A4886">
      <w:start w:val="2"/>
      <w:numFmt w:val="lowerLetter"/>
      <w:lvlText w:val="(%1)"/>
      <w:lvlJc w:val="left"/>
      <w:pPr>
        <w:ind w:left="143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7" w:hanging="360"/>
      </w:pPr>
    </w:lvl>
    <w:lvl w:ilvl="2" w:tplc="0809001B" w:tentative="1">
      <w:start w:val="1"/>
      <w:numFmt w:val="lowerRoman"/>
      <w:lvlText w:val="%3."/>
      <w:lvlJc w:val="right"/>
      <w:pPr>
        <w:ind w:left="2877" w:hanging="180"/>
      </w:pPr>
    </w:lvl>
    <w:lvl w:ilvl="3" w:tplc="0809000F" w:tentative="1">
      <w:start w:val="1"/>
      <w:numFmt w:val="decimal"/>
      <w:lvlText w:val="%4."/>
      <w:lvlJc w:val="left"/>
      <w:pPr>
        <w:ind w:left="3597" w:hanging="360"/>
      </w:pPr>
    </w:lvl>
    <w:lvl w:ilvl="4" w:tplc="08090019" w:tentative="1">
      <w:start w:val="1"/>
      <w:numFmt w:val="lowerLetter"/>
      <w:lvlText w:val="%5."/>
      <w:lvlJc w:val="left"/>
      <w:pPr>
        <w:ind w:left="4317" w:hanging="360"/>
      </w:pPr>
    </w:lvl>
    <w:lvl w:ilvl="5" w:tplc="0809001B" w:tentative="1">
      <w:start w:val="1"/>
      <w:numFmt w:val="lowerRoman"/>
      <w:lvlText w:val="%6."/>
      <w:lvlJc w:val="right"/>
      <w:pPr>
        <w:ind w:left="5037" w:hanging="180"/>
      </w:pPr>
    </w:lvl>
    <w:lvl w:ilvl="6" w:tplc="0809000F" w:tentative="1">
      <w:start w:val="1"/>
      <w:numFmt w:val="decimal"/>
      <w:lvlText w:val="%7."/>
      <w:lvlJc w:val="left"/>
      <w:pPr>
        <w:ind w:left="5757" w:hanging="360"/>
      </w:pPr>
    </w:lvl>
    <w:lvl w:ilvl="7" w:tplc="08090019" w:tentative="1">
      <w:start w:val="1"/>
      <w:numFmt w:val="lowerLetter"/>
      <w:lvlText w:val="%8."/>
      <w:lvlJc w:val="left"/>
      <w:pPr>
        <w:ind w:left="6477" w:hanging="360"/>
      </w:pPr>
    </w:lvl>
    <w:lvl w:ilvl="8" w:tplc="0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9" w15:restartNumberingAfterBreak="0">
    <w:nsid w:val="731D64D9"/>
    <w:multiLevelType w:val="hybridMultilevel"/>
    <w:tmpl w:val="20526144"/>
    <w:lvl w:ilvl="0" w:tplc="63845E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D07D38"/>
    <w:multiLevelType w:val="hybridMultilevel"/>
    <w:tmpl w:val="3D649132"/>
    <w:lvl w:ilvl="0" w:tplc="0CF08E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B62CE2"/>
    <w:multiLevelType w:val="hybridMultilevel"/>
    <w:tmpl w:val="BBAADB70"/>
    <w:lvl w:ilvl="0" w:tplc="03FE63FA">
      <w:start w:val="1"/>
      <w:numFmt w:val="lowerRoman"/>
      <w:lvlText w:val="(%1)"/>
      <w:lvlJc w:val="left"/>
      <w:pPr>
        <w:ind w:left="1800" w:hanging="720"/>
      </w:pPr>
      <w:rPr>
        <w:rFonts w:asciiTheme="minorHAnsi" w:eastAsiaTheme="minorEastAsia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622096"/>
    <w:multiLevelType w:val="hybridMultilevel"/>
    <w:tmpl w:val="8EA2840C"/>
    <w:lvl w:ilvl="0" w:tplc="AA669C08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4128005">
    <w:abstractNumId w:val="7"/>
  </w:num>
  <w:num w:numId="2" w16cid:durableId="145173223">
    <w:abstractNumId w:val="5"/>
  </w:num>
  <w:num w:numId="3" w16cid:durableId="844134180">
    <w:abstractNumId w:val="10"/>
  </w:num>
  <w:num w:numId="4" w16cid:durableId="1153912709">
    <w:abstractNumId w:val="9"/>
  </w:num>
  <w:num w:numId="5" w16cid:durableId="1525361744">
    <w:abstractNumId w:val="0"/>
  </w:num>
  <w:num w:numId="6" w16cid:durableId="2080244232">
    <w:abstractNumId w:val="11"/>
  </w:num>
  <w:num w:numId="7" w16cid:durableId="742994052">
    <w:abstractNumId w:val="6"/>
  </w:num>
  <w:num w:numId="8" w16cid:durableId="730153472">
    <w:abstractNumId w:val="12"/>
  </w:num>
  <w:num w:numId="9" w16cid:durableId="471365971">
    <w:abstractNumId w:val="2"/>
  </w:num>
  <w:num w:numId="10" w16cid:durableId="1073116336">
    <w:abstractNumId w:val="1"/>
  </w:num>
  <w:num w:numId="11" w16cid:durableId="481041225">
    <w:abstractNumId w:val="3"/>
  </w:num>
  <w:num w:numId="12" w16cid:durableId="2111124844">
    <w:abstractNumId w:val="8"/>
  </w:num>
  <w:num w:numId="13" w16cid:durableId="618070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C6"/>
    <w:rsid w:val="000033EC"/>
    <w:rsid w:val="000122B7"/>
    <w:rsid w:val="00013945"/>
    <w:rsid w:val="00020355"/>
    <w:rsid w:val="0003448C"/>
    <w:rsid w:val="00037731"/>
    <w:rsid w:val="00037B43"/>
    <w:rsid w:val="00067086"/>
    <w:rsid w:val="00072892"/>
    <w:rsid w:val="00073464"/>
    <w:rsid w:val="00084CA2"/>
    <w:rsid w:val="000874A5"/>
    <w:rsid w:val="000C79F5"/>
    <w:rsid w:val="000D0EA9"/>
    <w:rsid w:val="000D2FE3"/>
    <w:rsid w:val="001151DD"/>
    <w:rsid w:val="0012177D"/>
    <w:rsid w:val="00131F72"/>
    <w:rsid w:val="0013724C"/>
    <w:rsid w:val="001558CA"/>
    <w:rsid w:val="00171B9C"/>
    <w:rsid w:val="00186CA7"/>
    <w:rsid w:val="00194181"/>
    <w:rsid w:val="001958D7"/>
    <w:rsid w:val="001A3E5C"/>
    <w:rsid w:val="001A5F50"/>
    <w:rsid w:val="001B5BC9"/>
    <w:rsid w:val="0020370D"/>
    <w:rsid w:val="00203ADE"/>
    <w:rsid w:val="00204EE4"/>
    <w:rsid w:val="00226998"/>
    <w:rsid w:val="00232389"/>
    <w:rsid w:val="00236D25"/>
    <w:rsid w:val="002374E7"/>
    <w:rsid w:val="00296134"/>
    <w:rsid w:val="002B53D8"/>
    <w:rsid w:val="002C60C5"/>
    <w:rsid w:val="002F479F"/>
    <w:rsid w:val="00300A5B"/>
    <w:rsid w:val="003016B7"/>
    <w:rsid w:val="003031F9"/>
    <w:rsid w:val="00306E0F"/>
    <w:rsid w:val="00324DBE"/>
    <w:rsid w:val="00335F9F"/>
    <w:rsid w:val="003435C4"/>
    <w:rsid w:val="003766AC"/>
    <w:rsid w:val="003D382F"/>
    <w:rsid w:val="003E30BF"/>
    <w:rsid w:val="003E7CC5"/>
    <w:rsid w:val="00406913"/>
    <w:rsid w:val="004129AE"/>
    <w:rsid w:val="0042483B"/>
    <w:rsid w:val="004369E1"/>
    <w:rsid w:val="00441F59"/>
    <w:rsid w:val="0044615C"/>
    <w:rsid w:val="004626AF"/>
    <w:rsid w:val="00472B8E"/>
    <w:rsid w:val="00484BD5"/>
    <w:rsid w:val="00497FB3"/>
    <w:rsid w:val="004C3809"/>
    <w:rsid w:val="004E3DE6"/>
    <w:rsid w:val="004F65D9"/>
    <w:rsid w:val="00504FD9"/>
    <w:rsid w:val="00524094"/>
    <w:rsid w:val="005244B4"/>
    <w:rsid w:val="00555B3A"/>
    <w:rsid w:val="00561F32"/>
    <w:rsid w:val="00563F82"/>
    <w:rsid w:val="00574BB3"/>
    <w:rsid w:val="00581439"/>
    <w:rsid w:val="005A6B0D"/>
    <w:rsid w:val="005B569F"/>
    <w:rsid w:val="005C029F"/>
    <w:rsid w:val="005E11FE"/>
    <w:rsid w:val="005E1B1B"/>
    <w:rsid w:val="005E2597"/>
    <w:rsid w:val="005E3122"/>
    <w:rsid w:val="005F4CEA"/>
    <w:rsid w:val="00615362"/>
    <w:rsid w:val="00645277"/>
    <w:rsid w:val="00646D04"/>
    <w:rsid w:val="00681276"/>
    <w:rsid w:val="006C4F73"/>
    <w:rsid w:val="006D24DA"/>
    <w:rsid w:val="006E55FC"/>
    <w:rsid w:val="006F636F"/>
    <w:rsid w:val="0070515D"/>
    <w:rsid w:val="007242A2"/>
    <w:rsid w:val="00760F89"/>
    <w:rsid w:val="00764D20"/>
    <w:rsid w:val="007712D8"/>
    <w:rsid w:val="00787155"/>
    <w:rsid w:val="007906B4"/>
    <w:rsid w:val="007A10F7"/>
    <w:rsid w:val="007C252F"/>
    <w:rsid w:val="007C7977"/>
    <w:rsid w:val="007D0C59"/>
    <w:rsid w:val="00803EC4"/>
    <w:rsid w:val="00806524"/>
    <w:rsid w:val="00813C38"/>
    <w:rsid w:val="00835288"/>
    <w:rsid w:val="00860691"/>
    <w:rsid w:val="00860FD8"/>
    <w:rsid w:val="008A1759"/>
    <w:rsid w:val="008A3792"/>
    <w:rsid w:val="008A45D5"/>
    <w:rsid w:val="008B0AAE"/>
    <w:rsid w:val="008B0BAC"/>
    <w:rsid w:val="008B6D0E"/>
    <w:rsid w:val="008B7C76"/>
    <w:rsid w:val="008C1741"/>
    <w:rsid w:val="008D3C59"/>
    <w:rsid w:val="009158C1"/>
    <w:rsid w:val="00951954"/>
    <w:rsid w:val="00972968"/>
    <w:rsid w:val="00992640"/>
    <w:rsid w:val="00993EC8"/>
    <w:rsid w:val="009C36E8"/>
    <w:rsid w:val="009D1596"/>
    <w:rsid w:val="00A00784"/>
    <w:rsid w:val="00A11103"/>
    <w:rsid w:val="00A22CD2"/>
    <w:rsid w:val="00A40FD6"/>
    <w:rsid w:val="00A502FD"/>
    <w:rsid w:val="00A620A1"/>
    <w:rsid w:val="00A803B5"/>
    <w:rsid w:val="00A92165"/>
    <w:rsid w:val="00A9361A"/>
    <w:rsid w:val="00AA7ACD"/>
    <w:rsid w:val="00AB4646"/>
    <w:rsid w:val="00AB574E"/>
    <w:rsid w:val="00AC347E"/>
    <w:rsid w:val="00AC547F"/>
    <w:rsid w:val="00AC7BD7"/>
    <w:rsid w:val="00AE08AA"/>
    <w:rsid w:val="00AE1A39"/>
    <w:rsid w:val="00B0059B"/>
    <w:rsid w:val="00B15F0A"/>
    <w:rsid w:val="00B5304C"/>
    <w:rsid w:val="00B67D2A"/>
    <w:rsid w:val="00B7371C"/>
    <w:rsid w:val="00B8778F"/>
    <w:rsid w:val="00BB6B43"/>
    <w:rsid w:val="00BC163D"/>
    <w:rsid w:val="00BC66DD"/>
    <w:rsid w:val="00BD39C5"/>
    <w:rsid w:val="00BE5523"/>
    <w:rsid w:val="00BF1B3E"/>
    <w:rsid w:val="00C329E1"/>
    <w:rsid w:val="00C407F6"/>
    <w:rsid w:val="00C467D7"/>
    <w:rsid w:val="00C717B6"/>
    <w:rsid w:val="00C7576F"/>
    <w:rsid w:val="00C84FED"/>
    <w:rsid w:val="00C908C0"/>
    <w:rsid w:val="00C942B6"/>
    <w:rsid w:val="00CC09E2"/>
    <w:rsid w:val="00CD08E8"/>
    <w:rsid w:val="00CD0A63"/>
    <w:rsid w:val="00CD65C2"/>
    <w:rsid w:val="00CE2893"/>
    <w:rsid w:val="00CE427E"/>
    <w:rsid w:val="00CE71C5"/>
    <w:rsid w:val="00CF1C08"/>
    <w:rsid w:val="00D2264A"/>
    <w:rsid w:val="00D4250F"/>
    <w:rsid w:val="00D56490"/>
    <w:rsid w:val="00D6387D"/>
    <w:rsid w:val="00D71D20"/>
    <w:rsid w:val="00D91CF5"/>
    <w:rsid w:val="00D969E1"/>
    <w:rsid w:val="00DB5C7C"/>
    <w:rsid w:val="00DC004F"/>
    <w:rsid w:val="00DD306A"/>
    <w:rsid w:val="00DD40AA"/>
    <w:rsid w:val="00DF1F1D"/>
    <w:rsid w:val="00DF3B36"/>
    <w:rsid w:val="00E13511"/>
    <w:rsid w:val="00E1528D"/>
    <w:rsid w:val="00E17290"/>
    <w:rsid w:val="00E204E0"/>
    <w:rsid w:val="00E42883"/>
    <w:rsid w:val="00E46AC9"/>
    <w:rsid w:val="00E50C18"/>
    <w:rsid w:val="00E704D2"/>
    <w:rsid w:val="00E90C4C"/>
    <w:rsid w:val="00EA7F4D"/>
    <w:rsid w:val="00EB21CF"/>
    <w:rsid w:val="00EB2B0F"/>
    <w:rsid w:val="00EC2620"/>
    <w:rsid w:val="00EC4451"/>
    <w:rsid w:val="00EC48FF"/>
    <w:rsid w:val="00ED3CBE"/>
    <w:rsid w:val="00ED5F81"/>
    <w:rsid w:val="00ED6C39"/>
    <w:rsid w:val="00EE0BDE"/>
    <w:rsid w:val="00F12859"/>
    <w:rsid w:val="00F20989"/>
    <w:rsid w:val="00F31A06"/>
    <w:rsid w:val="00F5158A"/>
    <w:rsid w:val="00F94186"/>
    <w:rsid w:val="00F974CF"/>
    <w:rsid w:val="00F977AA"/>
    <w:rsid w:val="00FA541A"/>
    <w:rsid w:val="00FB0079"/>
    <w:rsid w:val="00FD1FC6"/>
    <w:rsid w:val="00FE4198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C4CBB"/>
  <w15:docId w15:val="{17DDA2C6-97F6-4009-AC0C-817A2F1D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6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6D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6D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6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6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6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6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6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6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6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6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6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6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6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6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6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6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6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C66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66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6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C66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C66DD"/>
    <w:rPr>
      <w:b/>
      <w:bCs/>
    </w:rPr>
  </w:style>
  <w:style w:type="character" w:styleId="Emphasis">
    <w:name w:val="Emphasis"/>
    <w:basedOn w:val="DefaultParagraphFont"/>
    <w:uiPriority w:val="20"/>
    <w:qFormat/>
    <w:rsid w:val="00BC66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C66DD"/>
    <w:rPr>
      <w:szCs w:val="32"/>
    </w:rPr>
  </w:style>
  <w:style w:type="paragraph" w:styleId="ListParagraph">
    <w:name w:val="List Paragraph"/>
    <w:basedOn w:val="Normal"/>
    <w:uiPriority w:val="34"/>
    <w:qFormat/>
    <w:rsid w:val="00BC66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66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C66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6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6DD"/>
    <w:rPr>
      <w:b/>
      <w:i/>
      <w:sz w:val="24"/>
    </w:rPr>
  </w:style>
  <w:style w:type="character" w:styleId="SubtleEmphasis">
    <w:name w:val="Subtle Emphasis"/>
    <w:uiPriority w:val="19"/>
    <w:qFormat/>
    <w:rsid w:val="00BC66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C66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C66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C66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C66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66DD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172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7A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A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7A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ACF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71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1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15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1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15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3D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Customer Services, University of Ulster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se15014652</dc:creator>
  <cp:lastModifiedBy>Brendan Lenfesty</cp:lastModifiedBy>
  <cp:revision>6</cp:revision>
  <cp:lastPrinted>2024-08-27T10:38:00Z</cp:lastPrinted>
  <dcterms:created xsi:type="dcterms:W3CDTF">2022-10-25T11:07:00Z</dcterms:created>
  <dcterms:modified xsi:type="dcterms:W3CDTF">2025-08-25T10:28:00Z</dcterms:modified>
</cp:coreProperties>
</file>