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Specify the sections they would like to participate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Speaker/ Session chair/ Listener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 de evenimente: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Speaker/ Session chair/ Listener se logheaza pe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2. Sistemul accepta conexiunea.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3. Sistemul astepata noua comanda.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 Speaker/ Session chair/ Listener apasa pe butonul 'About'.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5. Sistemul afiseaza toate conferintele.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Speaker/ Session chair/ Listener selecteaza o conferinta pentru a-i putea vedea detaliile.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7. Sistemul afiseaza detaliile despre conferinta respectiva impreuna cu sesiunile corespunzatoare ei.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8. Speaker/ Session chair/ Listener isi alege una sau mai multe sesiuni la care sa participe, apasand pe butonul destinat participarii la fiecare sesiune in parte.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9. Sistemul actualizeaza datele in functie de ceea ce a ales Speaker/ Session chair/ Listener.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Speaker/ Session chair/ Listener trebuie sa fie conectat la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Salvarea datelor despre Speaker/ Session chair/ Listener si sesiunile la care acesta doreste sa participe.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Cerinte de calitate: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Afisarea informatiilor si actualizarea datelor se face in maxim doua minute.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