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Upload .pdf files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r>
        <w:rPr/>
        <w:t xml:space="preserve"> Speaker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Speaker-ul se logheaza pe website</w:t>
      </w:r>
    </w:p>
    <w:p>
      <w:pPr>
        <w:pStyle w:val="ListParagraph"/>
        <w:ind w:left="1440" w:hanging="0"/>
        <w:rPr/>
      </w:pPr>
      <w:r>
        <w:rPr/>
        <w:t>2. Sistemul accepta conexiunea</w:t>
      </w:r>
    </w:p>
    <w:p>
      <w:pPr>
        <w:pStyle w:val="ListParagraph"/>
        <w:ind w:left="1440" w:hanging="0"/>
        <w:rPr/>
      </w:pPr>
      <w:r>
        <w:rPr/>
        <w:t>3. Sistemul trimite raspuns si asteapta urmatoarea comanda</w:t>
      </w:r>
    </w:p>
    <w:p>
      <w:pPr>
        <w:pStyle w:val="Normal"/>
        <w:ind w:firstLine="720"/>
        <w:rPr/>
      </w:pPr>
      <w:r>
        <w:rPr/>
        <w:t>4.  Speaker-ul alege optiunea de a incarca lucrarea finala in format .pdf</w:t>
      </w:r>
    </w:p>
    <w:p>
      <w:pPr>
        <w:pStyle w:val="Normal"/>
        <w:ind w:firstLine="720"/>
        <w:rPr/>
      </w:pPr>
      <w:bookmarkStart w:id="0" w:name="_GoBack"/>
      <w:bookmarkEnd w:id="0"/>
      <w:r>
        <w:rPr/>
        <w:t>5.  Speaker-ul alege fisierul .pdf</w:t>
      </w:r>
    </w:p>
    <w:p>
      <w:pPr>
        <w:pStyle w:val="Normal"/>
        <w:ind w:firstLine="720"/>
        <w:rPr/>
      </w:pPr>
      <w:r>
        <w:rPr/>
        <w:t>6.  Speaker-ul face submit</w:t>
      </w:r>
    </w:p>
    <w:p>
      <w:pPr>
        <w:pStyle w:val="Normal"/>
        <w:ind w:firstLine="720"/>
        <w:rPr/>
      </w:pPr>
      <w:r>
        <w:rPr/>
        <w:tab/>
        <w:t>7. Sistemul primeste fisierul</w:t>
      </w:r>
    </w:p>
    <w:p>
      <w:pPr>
        <w:pStyle w:val="Normal"/>
        <w:ind w:left="1440" w:hanging="0"/>
        <w:rPr/>
      </w:pPr>
      <w:r>
        <w:rPr/>
        <w:t>8. Daca fisierul este in formatul corespunzator si corespunde cerintelor, user-ul va primi un mesaj “Fisierul a fost incarcat !”, altfel se va trimite “Fisier necorespunzator!”. Se reiau etapele 4-8 in caz de eroare.</w:t>
      </w:r>
    </w:p>
    <w:p>
      <w:pPr>
        <w:pStyle w:val="Normal"/>
        <w:ind w:firstLine="720"/>
        <w:rPr/>
      </w:pPr>
      <w:r>
        <w:rPr/>
        <w:t>9. Speaker-ul primeste raspunsul</w:t>
      </w:r>
    </w:p>
    <w:p>
      <w:pPr>
        <w:pStyle w:val="Normal"/>
        <w:rPr/>
      </w:pPr>
      <w:r>
        <w:rPr>
          <w:b/>
          <w:sz w:val="24"/>
          <w:szCs w:val="24"/>
        </w:rPr>
        <w:t>Pre-conditii:</w:t>
      </w:r>
      <w:r>
        <w:rPr/>
        <w:t xml:space="preserve"> </w:t>
        <w:tab/>
      </w:r>
      <w:r>
        <w:rPr/>
        <w:t>Speaker-ul sa fie logat la sistem</w:t>
      </w:r>
    </w:p>
    <w:p>
      <w:pPr>
        <w:pStyle w:val="Normal"/>
        <w:rPr/>
      </w:pPr>
      <w:r>
        <w:rPr/>
        <w:tab/>
        <w:tab/>
        <w:tab/>
        <w:t>Speaker-ul este unul dintre autorii acceptati la conferinta.</w:t>
      </w:r>
    </w:p>
    <w:p>
      <w:pPr>
        <w:pStyle w:val="Normal"/>
        <w:rPr/>
      </w:pPr>
      <w:r>
        <w:rPr>
          <w:b/>
          <w:sz w:val="24"/>
        </w:rPr>
        <w:t>Post-conditii:</w:t>
      </w:r>
      <w:r>
        <w:rPr/>
        <w:t xml:space="preserve"> Fisierul este incarcat pe website.</w:t>
      </w:r>
    </w:p>
    <w:p>
      <w:pPr>
        <w:pStyle w:val="Normal"/>
        <w:rPr/>
      </w:pPr>
      <w:r>
        <w:rPr>
          <w:b/>
          <w:sz w:val="24"/>
        </w:rPr>
        <w:t>Cerinte de calitatate:</w:t>
      </w:r>
      <w:r>
        <w:rPr/>
        <w:t xml:space="preserve"> Fisierul se poate vedea din contul de utilizator imediat. Acesta poate fi disponibil pentru vizualizare.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ind w:firstLine="720"/>
        <w:rPr/>
      </w:pPr>
      <w:r>
        <w:rPr/>
        <w:tab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5ff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b5f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129</Words>
  <Characters>758</Characters>
  <CharactersWithSpaces>881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2017-03-26T19:32:00Z</dcterms:created>
  <dc:creator>Irina Popa</dc:creator>
  <dc:description/>
  <dc:language>en-US</dc:language>
  <cp:lastModifiedBy/>
  <dcterms:modified xsi:type="dcterms:W3CDTF">2017-04-05T11:08:48Z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