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Mar>
              <w:top w:w="100.0" w:type="dxa"/>
              <w:left w:w="100.0" w:type="dxa"/>
              <w:bottom w:w="100.0" w:type="dxa"/>
              <w:right w:w="100.0" w:type="dxa"/>
            </w:tcMar>
            <w:vAlign w:val="top"/>
          </w:tcPr>
          <w:p w:rsidR="00000000" w:rsidDel="00000000" w:rsidP="00000000" w:rsidRDefault="00000000" w:rsidRPr="00000000" w14:paraId="0000000F">
            <w:pPr>
              <w:spacing w:after="0" w:lineRule="auto"/>
              <w:rPr>
                <w:i w:val="1"/>
                <w:color w:val="548dd4"/>
                <w:sz w:val="20"/>
                <w:szCs w:val="20"/>
              </w:rPr>
            </w:pPr>
            <w:r w:rsidDel="00000000" w:rsidR="00000000" w:rsidRPr="00000000">
              <w:rPr>
                <w:i w:val="1"/>
                <w:color w:val="548dd4"/>
                <w:sz w:val="20"/>
                <w:szCs w:val="20"/>
                <w:rtl w:val="0"/>
              </w:rPr>
              <w:t xml:space="preserve">SALFA MANTENCIONES  - MÓDULO PLATAFORMA ENCUESTAS</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color w:val="548dd4"/>
                <w:sz w:val="20"/>
                <w:szCs w:val="20"/>
                <w:rtl w:val="0"/>
              </w:rPr>
              <w:t xml:space="preserve">Desarrollo Software - 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after="240" w:lineRule="auto"/>
              <w:rPr>
                <w:i w:val="1"/>
                <w:color w:val="548dd4"/>
              </w:rPr>
            </w:pPr>
            <w:r w:rsidDel="00000000" w:rsidR="00000000" w:rsidRPr="00000000">
              <w:rPr>
                <w:i w:val="1"/>
                <w:color w:val="548dd4"/>
                <w:rtl w:val="0"/>
              </w:rPr>
              <w:t xml:space="preserve">Programar consultas o rutinas para manipular información de una base de datos</w:t>
            </w:r>
          </w:p>
          <w:p w:rsidR="00000000" w:rsidDel="00000000" w:rsidP="00000000" w:rsidRDefault="00000000" w:rsidRPr="00000000" w14:paraId="00000015">
            <w:pPr>
              <w:spacing w:after="240" w:before="240" w:lineRule="auto"/>
              <w:rPr>
                <w:i w:val="1"/>
                <w:color w:val="548dd4"/>
              </w:rPr>
            </w:pPr>
            <w:r w:rsidDel="00000000" w:rsidR="00000000" w:rsidRPr="00000000">
              <w:rPr>
                <w:i w:val="1"/>
                <w:color w:val="548dd4"/>
                <w:rtl w:val="0"/>
              </w:rPr>
              <w:t xml:space="preserve">Implementar soluciones sistémicas integrales para automatizar y optimizar procesos de negocio</w:t>
            </w:r>
          </w:p>
          <w:p w:rsidR="00000000" w:rsidDel="00000000" w:rsidP="00000000" w:rsidRDefault="00000000" w:rsidRPr="00000000" w14:paraId="00000016">
            <w:pPr>
              <w:spacing w:after="240" w:before="240" w:lineRule="auto"/>
              <w:rPr>
                <w:i w:val="1"/>
                <w:color w:val="548dd4"/>
              </w:rPr>
            </w:pPr>
            <w:r w:rsidDel="00000000" w:rsidR="00000000" w:rsidRPr="00000000">
              <w:rPr>
                <w:i w:val="1"/>
                <w:color w:val="548dd4"/>
                <w:rtl w:val="0"/>
              </w:rPr>
              <w:t xml:space="preserve">Gestionar proyectos informáticos, ofreciendo alternativas para la toma de decisiones</w:t>
            </w:r>
          </w:p>
          <w:p w:rsidR="00000000" w:rsidDel="00000000" w:rsidP="00000000" w:rsidRDefault="00000000" w:rsidRPr="00000000" w14:paraId="00000017">
            <w:pPr>
              <w:spacing w:after="240" w:before="240" w:lineRule="auto"/>
              <w:rPr>
                <w:i w:val="1"/>
                <w:color w:val="548dd4"/>
              </w:rPr>
            </w:pPr>
            <w:r w:rsidDel="00000000" w:rsidR="00000000" w:rsidRPr="00000000">
              <w:rPr>
                <w:i w:val="1"/>
                <w:color w:val="548dd4"/>
                <w:rtl w:val="0"/>
              </w:rPr>
              <w:t xml:space="preserve">Desarrollar la transformación de grandes volúmenes de datos</w:t>
            </w:r>
          </w:p>
          <w:p w:rsidR="00000000" w:rsidDel="00000000" w:rsidP="00000000" w:rsidRDefault="00000000" w:rsidRPr="00000000" w14:paraId="00000018">
            <w:pPr>
              <w:spacing w:after="240" w:before="240" w:lineRule="auto"/>
              <w:rPr>
                <w:i w:val="1"/>
                <w:color w:val="548dd4"/>
                <w:sz w:val="20"/>
                <w:szCs w:val="20"/>
              </w:rPr>
            </w:pPr>
            <w:r w:rsidDel="00000000" w:rsidR="00000000" w:rsidRPr="00000000">
              <w:rPr>
                <w:i w:val="1"/>
                <w:color w:val="548dd4"/>
                <w:rtl w:val="0"/>
              </w:rPr>
              <w:t xml:space="preserve">Desarrollar una solución de software utilizando técnicas que permitan sistematizar el proceso de desarrollo y mantenimiento</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Este proyecto surge desde la necesidad de la Empresa Salfa Mantenciones de Chile de una plataforma en la cual puedan subir encuestas a sus trabajadores, generando dashboards y resúmenes para realizar análisis posteriormente con los resultados de manera más fácil y sencilla, ya que actualmente todas las encuestas que se realizan, se utiliza la plataforma Google Forms y se entregan mediante links de Whatsapp o la aplicación de comunicación que se requiera.</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Junto con esto, Salfa solicitó un apartado para encuestas psicopreventivos para colaboradores temporales o personas que estén a prueba por la empresa, esto con el fin de mantener almacenada la información de potenciales trabajadores que postulen.</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24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Todas estas características irán en una plataforma web en conjunto con el trabajo de otro grupo, que desarrollará otro módulo del proyecto total.</w:t>
            </w:r>
          </w:p>
          <w:p w:rsidR="00000000" w:rsidDel="00000000" w:rsidP="00000000" w:rsidRDefault="00000000" w:rsidRPr="00000000" w14:paraId="00000020">
            <w:pPr>
              <w:numPr>
                <w:ilvl w:val="0"/>
                <w:numId w:val="1"/>
              </w:numPr>
              <w:spacing w:after="240" w:before="240" w:line="240" w:lineRule="auto"/>
              <w:ind w:left="720" w:hanging="360"/>
              <w:jc w:val="both"/>
              <w:rPr>
                <w:rFonts w:ascii="Calibri" w:cs="Calibri" w:eastAsia="Calibri" w:hAnsi="Calibri"/>
                <w:color w:val="0070c0"/>
                <w:sz w:val="18"/>
                <w:szCs w:val="18"/>
              </w:rPr>
            </w:pPr>
            <w:r w:rsidDel="00000000" w:rsidR="00000000" w:rsidRPr="00000000">
              <w:rPr>
                <w:i w:val="1"/>
                <w:color w:val="0070c0"/>
                <w:sz w:val="18"/>
                <w:szCs w:val="18"/>
                <w:rtl w:val="0"/>
              </w:rPr>
              <w:t xml:space="preserve">Este tema fue escogido ya que es una gran oportunidad poder trabajar con una gran empresa como Salfa, también ya que el área de desarrollo de software es de interés de los 3 integrantes del grupo.</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spacing w:after="240" w:lineRule="auto"/>
              <w:jc w:val="both"/>
              <w:rPr>
                <w:i w:val="1"/>
                <w:color w:val="0070c0"/>
                <w:sz w:val="18"/>
                <w:szCs w:val="18"/>
              </w:rPr>
            </w:pPr>
            <w:r w:rsidDel="00000000" w:rsidR="00000000" w:rsidRPr="00000000">
              <w:rPr>
                <w:i w:val="1"/>
                <w:color w:val="0070c0"/>
                <w:sz w:val="18"/>
                <w:szCs w:val="18"/>
                <w:rtl w:val="0"/>
              </w:rPr>
              <w:t xml:space="preserve">El objetivo principal del proyecto APT es desarrollar una plataforma de encuestas que permita a los trabajadores de SALFA MANTENCIONES completar cuestionarios específicos para proporcionar al administrador una visión clara y organizada de los resultados a través de dashboards.</w:t>
            </w:r>
          </w:p>
        </w:tc>
      </w:tr>
      <w:tr>
        <w:trPr>
          <w:cantSplit w:val="0"/>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5">
            <w:pPr>
              <w:spacing w:after="240" w:lineRule="auto"/>
              <w:rPr>
                <w:i w:val="1"/>
                <w:color w:val="0070c0"/>
                <w:sz w:val="18"/>
                <w:szCs w:val="18"/>
              </w:rPr>
            </w:pPr>
            <w:r w:rsidDel="00000000" w:rsidR="00000000" w:rsidRPr="00000000">
              <w:rPr>
                <w:i w:val="1"/>
                <w:color w:val="0070c0"/>
                <w:sz w:val="18"/>
                <w:szCs w:val="18"/>
                <w:rtl w:val="0"/>
              </w:rPr>
              <w:t xml:space="preserve">La metodología por la cual se decantó para el desarrollo de este proyecto fue la tradicional de cascada, una metodología tradicional ya que cada cierto tiempo solo se están mostrando los avances del desarrollo de la plataforma y no entregables como tal a Salfa, también debido a que los requisitos desde un inicio fueron bien definidos gracias a reuniones con el cliente, quedando en claro que a lo largo del proyecto no se realizaron cambios grandes en los requerimientos, la metodología de cascada permite tener las fases bien definidas, una secuencia estructurada y clara, tampoco se realizarán tantas reuniones y ajustes al proyecto por lo que esta opción es la más óptima según el equipo.</w:t>
            </w:r>
          </w:p>
        </w:tc>
      </w:tr>
      <w:tr>
        <w:trPr>
          <w:cantSplit w:val="0"/>
          <w:trHeight w:val="2117"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7">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28">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Las etapas o actividades que se han desarrollado hasta el momento han sido </w:t>
            </w:r>
          </w:p>
          <w:p w:rsidR="00000000" w:rsidDel="00000000" w:rsidP="00000000" w:rsidRDefault="00000000" w:rsidRPr="00000000" w14:paraId="00000029">
            <w:pPr>
              <w:numPr>
                <w:ilvl w:val="1"/>
                <w:numId w:val="2"/>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Inicio del proyecto, que comenzó con la primera reunión y desarrollando el acta de constitución</w:t>
            </w:r>
          </w:p>
          <w:p w:rsidR="00000000" w:rsidDel="00000000" w:rsidP="00000000" w:rsidRDefault="00000000" w:rsidRPr="00000000" w14:paraId="0000002A">
            <w:pPr>
              <w:numPr>
                <w:ilvl w:val="1"/>
                <w:numId w:val="2"/>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Planificación del proyecto, definición de requisitos, creación de cronograma, junto con el diseño de arquitectura e interfaz</w:t>
            </w:r>
          </w:p>
          <w:p w:rsidR="00000000" w:rsidDel="00000000" w:rsidP="00000000" w:rsidRDefault="00000000" w:rsidRPr="00000000" w14:paraId="0000002B">
            <w:pPr>
              <w:numPr>
                <w:ilvl w:val="1"/>
                <w:numId w:val="2"/>
              </w:numPr>
              <w:spacing w:after="0" w:afterAutospacing="0"/>
              <w:ind w:left="1440" w:hanging="360"/>
              <w:rPr>
                <w:i w:val="1"/>
                <w:color w:val="0070c0"/>
                <w:sz w:val="18"/>
                <w:szCs w:val="18"/>
                <w:u w:val="none"/>
              </w:rPr>
            </w:pPr>
            <w:r w:rsidDel="00000000" w:rsidR="00000000" w:rsidRPr="00000000">
              <w:rPr>
                <w:i w:val="1"/>
                <w:color w:val="0070c0"/>
                <w:sz w:val="18"/>
                <w:szCs w:val="18"/>
                <w:rtl w:val="0"/>
              </w:rPr>
              <w:t xml:space="preserve">Desarrollo de la plataforma web</w:t>
            </w:r>
          </w:p>
          <w:p w:rsidR="00000000" w:rsidDel="00000000" w:rsidP="00000000" w:rsidRDefault="00000000" w:rsidRPr="00000000" w14:paraId="0000002C">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Aspectos importantes que facilitaron el proyecto fueron las herramientas utilizadas, ya que se cuenta mucho material de aprendizaje de donde ir sacando información, junto con las retroalimentaciones de los docentes se pudieron realizar las actividades casi a lo planificado en el cronograma</w:t>
            </w:r>
          </w:p>
          <w:p w:rsidR="00000000" w:rsidDel="00000000" w:rsidP="00000000" w:rsidRDefault="00000000" w:rsidRPr="00000000" w14:paraId="0000002D">
            <w:pPr>
              <w:numPr>
                <w:ilvl w:val="0"/>
                <w:numId w:val="2"/>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Las mayores dificultades pasaron por la poca organización que hubo con la empresa Salfa para las reuniones y muchos compromisos que no se cumplieron, junto con el tener que trabajar con otro equipo de trabajo que no iba al mismo ritmo, que terminó retrasando bastantes actividades en el desarrollo.</w:t>
            </w:r>
          </w:p>
          <w:p w:rsidR="00000000" w:rsidDel="00000000" w:rsidP="00000000" w:rsidRDefault="00000000" w:rsidRPr="00000000" w14:paraId="0000002E">
            <w:pPr>
              <w:numPr>
                <w:ilvl w:val="0"/>
                <w:numId w:val="2"/>
              </w:numPr>
              <w:ind w:left="720" w:hanging="360"/>
              <w:rPr>
                <w:i w:val="1"/>
                <w:color w:val="0070c0"/>
                <w:sz w:val="18"/>
                <w:szCs w:val="18"/>
                <w:u w:val="none"/>
              </w:rPr>
            </w:pPr>
            <w:r w:rsidDel="00000000" w:rsidR="00000000" w:rsidRPr="00000000">
              <w:rPr>
                <w:i w:val="1"/>
                <w:color w:val="0070c0"/>
                <w:sz w:val="18"/>
                <w:szCs w:val="18"/>
                <w:rtl w:val="0"/>
              </w:rPr>
              <w:t xml:space="preserve">Se tuvieron que realizar ajustes en el cronograma y plan de trabajo, la principal solución por la que se optó fue por el seguir trabajando más de manera independiente como equipo e ir siguiendo el cronograma, disminuyendo los retrasos provocados por el otro equipo de trabajo junto con la empresa Salfa</w:t>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Como evidencias del estado de avance del proyecto se encuentra la documentación relacionada con el acta de constitución, planilla de definición de requerimientos, plan de dirección del proyecto, cronograma de proyecto actualizada, plan de gestión de calidad, matriz de asignación de responsabilidades junto con su diccionario.</w:t>
              <w:br w:type="textWrapping"/>
              <w:t xml:space="preserve">También está el código correspondiente al avance hasta el momento de la plataforma junto con su base de datos.</w:t>
            </w:r>
          </w:p>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https://github.com/ISSMO176/ProyectoAPT_002D_Grupo5.git</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20"/>
                <w:szCs w:val="20"/>
              </w:rPr>
            </w:pPr>
            <w:r w:rsidDel="00000000" w:rsidR="00000000" w:rsidRPr="00000000">
              <w:rPr>
                <w:i w:val="1"/>
                <w:color w:val="0070c0"/>
                <w:sz w:val="20"/>
                <w:szCs w:val="20"/>
                <w:rtl w:val="0"/>
              </w:rPr>
              <w:t xml:space="preserve">Durante este proyecto, en el que se nos ha dado la oportunidad de trabajar directamente con una empresa grande, nos ha servido mucho ya que hemos podido vivir la experiencia casi 100% real de lo que será el mundo laboral a futuro si es que nos dedicamos al desarrollo de web, aunque también para tomarle el peso a las distintas dificultades que pueden aparecer y lo complicado que puede llegar a ser el trabajar con grupos de bastante gente que muchas veces uno no conoce.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20"/>
                <w:szCs w:val="20"/>
              </w:rPr>
            </w:pPr>
            <w:r w:rsidDel="00000000" w:rsidR="00000000" w:rsidRPr="00000000">
              <w:rPr>
                <w:i w:val="1"/>
                <w:color w:val="0070c0"/>
                <w:sz w:val="20"/>
                <w:szCs w:val="20"/>
                <w:rtl w:val="0"/>
              </w:rPr>
              <w:t xml:space="preserve">Dentro de las herramientas que se utilizaron como React y Node son de las más demandadas en la actualidad en el mercado laboral por lo que tener experiencia real con estas, es sumamente útil, ya teniendo estos pequeños conocimientos se crea una gran base para seguir perfeccionando habilidades en el desarrollo en caso de que alguno de los integrantes quiera seguir esta rama de la informática.</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GB+Gbdti/Q3uw/G0eblaxJfQ==">CgMxLjA4AHIhMURpQjBUTWFuS3B2OEtaSDJLa1pLUF9ETzdYdUxDcnIy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