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4C54A1" w14:paraId="601C840B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0A7A22C0" w14:textId="2D73AB2F" w:rsidR="004C54A1" w:rsidRPr="004E5609" w:rsidRDefault="004C54A1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4C54A1">
              <w:rPr>
                <w:b/>
                <w:bCs/>
              </w:rPr>
              <w:t xml:space="preserve">Normalizing </w:t>
            </w:r>
            <w:proofErr w:type="spellStart"/>
            <w:r w:rsidRPr="004C54A1">
              <w:rPr>
                <w:b/>
                <w:bCs/>
              </w:rPr>
              <w:t>TruSeq</w:t>
            </w:r>
            <w:proofErr w:type="spellEnd"/>
            <w:r w:rsidRPr="004C54A1">
              <w:rPr>
                <w:b/>
                <w:bCs/>
              </w:rPr>
              <w:t xml:space="preserve"> Stranded Total RNA Library</w:t>
            </w:r>
          </w:p>
          <w:p w14:paraId="0A93D64D" w14:textId="77777777" w:rsidR="004C54A1" w:rsidRDefault="004C54A1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4910470" w14:textId="77777777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2A642CEF" w14:textId="23A4E285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6.4</w:t>
            </w:r>
          </w:p>
        </w:tc>
      </w:tr>
      <w:tr w:rsidR="004C54A1" w14:paraId="42C21903" w14:textId="77777777" w:rsidTr="00D77CB9">
        <w:tc>
          <w:tcPr>
            <w:tcW w:w="4765" w:type="dxa"/>
            <w:vMerge/>
          </w:tcPr>
          <w:p w14:paraId="4102952E" w14:textId="77777777" w:rsidR="004C54A1" w:rsidRDefault="004C54A1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B21D0DE" w14:textId="77777777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7B568F3D" w14:textId="77777777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4C54A1" w14:paraId="1F6E9EF2" w14:textId="77777777" w:rsidTr="00D77CB9">
        <w:tc>
          <w:tcPr>
            <w:tcW w:w="4765" w:type="dxa"/>
            <w:vMerge/>
          </w:tcPr>
          <w:p w14:paraId="2B4659B0" w14:textId="77777777" w:rsidR="004C54A1" w:rsidRDefault="004C54A1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4EB875C" w14:textId="77777777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1AB4A6C5" w14:textId="7C686DE4" w:rsidR="004C54A1" w:rsidRPr="004C54A1" w:rsidRDefault="004C54A1" w:rsidP="00D77CB9">
            <w:pPr>
              <w:rPr>
                <w:rFonts w:ascii="Times New Roman" w:hAnsi="Times New Roman" w:cs="Times New Roman"/>
                <w:bCs/>
              </w:rPr>
            </w:pPr>
            <w:r w:rsidRPr="004C54A1">
              <w:rPr>
                <w:rFonts w:ascii="Times New Roman" w:hAnsi="Times New Roman" w:cs="Times New Roman"/>
                <w:bCs/>
              </w:rPr>
              <w:t>11_23_2018</w:t>
            </w:r>
          </w:p>
        </w:tc>
      </w:tr>
      <w:tr w:rsidR="004C54A1" w14:paraId="73325A76" w14:textId="77777777" w:rsidTr="00D77CB9">
        <w:tc>
          <w:tcPr>
            <w:tcW w:w="4765" w:type="dxa"/>
            <w:vMerge/>
          </w:tcPr>
          <w:p w14:paraId="71D47969" w14:textId="77777777" w:rsidR="004C54A1" w:rsidRDefault="004C54A1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7F42A6A1" w14:textId="77777777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3AFF6780" w14:textId="4104EE33" w:rsidR="004C54A1" w:rsidRPr="004C54A1" w:rsidRDefault="004C54A1" w:rsidP="00D77C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12_28_2018</w:t>
            </w:r>
          </w:p>
        </w:tc>
      </w:tr>
      <w:tr w:rsidR="004C54A1" w14:paraId="7B44DEDE" w14:textId="77777777" w:rsidTr="00D77CB9">
        <w:tc>
          <w:tcPr>
            <w:tcW w:w="4765" w:type="dxa"/>
            <w:vMerge/>
          </w:tcPr>
          <w:p w14:paraId="6DC54D36" w14:textId="77777777" w:rsidR="004C54A1" w:rsidRDefault="004C54A1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53003A2" w14:textId="77777777" w:rsidR="004C54A1" w:rsidRPr="004E5609" w:rsidRDefault="004C54A1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5E0830CC" w14:textId="0AA76108" w:rsidR="004C54A1" w:rsidRPr="00A31AF7" w:rsidRDefault="004C54A1" w:rsidP="00D77CB9">
            <w:pPr>
              <w:rPr>
                <w:rFonts w:ascii="Times New Roman" w:hAnsi="Times New Roman" w:cs="Times New Roman"/>
              </w:rPr>
            </w:pPr>
            <w:r>
              <w:t xml:space="preserve">Marie </w:t>
            </w:r>
            <w:proofErr w:type="spellStart"/>
            <w:r>
              <w:t>Dinh</w:t>
            </w:r>
            <w:proofErr w:type="spellEnd"/>
          </w:p>
        </w:tc>
      </w:tr>
    </w:tbl>
    <w:p w14:paraId="1C26E5E8" w14:textId="77777777" w:rsidR="004C54A1" w:rsidRPr="00A31AF7" w:rsidRDefault="004C54A1" w:rsidP="004C54A1">
      <w:pPr>
        <w:rPr>
          <w:rFonts w:ascii="Times New Roman" w:hAnsi="Times New Roman" w:cs="Times New Roman"/>
        </w:rPr>
      </w:pPr>
    </w:p>
    <w:p w14:paraId="1B4EC77B" w14:textId="77777777" w:rsidR="004C54A1" w:rsidRPr="004E5609" w:rsidRDefault="004C54A1" w:rsidP="004C54A1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47285E8A" w14:textId="5776B7EA" w:rsidR="00AB27FA" w:rsidRDefault="00AB27FA"/>
    <w:p w14:paraId="007A663A" w14:textId="2CD6E6A9" w:rsidR="003C1D44" w:rsidRDefault="003C1D44">
      <w:r>
        <w:t xml:space="preserve">This SOP describes the steps used by NASA GeneLab to normalize </w:t>
      </w:r>
      <w:proofErr w:type="spellStart"/>
      <w:r>
        <w:t>TruSeq</w:t>
      </w:r>
      <w:proofErr w:type="spellEnd"/>
      <w:r>
        <w:t xml:space="preserve"> Stranded Total RNA libraries.</w:t>
      </w:r>
    </w:p>
    <w:p w14:paraId="4B5BBEE8" w14:textId="77777777" w:rsidR="003C1D44" w:rsidRDefault="003C1D44"/>
    <w:p w14:paraId="273F94D8" w14:textId="06640A2D" w:rsidR="00AE37D0" w:rsidRDefault="00AE37D0">
      <w:pPr>
        <w:rPr>
          <w:b/>
        </w:rPr>
      </w:pPr>
      <w:r>
        <w:rPr>
          <w:b/>
        </w:rPr>
        <w:t>Equipment:</w:t>
      </w:r>
    </w:p>
    <w:p w14:paraId="6E6CDF0F" w14:textId="16F244BE" w:rsidR="00AE37D0" w:rsidRDefault="00AE37D0" w:rsidP="00AE37D0">
      <w:pPr>
        <w:rPr>
          <w:bCs/>
        </w:rPr>
      </w:pPr>
      <w:r>
        <w:rPr>
          <w:bCs/>
        </w:rPr>
        <w:t xml:space="preserve">1. </w:t>
      </w:r>
      <w:proofErr w:type="spellStart"/>
      <w:r>
        <w:rPr>
          <w:bCs/>
        </w:rPr>
        <w:t>TapeStation</w:t>
      </w:r>
      <w:proofErr w:type="spellEnd"/>
      <w:r>
        <w:rPr>
          <w:bCs/>
        </w:rPr>
        <w:t xml:space="preserve"> D1000</w:t>
      </w:r>
    </w:p>
    <w:p w14:paraId="2758DBBA" w14:textId="77777777" w:rsidR="00AE37D0" w:rsidRPr="00AE37D0" w:rsidRDefault="00AE37D0" w:rsidP="00AE37D0">
      <w:pPr>
        <w:rPr>
          <w:bCs/>
        </w:rPr>
      </w:pPr>
    </w:p>
    <w:p w14:paraId="3BF2989E" w14:textId="48F2D76F" w:rsidR="00AB27FA" w:rsidRDefault="00AB27FA">
      <w:pPr>
        <w:rPr>
          <w:b/>
        </w:rPr>
      </w:pPr>
      <w:r w:rsidRPr="00337ACD">
        <w:rPr>
          <w:b/>
        </w:rPr>
        <w:t>Reagents:</w:t>
      </w:r>
    </w:p>
    <w:p w14:paraId="185AF65D" w14:textId="3A39172B" w:rsidR="005F4685" w:rsidRPr="006D437C" w:rsidRDefault="00220676" w:rsidP="008D16A6">
      <w:r w:rsidRPr="006D437C">
        <w:rPr>
          <w:bCs/>
        </w:rPr>
        <w:t>1</w:t>
      </w:r>
      <w:r w:rsidR="006D437C">
        <w:rPr>
          <w:bCs/>
        </w:rPr>
        <w:t xml:space="preserve">.   DNase- and </w:t>
      </w:r>
      <w:proofErr w:type="spellStart"/>
      <w:r w:rsidR="006D437C">
        <w:rPr>
          <w:bCs/>
        </w:rPr>
        <w:t>RNAse</w:t>
      </w:r>
      <w:proofErr w:type="spellEnd"/>
      <w:r w:rsidR="006D437C">
        <w:rPr>
          <w:bCs/>
        </w:rPr>
        <w:t>-free water</w:t>
      </w:r>
    </w:p>
    <w:p w14:paraId="6CF916F0" w14:textId="270CF757" w:rsidR="00C81627" w:rsidRPr="006D437C" w:rsidRDefault="00220676" w:rsidP="00AB27FA">
      <w:r w:rsidRPr="006D437C">
        <w:t xml:space="preserve">2. </w:t>
      </w:r>
      <w:r w:rsidR="006D437C">
        <w:t xml:space="preserve">  </w:t>
      </w:r>
      <w:proofErr w:type="spellStart"/>
      <w:r w:rsidR="006D437C">
        <w:t>TruSeq</w:t>
      </w:r>
      <w:proofErr w:type="spellEnd"/>
      <w:r w:rsidR="006D437C">
        <w:t xml:space="preserve"> Resuspension Buffer (RSB)</w:t>
      </w:r>
    </w:p>
    <w:p w14:paraId="6010F281" w14:textId="1D0B1030" w:rsidR="00652FDC" w:rsidRDefault="003136B1" w:rsidP="003136B1">
      <w:r>
        <w:t>3</w:t>
      </w:r>
      <w:r w:rsidR="00220676" w:rsidRPr="006D437C">
        <w:t xml:space="preserve">. </w:t>
      </w:r>
      <w:r w:rsidR="006D437C">
        <w:t xml:space="preserve">  </w:t>
      </w:r>
      <w:proofErr w:type="spellStart"/>
      <w:r w:rsidR="00F10208">
        <w:t>TruSeq</w:t>
      </w:r>
      <w:proofErr w:type="spellEnd"/>
      <w:r w:rsidR="00F10208">
        <w:t xml:space="preserve"> Total RNA </w:t>
      </w:r>
      <w:r w:rsidR="00F65ABE">
        <w:t>l</w:t>
      </w:r>
      <w:r w:rsidR="00D6683D">
        <w:t xml:space="preserve">ibrary </w:t>
      </w:r>
    </w:p>
    <w:p w14:paraId="20BADFFC" w14:textId="21D24595" w:rsidR="00672AB7" w:rsidRDefault="003136B1" w:rsidP="00AB27FA">
      <w:r>
        <w:t>4</w:t>
      </w:r>
      <w:r w:rsidR="00EA6088">
        <w:t xml:space="preserve">.   Ice </w:t>
      </w:r>
    </w:p>
    <w:p w14:paraId="6583F49C" w14:textId="17A63763" w:rsidR="00672AB7" w:rsidRDefault="003136B1" w:rsidP="00AB27FA">
      <w:r>
        <w:t>5</w:t>
      </w:r>
      <w:r w:rsidR="00672AB7">
        <w:t>.   Ice bucket</w:t>
      </w:r>
    </w:p>
    <w:p w14:paraId="733CCA1F" w14:textId="0D52D283" w:rsidR="003859C9" w:rsidRDefault="003136B1" w:rsidP="00AB27FA">
      <w:r>
        <w:t>6</w:t>
      </w:r>
      <w:r w:rsidR="003859C9">
        <w:t>.   Low bind microtube</w:t>
      </w:r>
    </w:p>
    <w:p w14:paraId="5B56262D" w14:textId="12D89872" w:rsidR="005F34B5" w:rsidRPr="006D437C" w:rsidRDefault="003136B1" w:rsidP="00AB27FA">
      <w:r>
        <w:t>7</w:t>
      </w:r>
      <w:r w:rsidR="005F34B5">
        <w:t xml:space="preserve">. </w:t>
      </w:r>
      <w:r w:rsidR="00672AB7">
        <w:t xml:space="preserve"> </w:t>
      </w:r>
      <w:r w:rsidR="005F34B5">
        <w:t xml:space="preserve">96-well sterile plate </w:t>
      </w:r>
    </w:p>
    <w:p w14:paraId="6C246589" w14:textId="01071957" w:rsidR="005F4685" w:rsidRPr="008574F3" w:rsidRDefault="005F4685" w:rsidP="00AB27FA">
      <w:pPr>
        <w:rPr>
          <w:b/>
          <w:color w:val="FF0000"/>
        </w:rPr>
        <w:sectPr w:rsidR="005F4685" w:rsidRPr="008574F3" w:rsidSect="002F5CD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DCE90D6" w14:textId="0D18889D" w:rsidR="005F4685" w:rsidRDefault="005F4685" w:rsidP="00337ACD">
      <w:pPr>
        <w:rPr>
          <w:b/>
          <w:color w:val="FF0000"/>
        </w:rPr>
      </w:pPr>
    </w:p>
    <w:p w14:paraId="013DA7FC" w14:textId="77777777" w:rsidR="008D16A6" w:rsidRPr="008574F3" w:rsidRDefault="008D16A6" w:rsidP="00337ACD">
      <w:pPr>
        <w:rPr>
          <w:color w:val="FF0000"/>
        </w:rPr>
        <w:sectPr w:rsidR="008D16A6" w:rsidRPr="008574F3" w:rsidSect="005F4685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DB70462" w14:textId="77777777" w:rsidR="00337ACD" w:rsidRPr="008574F3" w:rsidRDefault="00337ACD" w:rsidP="00AB27FA">
      <w:pPr>
        <w:rPr>
          <w:color w:val="FF0000"/>
        </w:rPr>
      </w:pPr>
    </w:p>
    <w:p w14:paraId="2130241B" w14:textId="54FFA156" w:rsidR="00337ACD" w:rsidRPr="007F6AF0" w:rsidRDefault="00331109" w:rsidP="00AB27FA">
      <w:pPr>
        <w:rPr>
          <w:b/>
        </w:rPr>
      </w:pPr>
      <w:r w:rsidRPr="007F6AF0">
        <w:rPr>
          <w:b/>
        </w:rPr>
        <w:t>Procedure:</w:t>
      </w:r>
    </w:p>
    <w:p w14:paraId="550E0333" w14:textId="2488BBC3" w:rsidR="00FD15D4" w:rsidRPr="007F6AF0" w:rsidRDefault="00132F80" w:rsidP="00FD15D4">
      <w:pPr>
        <w:pStyle w:val="ListParagraph"/>
        <w:numPr>
          <w:ilvl w:val="0"/>
          <w:numId w:val="2"/>
        </w:numPr>
      </w:pPr>
      <w:r w:rsidRPr="007F6AF0">
        <w:t xml:space="preserve">Obtain average library fragment size from </w:t>
      </w:r>
      <w:proofErr w:type="spellStart"/>
      <w:r w:rsidRPr="007F6AF0">
        <w:t>TapeStation</w:t>
      </w:r>
      <w:proofErr w:type="spellEnd"/>
      <w:r w:rsidRPr="007F6AF0">
        <w:t xml:space="preserve"> D1000 without adapter dimer if average size are within similar range -/+ 30 bp.  </w:t>
      </w:r>
    </w:p>
    <w:p w14:paraId="582B9171" w14:textId="41F0D8E9" w:rsidR="00A752C8" w:rsidRPr="007F6AF0" w:rsidRDefault="00132F80" w:rsidP="00524BAF">
      <w:pPr>
        <w:pStyle w:val="ListParagraph"/>
        <w:numPr>
          <w:ilvl w:val="0"/>
          <w:numId w:val="2"/>
        </w:numPr>
      </w:pPr>
      <w:r w:rsidRPr="007F6AF0">
        <w:t>Convert</w:t>
      </w:r>
      <w:r w:rsidR="00801432" w:rsidRPr="007F6AF0">
        <w:t xml:space="preserve"> each</w:t>
      </w:r>
      <w:r w:rsidRPr="007F6AF0">
        <w:t xml:space="preserve"> library concentration from </w:t>
      </w:r>
      <w:proofErr w:type="spellStart"/>
      <w:r w:rsidRPr="007F6AF0">
        <w:t>PicoGreen</w:t>
      </w:r>
      <w:proofErr w:type="spellEnd"/>
      <w:r w:rsidRPr="007F6AF0">
        <w:t xml:space="preserve"> measurement</w:t>
      </w:r>
      <w:r w:rsidR="00524BAF" w:rsidRPr="007F6AF0">
        <w:t xml:space="preserve"> ng/</w:t>
      </w:r>
      <w:proofErr w:type="spellStart"/>
      <w:r w:rsidR="00524BAF" w:rsidRPr="007F6AF0">
        <w:t>uL</w:t>
      </w:r>
      <w:proofErr w:type="spellEnd"/>
      <w:r w:rsidRPr="007F6AF0">
        <w:t xml:space="preserve"> to </w:t>
      </w:r>
      <w:proofErr w:type="spellStart"/>
      <w:r w:rsidRPr="007F6AF0">
        <w:t>nM</w:t>
      </w:r>
      <w:proofErr w:type="spellEnd"/>
      <w:r w:rsidR="00FD15D4" w:rsidRPr="007F6AF0">
        <w:t xml:space="preserve"> using average or</w:t>
      </w:r>
      <w:r w:rsidR="00524BAF" w:rsidRPr="007F6AF0">
        <w:t xml:space="preserve"> </w:t>
      </w:r>
      <w:r w:rsidR="00FD15D4" w:rsidRPr="007F6AF0">
        <w:t xml:space="preserve">individual </w:t>
      </w:r>
      <w:r w:rsidR="00361AC8">
        <w:t>frag</w:t>
      </w:r>
      <w:r w:rsidR="00FD15D4" w:rsidRPr="007F6AF0">
        <w:t>ment size</w:t>
      </w:r>
      <w:r w:rsidR="00361AC8">
        <w:t xml:space="preserve"> bp</w:t>
      </w:r>
      <w:r w:rsidR="00FD15D4" w:rsidRPr="007F6AF0">
        <w:t>.</w:t>
      </w:r>
      <w:r w:rsidR="009F7245">
        <w:t xml:space="preserve">  (Reference </w:t>
      </w:r>
      <w:proofErr w:type="spellStart"/>
      <w:r w:rsidR="009F7245">
        <w:t>PicoGreen</w:t>
      </w:r>
      <w:proofErr w:type="spellEnd"/>
      <w:r w:rsidR="009F7245">
        <w:t xml:space="preserve"> SOP)</w:t>
      </w:r>
    </w:p>
    <w:p w14:paraId="1798C224" w14:textId="77777777" w:rsidR="006F2617" w:rsidRDefault="006F2617" w:rsidP="00524BAF">
      <w:pPr>
        <w:ind w:left="360"/>
      </w:pPr>
    </w:p>
    <w:p w14:paraId="32027052" w14:textId="66C7BC89" w:rsidR="00524BAF" w:rsidRPr="007F6AF0" w:rsidRDefault="00524BAF" w:rsidP="00524BAF">
      <w:pPr>
        <w:ind w:left="360"/>
      </w:pPr>
      <w:r w:rsidRPr="007F6AF0">
        <w:t>Eq</w:t>
      </w:r>
      <w:r w:rsidR="006F2617">
        <w:t>uatio</w:t>
      </w:r>
      <w:r w:rsidRPr="007F6AF0">
        <w:t xml:space="preserve">n for converting dsDNA:  </w:t>
      </w:r>
    </w:p>
    <w:p w14:paraId="45E5B259" w14:textId="7E8CC754" w:rsidR="00524BAF" w:rsidRPr="007F6AF0" w:rsidRDefault="00625976" w:rsidP="00524BAF">
      <w:pPr>
        <w:ind w:left="360"/>
      </w:pPr>
      <w:r>
        <w:t>c</w:t>
      </w:r>
      <w:r w:rsidR="00524BAF" w:rsidRPr="007F6AF0">
        <w:t xml:space="preserve">onc </w:t>
      </w:r>
      <w:proofErr w:type="spellStart"/>
      <w:r w:rsidR="00524BAF" w:rsidRPr="007F6AF0">
        <w:t>nM</w:t>
      </w:r>
      <w:proofErr w:type="spellEnd"/>
      <w:r w:rsidR="00524BAF" w:rsidRPr="007F6AF0">
        <w:t xml:space="preserve"> =             </w:t>
      </w:r>
      <w:proofErr w:type="gramStart"/>
      <w:r w:rsidR="00524BAF" w:rsidRPr="007F6AF0">
        <w:t xml:space="preserve">   </w:t>
      </w:r>
      <w:r>
        <w:t>(</w:t>
      </w:r>
      <w:proofErr w:type="gramEnd"/>
      <w:r>
        <w:t>c</w:t>
      </w:r>
      <w:r w:rsidR="00524BAF" w:rsidRPr="007F6AF0">
        <w:t>onc ng/</w:t>
      </w:r>
      <w:proofErr w:type="spellStart"/>
      <w:r w:rsidR="00524BAF" w:rsidRPr="007F6AF0">
        <w:t>uL</w:t>
      </w:r>
      <w:proofErr w:type="spellEnd"/>
      <w:r w:rsidR="00524BAF" w:rsidRPr="007F6AF0">
        <w:t xml:space="preserve">) </w:t>
      </w:r>
      <w:r w:rsidR="006F2617">
        <w:t xml:space="preserve">                  x  10^6 </w:t>
      </w:r>
    </w:p>
    <w:p w14:paraId="646FA7AA" w14:textId="7FF3695D" w:rsidR="00524BAF" w:rsidRPr="007F6AF0" w:rsidRDefault="007F6AF0" w:rsidP="00524BA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B4CA5" wp14:editId="18FD997A">
                <wp:simplePos x="0" y="0"/>
                <wp:positionH relativeFrom="column">
                  <wp:posOffset>1003300</wp:posOffset>
                </wp:positionH>
                <wp:positionV relativeFrom="paragraph">
                  <wp:posOffset>19685</wp:posOffset>
                </wp:positionV>
                <wp:extent cx="1841500" cy="0"/>
                <wp:effectExtent l="38100" t="38100" r="635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51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.55pt" to="22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24BAF" w:rsidRPr="007F6AF0">
        <w:t xml:space="preserve">                       (660 g/mol x library size bp)</w:t>
      </w:r>
    </w:p>
    <w:p w14:paraId="5DB62A85" w14:textId="1A7781E2" w:rsidR="00331109" w:rsidRPr="007F6AF0" w:rsidRDefault="00FD15D4" w:rsidP="00FD15D4">
      <w:pPr>
        <w:pStyle w:val="ListParagraph"/>
        <w:ind w:left="360"/>
      </w:pPr>
      <w:r w:rsidRPr="007F6AF0">
        <w:t xml:space="preserve">           </w:t>
      </w:r>
    </w:p>
    <w:p w14:paraId="2B749CA0" w14:textId="78711FD2" w:rsidR="00801432" w:rsidRDefault="00801432" w:rsidP="000C0B7A">
      <w:pPr>
        <w:pStyle w:val="ListParagraph"/>
        <w:numPr>
          <w:ilvl w:val="0"/>
          <w:numId w:val="2"/>
        </w:numPr>
      </w:pPr>
      <w:r w:rsidRPr="007F6AF0">
        <w:t>Dilute each library to 20nM</w:t>
      </w:r>
      <w:r w:rsidR="004164BC">
        <w:t xml:space="preserve"> i</w:t>
      </w:r>
      <w:r w:rsidR="00F07003">
        <w:t xml:space="preserve">n </w:t>
      </w:r>
      <w:proofErr w:type="spellStart"/>
      <w:r w:rsidR="00F07003">
        <w:t>DNAse</w:t>
      </w:r>
      <w:proofErr w:type="spellEnd"/>
      <w:r w:rsidR="00F07003">
        <w:t>-/RNase-free water</w:t>
      </w:r>
      <w:r w:rsidRPr="007F6AF0">
        <w:t>.</w:t>
      </w:r>
    </w:p>
    <w:p w14:paraId="27E0B7FC" w14:textId="6D980155" w:rsidR="00EF31A7" w:rsidRDefault="00EF31A7" w:rsidP="000C0B7A">
      <w:pPr>
        <w:pStyle w:val="ListParagraph"/>
        <w:numPr>
          <w:ilvl w:val="0"/>
          <w:numId w:val="2"/>
        </w:numPr>
      </w:pPr>
      <w:r>
        <w:t xml:space="preserve">Store at -20°C for </w:t>
      </w:r>
      <w:proofErr w:type="spellStart"/>
      <w:r>
        <w:t>iSeq</w:t>
      </w:r>
      <w:proofErr w:type="spellEnd"/>
      <w:r>
        <w:t xml:space="preserve"> </w:t>
      </w:r>
      <w:r w:rsidR="00527F8F">
        <w:t xml:space="preserve">(GL-SOP-015.1) </w:t>
      </w:r>
      <w:r>
        <w:t xml:space="preserve">and </w:t>
      </w:r>
      <w:proofErr w:type="spellStart"/>
      <w:r>
        <w:t>NovaSeq</w:t>
      </w:r>
      <w:proofErr w:type="spellEnd"/>
      <w:r>
        <w:t xml:space="preserve"> run</w:t>
      </w:r>
      <w:r w:rsidR="00527F8F">
        <w:t xml:space="preserve"> (GL-SOP-016.1)</w:t>
      </w:r>
      <w:r>
        <w:t>.</w:t>
      </w:r>
    </w:p>
    <w:p w14:paraId="7B780818" w14:textId="60C76D48" w:rsidR="00AC056E" w:rsidRDefault="00AC056E" w:rsidP="00AC056E"/>
    <w:p w14:paraId="790FEF5D" w14:textId="6AC7B089" w:rsidR="00AC056E" w:rsidRDefault="00AC056E" w:rsidP="00AC056E"/>
    <w:p w14:paraId="09CC6159" w14:textId="2646CDB2" w:rsidR="00AC056E" w:rsidRDefault="006B503C" w:rsidP="00AC056E">
      <w:r>
        <w:rPr>
          <w:noProof/>
        </w:rPr>
        <w:object w:dxaOrig="12751" w:dyaOrig="1191" w14:anchorId="4B32D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8.2pt;height:47.7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652088437" r:id="rId6"/>
        </w:object>
      </w:r>
    </w:p>
    <w:p w14:paraId="045738A4" w14:textId="2124AD25" w:rsidR="000C0B7A" w:rsidRPr="007F6AF0" w:rsidRDefault="000C0B7A" w:rsidP="000C0B7A"/>
    <w:p w14:paraId="3D7645B6" w14:textId="77777777" w:rsidR="00AB27FA" w:rsidRPr="008574F3" w:rsidRDefault="00AB27FA" w:rsidP="00AB27FA">
      <w:pPr>
        <w:rPr>
          <w:color w:val="FF0000"/>
        </w:rPr>
      </w:pPr>
    </w:p>
    <w:sectPr w:rsidR="00AB27FA" w:rsidRPr="008574F3" w:rsidSect="005F468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C77"/>
    <w:multiLevelType w:val="hybridMultilevel"/>
    <w:tmpl w:val="39EA13F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51D14"/>
    <w:multiLevelType w:val="hybridMultilevel"/>
    <w:tmpl w:val="D8609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64F39"/>
    <w:multiLevelType w:val="hybridMultilevel"/>
    <w:tmpl w:val="A220161A"/>
    <w:lvl w:ilvl="0" w:tplc="3FE0C6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01FD9"/>
    <w:multiLevelType w:val="hybridMultilevel"/>
    <w:tmpl w:val="4A4EE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8F0F0B"/>
    <w:multiLevelType w:val="hybridMultilevel"/>
    <w:tmpl w:val="7ABE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84EC6"/>
    <w:multiLevelType w:val="hybridMultilevel"/>
    <w:tmpl w:val="AE545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0210D"/>
    <w:rsid w:val="00003C81"/>
    <w:rsid w:val="00022E3E"/>
    <w:rsid w:val="00030E05"/>
    <w:rsid w:val="00044B90"/>
    <w:rsid w:val="000613B5"/>
    <w:rsid w:val="000C0B7A"/>
    <w:rsid w:val="00103C4C"/>
    <w:rsid w:val="00132F80"/>
    <w:rsid w:val="001725F3"/>
    <w:rsid w:val="00220676"/>
    <w:rsid w:val="002430EC"/>
    <w:rsid w:val="0026560C"/>
    <w:rsid w:val="0029100A"/>
    <w:rsid w:val="00291726"/>
    <w:rsid w:val="002F5CD7"/>
    <w:rsid w:val="003136B1"/>
    <w:rsid w:val="00331109"/>
    <w:rsid w:val="00337ACD"/>
    <w:rsid w:val="0034689F"/>
    <w:rsid w:val="00361AC8"/>
    <w:rsid w:val="00380726"/>
    <w:rsid w:val="003859C9"/>
    <w:rsid w:val="00390BFC"/>
    <w:rsid w:val="003A3580"/>
    <w:rsid w:val="003C1D44"/>
    <w:rsid w:val="003E41D0"/>
    <w:rsid w:val="004067C3"/>
    <w:rsid w:val="004126C7"/>
    <w:rsid w:val="004164BC"/>
    <w:rsid w:val="00437EDA"/>
    <w:rsid w:val="004441D7"/>
    <w:rsid w:val="0046142B"/>
    <w:rsid w:val="00464A63"/>
    <w:rsid w:val="004A119E"/>
    <w:rsid w:val="004C54A1"/>
    <w:rsid w:val="004F1BFD"/>
    <w:rsid w:val="0051448C"/>
    <w:rsid w:val="00524BAF"/>
    <w:rsid w:val="00527F8F"/>
    <w:rsid w:val="005D18FE"/>
    <w:rsid w:val="005F34B5"/>
    <w:rsid w:val="005F4685"/>
    <w:rsid w:val="00607CB5"/>
    <w:rsid w:val="00620C59"/>
    <w:rsid w:val="006224BA"/>
    <w:rsid w:val="00625976"/>
    <w:rsid w:val="0065138F"/>
    <w:rsid w:val="00652FDC"/>
    <w:rsid w:val="00672AB7"/>
    <w:rsid w:val="006842B5"/>
    <w:rsid w:val="006844DD"/>
    <w:rsid w:val="006B0F0A"/>
    <w:rsid w:val="006B503C"/>
    <w:rsid w:val="006D437C"/>
    <w:rsid w:val="006D4F85"/>
    <w:rsid w:val="006F04E9"/>
    <w:rsid w:val="006F2617"/>
    <w:rsid w:val="006F6501"/>
    <w:rsid w:val="0070737C"/>
    <w:rsid w:val="00711C29"/>
    <w:rsid w:val="00712FF6"/>
    <w:rsid w:val="00736B99"/>
    <w:rsid w:val="00742852"/>
    <w:rsid w:val="00746BE6"/>
    <w:rsid w:val="007D5DDB"/>
    <w:rsid w:val="007E2412"/>
    <w:rsid w:val="007F6AF0"/>
    <w:rsid w:val="00801432"/>
    <w:rsid w:val="00812E92"/>
    <w:rsid w:val="008251E1"/>
    <w:rsid w:val="008574F3"/>
    <w:rsid w:val="00884381"/>
    <w:rsid w:val="008B1B08"/>
    <w:rsid w:val="008C0D73"/>
    <w:rsid w:val="008D16A6"/>
    <w:rsid w:val="008D1AFC"/>
    <w:rsid w:val="008D2A57"/>
    <w:rsid w:val="008E004B"/>
    <w:rsid w:val="008E37FB"/>
    <w:rsid w:val="008E5064"/>
    <w:rsid w:val="00900CB2"/>
    <w:rsid w:val="0091547C"/>
    <w:rsid w:val="00990F7F"/>
    <w:rsid w:val="009F7245"/>
    <w:rsid w:val="00A06155"/>
    <w:rsid w:val="00A07E76"/>
    <w:rsid w:val="00A14A2D"/>
    <w:rsid w:val="00A318C5"/>
    <w:rsid w:val="00A50DBC"/>
    <w:rsid w:val="00A56887"/>
    <w:rsid w:val="00A639B0"/>
    <w:rsid w:val="00A64533"/>
    <w:rsid w:val="00A67093"/>
    <w:rsid w:val="00A752C8"/>
    <w:rsid w:val="00AA65FF"/>
    <w:rsid w:val="00AB27FA"/>
    <w:rsid w:val="00AC056E"/>
    <w:rsid w:val="00AE37D0"/>
    <w:rsid w:val="00AE7B1C"/>
    <w:rsid w:val="00B00FA8"/>
    <w:rsid w:val="00C01E72"/>
    <w:rsid w:val="00C03CFF"/>
    <w:rsid w:val="00C10AAF"/>
    <w:rsid w:val="00C214B3"/>
    <w:rsid w:val="00C81627"/>
    <w:rsid w:val="00C876DB"/>
    <w:rsid w:val="00D255FD"/>
    <w:rsid w:val="00D6683D"/>
    <w:rsid w:val="00DD3D3D"/>
    <w:rsid w:val="00DD4A22"/>
    <w:rsid w:val="00E52F77"/>
    <w:rsid w:val="00EA6088"/>
    <w:rsid w:val="00EC59D1"/>
    <w:rsid w:val="00EF31A7"/>
    <w:rsid w:val="00EF4AD1"/>
    <w:rsid w:val="00F07003"/>
    <w:rsid w:val="00F10208"/>
    <w:rsid w:val="00F239BD"/>
    <w:rsid w:val="00F65ABE"/>
    <w:rsid w:val="00F820E7"/>
    <w:rsid w:val="00F85E7D"/>
    <w:rsid w:val="00F968B4"/>
    <w:rsid w:val="00FA0539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814D6993-EC89-451D-9ED5-14FEC096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C5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4</cp:revision>
  <dcterms:created xsi:type="dcterms:W3CDTF">2020-03-17T20:01:00Z</dcterms:created>
  <dcterms:modified xsi:type="dcterms:W3CDTF">2020-05-27T19:41:00Z</dcterms:modified>
</cp:coreProperties>
</file>