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40"/>
      </w:pPr>
      <w:r>
        <w:rPr>
          <w:rFonts w:ascii="Malgun Gothic" w:hAnsi="Malgun Gothic" w:eastAsia="Malgun Gothic"/>
          <w:b/>
          <w:color w:val="808080"/>
          <w:sz w:val="28"/>
        </w:rPr>
        <w:t>Q2. Business Domain Build AI</w:t>
      </w:r>
    </w:p>
    <w:p>
      <w:pPr>
        <w:spacing w:before="40" w:after="40"/>
      </w:pPr>
      <w:r>
        <w:rPr>
          <w:rFonts w:ascii="Malgun Gothic" w:hAnsi="Malgun Gothic" w:eastAsia="Malgun Gothic"/>
          <w:b/>
          <w:color w:val="0066CC"/>
          <w:sz w:val="24"/>
        </w:rPr>
        <w:t>★ 상세본</w:t>
      </w:r>
    </w:p>
    <w:p>
      <w:pPr>
        <w:spacing w:before="40" w:after="160"/>
      </w:pPr>
      <w:r>
        <w:rPr>
          <w:rFonts w:ascii="Malgun Gothic" w:hAnsi="Malgun Gothic" w:eastAsia="Malgun Gothic"/>
          <w:b/>
          <w:color w:val="003366"/>
          <w:sz w:val="48"/>
        </w:rPr>
        <w:t>Eleven Labs</w:t>
      </w:r>
    </w:p>
    <w:p>
      <w:pPr>
        <w:spacing w:after="80"/>
      </w:pPr>
      <w:r>
        <w:rPr>
          <w:rFonts w:ascii="Malgun Gothic" w:hAnsi="Malgun Gothic" w:eastAsia="Malgun Gothic"/>
          <w:b/>
          <w:color w:val="333333"/>
          <w:sz w:val="22"/>
        </w:rPr>
        <w:t>Q2. Business Domain Build AI  ·  정교한 AI 보이스 아바타 및 음성 고객 응대</w:t>
      </w:r>
    </w:p>
    <w:p>
      <w:pPr>
        <w:spacing w:after="360"/>
      </w:pPr>
      <w:r>
        <w:rPr>
          <w:rFonts w:ascii="Malgun Gothic" w:hAnsi="Malgun Gothic" w:eastAsia="Malgun Gothic"/>
          <w:i/>
          <w:color w:val="666666"/>
          <w:sz w:val="20"/>
        </w:rPr>
        <w:t>Vendor: Eleven Labs  |  Region: Global / Korea  |  MZC 사업모델: N/A (시너지: 매우 높음)  |  우선순위: ★★★</w:t>
      </w:r>
    </w:p>
    <w:p>
      <w:pPr>
        <w:pStyle w:val="Heading2"/>
      </w:pPr>
      <w:r>
        <w:t>1)  솔루션 개요 / 핵심 차별점</w:t>
      </w:r>
    </w:p>
    <w:p>
      <w:pPr>
        <w:spacing w:after="160"/>
      </w:pPr>
      <w:r>
        <w:rPr>
          <w:rFonts w:ascii="Malgun Gothic" w:hAnsi="Malgun Gothic" w:eastAsia="Malgun Gothic"/>
          <w:sz w:val="20"/>
        </w:rPr>
        <w:t>Eleven Labs는 세계 최고 고성능 AI 음성(Voice) 합성 및 오디오 생성 플랫폼을 제공하는 글로벌 AI 테크 벤더입니다. 텍스트를 사람의 감정, 호흡, 톤까지 구현한 극 사실적 목소리(TTS)로 변환해 주며, 목소리 복제(Cloning), 다국어 비디오 더빙, 그리고 실시간 전화 상담이 가능한 자율형 보이스 에이전트(ElevenAgents)를 주력 서비스로 공급합니다. [의견] 비주얼과 오디오 데모 효과가 뛰어나 PoC 전환율이 높습니다. 단순 보이스 API 재판매에 그치지 말고, 백엔드 클라우드 인프라 확장 및 AI 컨택센터(AICC) 연계 커스텀 SI 비즈니스를 유도하는 미끼이자 전환 파트너로 세일즈해야 가치가 큽니다.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4680"/>
        <w:gridCol w:w="4680"/>
      </w:tblGrid>
      <w:tr>
        <w:tc>
          <w:tcPr>
            <w:tcW w:type="dxa" w:w="468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분류</w:t>
            </w:r>
          </w:p>
        </w:tc>
        <w:tc>
          <w:tcPr>
            <w:tcW w:type="dxa" w:w="468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제품/모델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제품 라인업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Text-to-Speech API, Voice Cloning, ElevenAgents (대화형 보이스 에이전트), AI Dubbing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핵심 모델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Eleven Multilingual v2 / v3 (다국어 특화 음성 합성 모델)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AI Tech 의견 (PreSales)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엔터프라이즈 실시간 보이스 에이전트(ElevenAgents)의 음성 지연 성능은 글로벌 최고 수준입니다.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Malgun Gothic" w:hAnsi="Malgun Gothic" w:eastAsia="Malgun Gothic"/>
          <w:b/>
        </w:rPr>
        <w:t>핵심 차별점</w:t>
      </w:r>
    </w:p>
    <w:p>
      <w:pPr>
        <w:pStyle w:val="ListBullet"/>
        <w:spacing w:after="60"/>
      </w:pPr>
      <w:r>
        <w:rPr>
          <w:rFonts w:ascii="Malgun Gothic" w:hAnsi="Malgun Gothic" w:eastAsia="Malgun Gothic"/>
          <w:sz w:val="19"/>
        </w:rPr>
      </w:r>
      <w:r>
        <w:rPr>
          <w:rFonts w:ascii="Malgun Gothic" w:hAnsi="Malgun Gothic" w:eastAsia="Malgun Gothic"/>
          <w:b/>
          <w:sz w:val="19"/>
        </w:rPr>
        <w:t>① 진짜 사람 같은 극사실적 음성:</w:t>
      </w:r>
      <w:r>
        <w:rPr>
          <w:rFonts w:ascii="Malgun Gothic" w:hAnsi="Malgun Gothic" w:eastAsia="Malgun Gothic"/>
          <w:sz w:val="19"/>
        </w:rPr>
        <w:t xml:space="preserve"> 인공지능 특유의 기계음이 배제되고 상황에 맞는 억양, 한숨, 웃음소리까지 완벽히 구현</w:t>
      </w:r>
    </w:p>
    <w:p>
      <w:pPr>
        <w:pStyle w:val="ListBullet"/>
        <w:spacing w:after="60"/>
      </w:pPr>
      <w:r>
        <w:rPr>
          <w:rFonts w:ascii="Malgun Gothic" w:hAnsi="Malgun Gothic" w:eastAsia="Malgun Gothic"/>
          <w:sz w:val="19"/>
        </w:rPr>
      </w:r>
      <w:r>
        <w:rPr>
          <w:rFonts w:ascii="Malgun Gothic" w:hAnsi="Malgun Gothic" w:eastAsia="Malgun Gothic"/>
          <w:b/>
          <w:sz w:val="19"/>
        </w:rPr>
        <w:t>② 3초 음성 복제(Cloning):</w:t>
      </w:r>
      <w:r>
        <w:rPr>
          <w:rFonts w:ascii="Malgun Gothic" w:hAnsi="Malgun Gothic" w:eastAsia="Malgun Gothic"/>
          <w:sz w:val="19"/>
        </w:rPr>
        <w:t xml:space="preserve"> 단 3초 분량의 목소리 녹음 파일만으로 해당 인물의 목소리 톤을 복제하여 텍스트를 읽어주는 오디오 생성 가능</w:t>
      </w:r>
    </w:p>
    <w:p>
      <w:pPr>
        <w:pStyle w:val="ListBullet"/>
        <w:spacing w:after="60"/>
      </w:pPr>
      <w:r>
        <w:rPr>
          <w:rFonts w:ascii="Malgun Gothic" w:hAnsi="Malgun Gothic" w:eastAsia="Malgun Gothic"/>
          <w:sz w:val="19"/>
        </w:rPr>
      </w:r>
      <w:r>
        <w:rPr>
          <w:rFonts w:ascii="Malgun Gothic" w:hAnsi="Malgun Gothic" w:eastAsia="Malgun Gothic"/>
          <w:b/>
          <w:sz w:val="19"/>
        </w:rPr>
        <w:t>③ ElevenAgents 기반 콜센터 대체:</w:t>
      </w:r>
      <w:r>
        <w:rPr>
          <w:rFonts w:ascii="Malgun Gothic" w:hAnsi="Malgun Gothic" w:eastAsia="Malgun Gothic"/>
          <w:sz w:val="19"/>
        </w:rPr>
        <w:t xml:space="preserve"> 기존 챗봇의 텍스트 답변을 넘어 실시간 대화형 전화 상담(Voice Agent)을 자율 수행하여 고객센터 비용 혁신</w:t>
      </w:r>
    </w:p>
    <w:p>
      <w:pPr>
        <w:pStyle w:val="ListBullet"/>
        <w:spacing w:after="60"/>
      </w:pPr>
      <w:r>
        <w:rPr>
          <w:rFonts w:ascii="Malgun Gothic" w:hAnsi="Malgun Gothic" w:eastAsia="Malgun Gothic"/>
          <w:sz w:val="19"/>
        </w:rPr>
      </w:r>
      <w:r>
        <w:rPr>
          <w:rFonts w:ascii="Malgun Gothic" w:hAnsi="Malgun Gothic" w:eastAsia="Malgun Gothic"/>
          <w:b/>
          <w:sz w:val="19"/>
        </w:rPr>
        <w:t>④ 원클릭 다국어 더빙:</w:t>
      </w:r>
      <w:r>
        <w:rPr>
          <w:rFonts w:ascii="Malgun Gothic" w:hAnsi="Malgun Gothic" w:eastAsia="Malgun Gothic"/>
          <w:sz w:val="19"/>
        </w:rPr>
        <w:t xml:space="preserve"> 비디오 파일을 업로드하면 원본 화자의 목소리 톤을 유지한 채 29개국 이상의 언어로 번역 및 더빙 음성 자동 합성</w:t>
      </w:r>
    </w:p>
    <w:p>
      <w:pPr>
        <w:pStyle w:val="ListBullet"/>
        <w:spacing w:after="60"/>
      </w:pPr>
      <w:r>
        <w:rPr>
          <w:rFonts w:ascii="Malgun Gothic" w:hAnsi="Malgun Gothic" w:eastAsia="Malgun Gothic"/>
          <w:sz w:val="19"/>
        </w:rPr>
      </w:r>
      <w:r>
        <w:rPr>
          <w:rFonts w:ascii="Malgun Gothic" w:hAnsi="Malgun Gothic" w:eastAsia="Malgun Gothic"/>
          <w:b/>
          <w:sz w:val="19"/>
        </w:rPr>
        <w:t>⑤ 서울 GTM 팀 보유:</w:t>
      </w:r>
      <w:r>
        <w:rPr>
          <w:rFonts w:ascii="Malgun Gothic" w:hAnsi="Malgun Gothic" w:eastAsia="Malgun Gothic"/>
          <w:sz w:val="19"/>
        </w:rPr>
        <w:t xml:space="preserve"> 한국 현지 비즈니스 전담 팀이 가동 중이어서 대형 프로젝트 진행 시 긴밀한 로컬 파트너 협업 지원 가능</w:t>
      </w:r>
    </w:p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5FA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6" w:color="A2C0D9"/>
              <w:left w:val="single" w:sz="12" w:color="0066CC"/>
              <w:bottom w:val="single" w:sz="6" w:color="A2C0D9"/>
              <w:right w:val="single" w:sz="6" w:color="A2C0D9"/>
            </w:tcBorders>
          </w:tcPr>
          <w:p>
            <w:r>
              <w:rPr>
                <w:rFonts w:ascii="Malgun Gothic" w:hAnsi="Malgun Gothic" w:eastAsia="Malgun Gothic"/>
                <w:b/>
                <w:color w:val="0066CC"/>
                <w:sz w:val="20"/>
              </w:rPr>
              <w:t>✓ Best Positioning</w:t>
              <w:br/>
            </w:r>
            <w:r>
              <w:rPr>
                <w:rFonts w:ascii="Malgun Gothic" w:hAnsi="Malgun Gothic" w:eastAsia="Malgun Gothic"/>
                <w:sz w:val="19"/>
              </w:rPr>
              <w:t>"정교한 AI 보이스 아바타 및 음성 고객 응대" — MZC AI Platform Q2. Business Domain Build AI 영역 표준 솔루션.</w:t>
            </w:r>
          </w:p>
        </w:tc>
      </w:tr>
    </w:tbl>
    <w:p>
      <w:pPr>
        <w:spacing w:after="240"/>
      </w:pPr>
    </w:p>
    <w:p>
      <w:pPr>
        <w:pStyle w:val="Heading2"/>
      </w:pPr>
      <w:r>
        <w:t>2)  AI Platform 4-Layer 포지셔닝 매핑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구분</w:t>
            </w:r>
          </w:p>
        </w:tc>
        <w:tc>
          <w:tcPr>
            <w:tcW w:type="dxa" w:w="312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Layer</w:t>
            </w:r>
          </w:p>
        </w:tc>
        <w:tc>
          <w:tcPr>
            <w:tcW w:type="dxa" w:w="312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포지셔닝 근거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Primary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Q2. Business Domain Build AI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 xml:space="preserve"> 고객 상담 콜센터(IVR/AICC), 글로벌 미디어 콘텐츠 다국어 더빙, 교육 콘텐츠 보이스 오디오북 제작 등 특정 '음성/오디오 처리' 비즈니스 도메인에 결합되는 솔루션이기 때문입니다.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Secondary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없음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 xml:space="preserve"> 사내 인프라 연동을 제어하는 오케스트레이션(Q4)이나 전사 사무직 생산성 오피스 툴(Q1)이 아닌, 고도화된 음성 생성 API 레이어에 초점을 맞추고 있기 때문입니다. 업데이트 예정</w:t>
            </w:r>
          </w:p>
        </w:tc>
      </w:tr>
    </w:tbl>
    <w:p>
      <w:pPr>
        <w:spacing w:after="240"/>
      </w:pPr>
    </w:p>
    <w:p>
      <w:pPr>
        <w:pStyle w:val="Heading2"/>
      </w:pPr>
      <w:r>
        <w:t>3)  적합 고객 / 산업군 / 페르소나</w:t>
      </w:r>
    </w:p>
    <w:p>
      <w:pPr>
        <w:spacing w:after="80"/>
      </w:pPr>
      <w:r>
        <w:rPr>
          <w:rFonts w:ascii="Malgun Gothic" w:hAnsi="Malgun Gothic" w:eastAsia="Malgun Gothic"/>
          <w:b/>
        </w:rPr>
        <w:t>▶ 산업 적합도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적합 여부</w:t>
            </w:r>
          </w:p>
        </w:tc>
        <w:tc>
          <w:tcPr>
            <w:tcW w:type="dxa" w:w="312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산업</w:t>
            </w:r>
          </w:p>
        </w:tc>
        <w:tc>
          <w:tcPr>
            <w:tcW w:type="dxa" w:w="312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사유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○ 매우 적합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고객 서비스(AICC/콜센터 보유 전 산업), 방송/미디어, 글로벌 에듀테크, 오디오 콘텐츠/웹소설 서비스, 게임 개발사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해외 진출용 콘텐츠 다국어 더빙 비용이 과다하게 발생하거나, 단순 반복 콜센터 상담 인건비를 대폭 절감하고 싶은 니즈가 명확한 분야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△ 신중 검토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고도의 실시간 동시통역(온오프라인 대면 미팅용)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텍스트를 실시간으로 읽어 자연스럽게 변환하는 반응 속도(Latency)가 필수이므로, 통신 대역폭과 프롬프트 처리가 최단 시간으로 연계되는지 사전 검증 필요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✕ 부적합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사내 텍스트 기밀 보안 문서 검색이 주 목적인 내부 백오피스 기획 부서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음성 특화 툴이므로 일반 문서 RAG는 OpenAI나 Claude를 제안하는 것이 원가 면에서 훨씬 경제적</w:t>
            </w:r>
          </w:p>
        </w:tc>
      </w:tr>
    </w:tbl>
    <w:p>
      <w:pPr>
        <w:spacing w:after="160"/>
      </w:pPr>
    </w:p>
    <w:p>
      <w:pPr>
        <w:spacing w:after="80"/>
      </w:pPr>
      <w:r>
        <w:rPr>
          <w:rFonts w:ascii="Malgun Gothic" w:hAnsi="Malgun Gothic" w:eastAsia="Malgun Gothic"/>
          <w:b/>
        </w:rPr>
        <w:t>▶ 핵심 페르소나 (4-Persona)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페르소나</w:t>
            </w:r>
          </w:p>
        </w:tc>
        <w:tc>
          <w:tcPr>
            <w:tcW w:type="dxa" w:w="234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역할</w:t>
            </w:r>
          </w:p>
        </w:tc>
        <w:tc>
          <w:tcPr>
            <w:tcW w:type="dxa" w:w="234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관심사 / Pain Point</w:t>
            </w:r>
          </w:p>
        </w:tc>
        <w:tc>
          <w:tcPr>
            <w:tcW w:type="dxa" w:w="234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MZC 어프로치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AICC/콜센터 운영 총괄 상무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의사결정자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상담원 이탈률이 높고 야간/주말 상담 대기 지연으로 인한 고객 불만이 최대 Pain Point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</w:r>
            <w:r>
              <w:rPr>
                <w:rFonts w:ascii="Malgun Gothic" w:hAnsi="Malgun Gothic" w:eastAsia="Malgun Gothic"/>
                <w:b/>
                <w:sz w:val="19"/>
              </w:rPr>
              <w:t>"ElevenAgents를 통한 야간/단순 1차 문의 전화 상담 자동 처리" 가치 제시</w:t>
            </w:r>
            <w:r>
              <w:rPr>
                <w:rFonts w:ascii="Malgun Gothic" w:hAnsi="Malgun Gothic" w:eastAsia="Malgun Gothic"/>
                <w:sz w:val="19"/>
              </w:rPr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글로벌 콘텐츠 제작본부장 / 미디어 이사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실무 및 리더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한국 동영상 콘텐츠를 동남아, 유럽 등 글로벌 언어로 성우 더빙하는 비용과 스케줄 단축이 절실함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</w:r>
            <w:r>
              <w:rPr>
                <w:rFonts w:ascii="Malgun Gothic" w:hAnsi="Malgun Gothic" w:eastAsia="Malgun Gothic"/>
                <w:b/>
                <w:sz w:val="19"/>
              </w:rPr>
              <w:t>"원본 목소리 톤을 승계한 다국어 자동 AI 더빙" 시연</w:t>
            </w:r>
            <w:r>
              <w:rPr>
                <w:rFonts w:ascii="Malgun Gothic" w:hAnsi="Malgun Gothic" w:eastAsia="Malgun Gothic"/>
                <w:sz w:val="19"/>
              </w:rPr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온라인 교육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EdTech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매주 쏟아지는 온라인 강의 교재를 전문 성우를 쓰지 않고 자연스러운 음성 강의로 변환하여 교육 앱에 탑재하고자 함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</w:r>
            <w:r>
              <w:rPr>
                <w:rFonts w:ascii="Malgun Gothic" w:hAnsi="Malgun Gothic" w:eastAsia="Malgun Gothic"/>
                <w:b/>
                <w:sz w:val="19"/>
              </w:rPr>
              <w:t>"텍스트-음성 변환(TTS)의 성격별 목소리 라이브러리" 강점 소구</w:t>
            </w:r>
            <w:r>
              <w:rPr>
                <w:rFonts w:ascii="Malgun Gothic" w:hAnsi="Malgun Gothic" w:eastAsia="Malgun Gothic"/>
                <w:sz w:val="19"/>
              </w:rPr>
            </w:r>
          </w:p>
        </w:tc>
      </w:tr>
    </w:tbl>
    <w:p>
      <w:pPr>
        <w:spacing w:after="160"/>
      </w:pPr>
    </w:p>
    <w:p>
      <w:pPr>
        <w:spacing w:after="80"/>
      </w:pPr>
      <w:r>
        <w:rPr>
          <w:rFonts w:ascii="Malgun Gothic" w:hAnsi="Malgun Gothic" w:eastAsia="Malgun Gothic"/>
          <w:b/>
        </w:rPr>
        <w:t>▶ 적합 조직 규모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규모</w:t>
            </w:r>
          </w:p>
        </w:tc>
        <w:tc>
          <w:tcPr>
            <w:tcW w:type="dxa" w:w="312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권장 제품</w:t>
            </w:r>
          </w:p>
        </w:tc>
        <w:tc>
          <w:tcPr>
            <w:tcW w:type="dxa" w:w="312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권장 사업 모델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소규모 (인디 게임사/소형 에듀테크)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Eleven Labs Cloud API 구독형 리셀 (MZC CSP 번들링 계약)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AI MSP 파이프라인 연계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중견기업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사내 고객센터(IVR/PBX) 시스템에 ElevenLabs API 연동 및 맞춤형 보이스 챗봇 구축 (MZC AICC SI 프로젝트)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AI MSP 파이프라인 연계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대기업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ElevenAgents 엔터프라이즈 전용 테넌트 구축, 전담 성우 목소리 라이선스 복제 및 AICC 콜센터 솔루션과 RAG를 결합한 통합 MSP 프리미엄 패키지 제안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AI MSP 파이프라인 연계</w:t>
            </w:r>
          </w:p>
        </w:tc>
      </w:tr>
    </w:tbl>
    <w:p>
      <w:pPr>
        <w:spacing w:after="240"/>
      </w:pPr>
    </w:p>
    <w:p>
      <w:pPr>
        <w:pStyle w:val="Heading2"/>
      </w:pPr>
      <w:r>
        <w:t>4)  솔루션 기반 레퍼런스 아키텍처</w:t>
      </w:r>
    </w:p>
    <w:p>
      <w:pPr>
        <w:spacing w:after="160"/>
      </w:pPr>
      <w:r>
        <w:rPr>
          <w:rFonts w:ascii="Malgun Gothic" w:hAnsi="Malgun Gothic" w:eastAsia="Malgun Gothic"/>
          <w:sz w:val="20"/>
        </w:rPr>
        <w:t>Eleven Labs는 실시간 전화망 인프라와 AI 음성 합성 엔진을 안정적으로 연동합니다.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#</w:t>
            </w:r>
          </w:p>
        </w:tc>
        <w:tc>
          <w:tcPr>
            <w:tcW w:type="dxa" w:w="234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Layer</w:t>
            </w:r>
          </w:p>
        </w:tc>
        <w:tc>
          <w:tcPr>
            <w:tcW w:type="dxa" w:w="234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주요 구성 요소</w:t>
            </w:r>
          </w:p>
        </w:tc>
        <w:tc>
          <w:tcPr>
            <w:tcW w:type="dxa" w:w="234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설명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1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통신 및 호환 채널 레이어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고객의 유선 전화망(SIP/PBX) 또는 웹 브라우저 음성 통화 기능과 실시간으로 음성 패킷을 교환합니다.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고객의 유선 전화망(SIP/PBX) 또는 웹 브라우저 음성 통화 기능과 실시간으로 음성 패킷을 교환합니다.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2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대화 및 지식 RAG 레이어 (MZC 핵심 제안)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고객의 음성이 들어오면 실시간 STT(음성-&gt;텍스트) 변환을 거쳐 MZC의 AIR Platform 및 사내 RAG DB로 전달됩니다. 적절한 텍스트 답변이 생성되면, Eleven Labs API로 해당 답변 텍스트를 실시간 전송합니다.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고객의 음성이 들어오면 실시간 STT(음성-&gt;텍스트) 변환을 거쳐 MZC의 AIR Platform 및 사내 RAG DB로 전달됩니다. 적절한 텍스트 답변이 생성되면, Eleven Labs API로 해당 답변 텍스트를 실시간 전송합니다.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3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Eleven Labs 음성 합성 및 스트리밍 엔진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텍스트를 즉시 입력된 성우 목소리 프로필에 맞춰 음성 오디오 데이터로 변환하고, 끊김 없는 스트리밍 방식으로 전송하여 사용자의 전화 수화기에 자연스러운 음성으로 송출합니다.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텍스트를 즉시 입력된 성우 목소리 프로필에 맞춰 음성 오디오 데이터로 변환하고, 끊김 없는 스트리밍 방식으로 전송하여 사용자의 전화 수화기에 자연스러운 음성으로 송출합니다.</w:t>
            </w:r>
          </w:p>
        </w:tc>
      </w:tr>
    </w:tbl>
    <w:p>
      <w:pPr>
        <w:spacing w:after="160"/>
      </w:pPr>
    </w:p>
    <w:p>
      <w:pPr>
        <w:spacing w:after="240"/>
      </w:pPr>
    </w:p>
    <w:p>
      <w:pPr>
        <w:pStyle w:val="Heading2"/>
      </w:pPr>
      <w:r>
        <w:t>5)  유즈케이스 및 도입 시나리오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#</w:t>
            </w:r>
          </w:p>
        </w:tc>
        <w:tc>
          <w:tcPr>
            <w:tcW w:type="dxa" w:w="156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유즈케이스명</w:t>
            </w:r>
          </w:p>
        </w:tc>
        <w:tc>
          <w:tcPr>
            <w:tcW w:type="dxa" w:w="156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대상 부서</w:t>
            </w:r>
          </w:p>
        </w:tc>
        <w:tc>
          <w:tcPr>
            <w:tcW w:type="dxa" w:w="156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기대 효과</w:t>
            </w:r>
          </w:p>
        </w:tc>
        <w:tc>
          <w:tcPr>
            <w:tcW w:type="dxa" w:w="156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난이도</w:t>
            </w:r>
          </w:p>
        </w:tc>
        <w:tc>
          <w:tcPr>
            <w:tcW w:type="dxa" w:w="156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MZC 제공 서비스</w:t>
            </w:r>
          </w:p>
        </w:tc>
      </w:tr>
      <w:tr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UC1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AICC 실시간 전화 상담 보이스 에이전트 구축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콜센터, 고객지원팀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고객 지원 전화 상담사 연결 대기율 50% 단축, 야간/주말 상담 건 100% 자동 응대 성공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★★☆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AICC 시스템(SIP 프로토콜)과 ElevenAgents API 연동 및 대화 RAG 개발</w:t>
            </w:r>
          </w:p>
        </w:tc>
      </w:tr>
      <w:tr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UC2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다국어 인터넷 강의 오디오 및 비디오 더빙 자동화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EdTech 콘텐츠 기획팀, 글로벌 마케팅 부서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성우 섭외 및 더빙 제작 외주 비용 80% 절감, 콘텐츠 로컬라이제이션 기간 90% 단축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★★☆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Eleven Labs Dubbing API 연동 웹 업로더 구축 및 검증 워크플로우 가이드</w:t>
            </w:r>
          </w:p>
        </w:tc>
      </w:tr>
      <w:tr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UC3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스마트 디바이스 및 안내 키오스크 음성 탑재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제조 상품 기획, 매장 운영 부서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기계 안내 음성의 부자연스러움 개선을 통한 고객 만족도 향상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★★☆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안내 텍스트 가변 값 템플릿 개발 및 하드웨어 API 탑재</w:t>
            </w:r>
          </w:p>
        </w:tc>
      </w:tr>
    </w:tbl>
    <w:p>
      <w:pPr>
        <w:spacing w:after="160"/>
      </w:pPr>
    </w:p>
    <w:p>
      <w:pPr>
        <w:spacing w:after="80"/>
      </w:pPr>
      <w:r>
        <w:rPr>
          <w:rFonts w:ascii="Malgun Gothic" w:hAnsi="Malgun Gothic" w:eastAsia="Malgun Gothic"/>
          <w:b/>
        </w:rPr>
        <w:t>▶ 단계별 도입 로드맵 (표준 12주)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Phase</w:t>
            </w:r>
          </w:p>
        </w:tc>
        <w:tc>
          <w:tcPr>
            <w:tcW w:type="dxa" w:w="234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기간</w:t>
            </w:r>
          </w:p>
        </w:tc>
        <w:tc>
          <w:tcPr>
            <w:tcW w:type="dxa" w:w="234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주요 활동</w:t>
            </w:r>
          </w:p>
        </w:tc>
        <w:tc>
          <w:tcPr>
            <w:tcW w:type="dxa" w:w="234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산출물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Phase 1. 고객 상담 시나리오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2주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고객 상담 시나리오 수립 및 성우 목소리 선정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PoC 결과 / 리포트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Phase 2. Eleven Lab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3주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Eleven Labs API 연동 및 AICC 연계 테스트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PoC 결과 / 리포트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Phase 3. 통화 음성 반응 시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Latency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통화 음성 반응 시간 튜닝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PoC 결과 / 리포트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Phase 4. 1차 웹/전화 시범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2주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1차 웹/전화 시범 운영 후 정식 오픈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PoC 결과 / 리포트</w:t>
            </w:r>
          </w:p>
        </w:tc>
      </w:tr>
    </w:tbl>
    <w:p>
      <w:pPr>
        <w:spacing w:after="240"/>
      </w:pPr>
    </w:p>
    <w:p>
      <w:pPr>
        <w:pStyle w:val="Heading2"/>
      </w:pPr>
      <w:r>
        <w:t>6)  경쟁 솔루션 비교 (포지셔닝 매트릭스)</w:t>
      </w:r>
    </w:p>
    <w:p>
      <w:pPr>
        <w:spacing w:after="120"/>
      </w:pPr>
      <w:r>
        <w:rPr>
          <w:rFonts w:ascii="Malgun Gothic" w:hAnsi="Malgun Gothic" w:eastAsia="Malgun Gothic"/>
          <w:sz w:val="20"/>
        </w:rPr>
        <w:t>동일 영역 내 주요 경쟁 솔루션과의 비교 매트릭스입니다.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F2F2F2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비교 항목</w:t>
            </w:r>
          </w:p>
        </w:tc>
        <w:tc>
          <w:tcPr>
            <w:tcW w:type="dxa" w:w="2340"/>
            <w:shd w:fill="F2F2F2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강점</w:t>
            </w:r>
          </w:p>
        </w:tc>
        <w:tc>
          <w:tcPr>
            <w:tcW w:type="dxa" w:w="2340"/>
            <w:shd w:fill="F2F2F2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약점</w:t>
            </w:r>
          </w:p>
        </w:tc>
        <w:tc>
          <w:tcPr>
            <w:tcW w:type="dxa" w:w="2340"/>
            <w:shd w:fill="F2F2F2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적합 고객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Eleven Labs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감정 표현이 살아있는 극사실적 음성 품질, 실시간 대화형 보이스 에이전트(ElevenAgents) 완성도, 29개국 더빙 일관성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영어 대비 한국어 합성 시 아주 미세한 악센트 튜닝이 가끔 수반됨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AICC 상담 및 미디어 더빙 최선책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AWS Polly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AWS 에코시스템과의 간편한 통합, 초저지연 및 검증된 안정성, 저렴한 단가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감정이 실린 인간적인 연기 톤이나 정밀한 다국어 원본 화자 더빙 복제 역량 한계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단순 안내 방송 및 시스템 알림 음성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Google Cloud TTS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다중 언어 지원 모델 수의 다양성, Vertex AI 연동성 우수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성우 수준의 정교한 감정 호흡 제어 및 실시간 챗 에이전트 통합 도구 부재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구글 클라우드 기반 범용 음성 탑재 서비스</w:t>
            </w:r>
          </w:p>
        </w:tc>
      </w:tr>
    </w:tbl>
    <w:p>
      <w:pPr>
        <w:spacing w:after="160"/>
      </w:pPr>
    </w:p>
    <w:p>
      <w:pPr>
        <w:spacing w:after="240"/>
      </w:pPr>
    </w:p>
    <w:p>
      <w:pPr>
        <w:pStyle w:val="Heading2"/>
      </w:pPr>
      <w:r>
        <w:t>7)  도입 체크리스트 / 검토 기준</w:t>
      </w:r>
    </w:p>
    <w:p>
      <w:pPr>
        <w:spacing w:after="80"/>
      </w:pPr>
      <w:r>
        <w:rPr>
          <w:rFonts w:ascii="Malgun Gothic" w:hAnsi="Malgun Gothic" w:eastAsia="Malgun Gothic"/>
          <w:b/>
        </w:rPr>
        <w:t>▶ [필수 검토] 주요 항목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sz w:val="19"/>
              </w:rPr>
              <w:t>☐</w:t>
            </w:r>
          </w:p>
        </w:tc>
        <w:tc>
          <w:tcPr>
            <w:tcW w:type="dxa" w:w="312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sz w:val="19"/>
              </w:rPr>
              <w:t>체크 항목</w:t>
            </w:r>
          </w:p>
        </w:tc>
        <w:tc>
          <w:tcPr>
            <w:tcW w:type="dxa" w:w="312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sz w:val="19"/>
              </w:rPr>
              <w:t>확인 방법 / 비고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☐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에이전트가 변환할 사내 상담 시나리오/지식 베이스(Text)가 명확하게 구축되어 있는가?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☐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실시간 AICC 전화망 연동을 위한 SIP 또는 WebRTC 통신 표준 지원이 가능한가?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☐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Eleven Labs API 연동을 위한 백엔드 개발 및 서버 구축 리소스가 있는가?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☐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목소리 복제(Cloning) 대상 화자의 '성우 목소리 사용 및 AI 학습 동의서'가 확보되었는가?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☐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연간 음성 합성 통화량(토큰/문자 수)에 맞는 월 정기 구독 예산이 편성되어 있는가?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</w:r>
          </w:p>
        </w:tc>
      </w:tr>
    </w:tbl>
    <w:p>
      <w:pPr>
        <w:spacing w:after="160"/>
      </w:pPr>
    </w:p>
    <w:p>
      <w:pPr>
        <w:spacing w:after="80"/>
      </w:pPr>
      <w:r>
        <w:rPr>
          <w:rFonts w:ascii="Malgun Gothic" w:hAnsi="Malgun Gothic" w:eastAsia="Malgun Gothic"/>
          <w:b/>
        </w:rPr>
        <w:t>▶ [권장 검토] 주요 항목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sz w:val="19"/>
              </w:rPr>
              <w:t>☐</w:t>
            </w:r>
          </w:p>
        </w:tc>
        <w:tc>
          <w:tcPr>
            <w:tcW w:type="dxa" w:w="312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sz w:val="19"/>
              </w:rPr>
              <w:t>체크 항목</w:t>
            </w:r>
          </w:p>
        </w:tc>
        <w:tc>
          <w:tcPr>
            <w:tcW w:type="dxa" w:w="312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sz w:val="19"/>
              </w:rPr>
              <w:t>확인 방법 / 비고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☐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통화 오디오 노이즈 제거를 위한 사내 오디오 전처리 모듈이 준비되어 있는가?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☐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국내 전담 GTM 팀과의 직접 기술 미팅이 가능한가?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☐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복제할 성우 목소리의 고화질 무손실(WAV) 녹음 파일(최소 10분 이상)이 확보되어 있는가?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☐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통화 지연 시간 단축을 위해 Edge CDN 환경을 보유하고 있는가?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☐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음성 상담 오답 시 실시간 상담사 호 전환(Bridge) 시나리오가 마련되어 있는가?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</w:r>
          </w:p>
        </w:tc>
      </w:tr>
    </w:tbl>
    <w:p>
      <w:pPr>
        <w:spacing w:after="160"/>
      </w:pPr>
    </w:p>
    <w:p>
      <w:pPr>
        <w:spacing w:after="80"/>
      </w:pPr>
      <w:r>
        <w:rPr>
          <w:rFonts w:ascii="Malgun Gothic" w:hAnsi="Malgun Gothic" w:eastAsia="Malgun Gothic"/>
          <w:b/>
        </w:rPr>
        <w:t>▶ [⚠ Red Flag] 부적합 신호 — 발견 시 즉시 대안 검토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sz w:val="19"/>
              </w:rPr>
              <w:t>⚠</w:t>
            </w:r>
          </w:p>
        </w:tc>
        <w:tc>
          <w:tcPr>
            <w:tcW w:type="dxa" w:w="312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sz w:val="19"/>
              </w:rPr>
              <w:t>Red Flag</w:t>
            </w:r>
          </w:p>
        </w:tc>
        <w:tc>
          <w:tcPr>
            <w:tcW w:type="dxa" w:w="312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sz w:val="19"/>
              </w:rPr>
              <w:t>대안 솔루션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⚠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AI 성우 목소리 복제 시, 동의받지 않은 유명인의 목소리를 무단으로 흉내 내어 상업적으로 배포하려 함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/>
                <w:sz w:val="18"/>
              </w:rPr>
              <w:t>원천 도입 거절 (라이선스 위반)</w:t>
            </w:r>
            <w:r>
              <w:rPr>
                <w:rFonts w:ascii="Malgun Gothic" w:hAnsi="Malgun Gothic" w:eastAsia="Malgun Gothic"/>
                <w:sz w:val="18"/>
              </w:rPr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⚠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인터넷 연결이 원천 불허되는 순수 내부 폐쇄망 콜센터 서버 환경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/>
                <w:sz w:val="18"/>
              </w:rPr>
              <w:t>도입 보류 또는 온프레미스 TTS 솔루션 권고</w:t>
            </w:r>
            <w:r>
              <w:rPr>
                <w:rFonts w:ascii="Malgun Gothic" w:hAnsi="Malgun Gothic" w:eastAsia="Malgun Gothic"/>
                <w:sz w:val="18"/>
              </w:rPr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⚠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챗봇 창에서 글자로만 소통하는 일반 텍스트 상담만 필요하고 음성은 일절 불필요함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/>
                <w:sz w:val="18"/>
              </w:rPr>
              <w:t>OpenAI Enterprise 제안</w:t>
            </w:r>
            <w:r>
              <w:rPr>
                <w:rFonts w:ascii="Malgun Gothic" w:hAnsi="Malgun Gothic" w:eastAsia="Malgun Gothic"/>
                <w:sz w:val="18"/>
              </w:rPr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⚠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음성 반응 지연 시간(Latency)이 0.1초 이하여야만 하는 가상 게임 실시간 중계 요건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/>
                <w:sz w:val="18"/>
              </w:rPr>
              <w:t>지연 시간 한계로 부적합</w:t>
            </w:r>
            <w:r>
              <w:rPr>
                <w:rFonts w:ascii="Malgun Gothic" w:hAnsi="Malgun Gothic" w:eastAsia="Malgun Gothic"/>
                <w:sz w:val="18"/>
              </w:rPr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⚠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사내 지식 데이터가 완전히 부재하여 AI가 통화 중 거짓말을 할 확률이 극히 큼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/>
                <w:sz w:val="18"/>
              </w:rPr>
              <w:t>지식 베이스 RAG 구축 프로젝트 선행</w:t>
            </w:r>
            <w:r>
              <w:rPr>
                <w:rFonts w:ascii="Malgun Gothic" w:hAnsi="Malgun Gothic" w:eastAsia="Malgun Gothic"/>
                <w:sz w:val="18"/>
              </w:rPr>
            </w:r>
          </w:p>
        </w:tc>
      </w:tr>
    </w:tbl>
    <w:p>
      <w:pPr>
        <w:spacing w:after="240"/>
      </w:pPr>
    </w:p>
    <w:p>
      <w:pPr>
        <w:pStyle w:val="Heading2"/>
      </w:pPr>
      <w:r>
        <w:t>8)  영업 Tip / FAQ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9FC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color="D0D5DD"/>
              <w:left w:val="single" w:sz="12" w:color="475467"/>
              <w:bottom w:val="single" w:sz="4" w:color="D0D5DD"/>
              <w:right w:val="single" w:sz="4" w:color="D0D5DD"/>
            </w:tcBorders>
          </w:tcPr>
          <w:p>
            <w:r>
              <w:rPr>
                <w:rFonts w:ascii="Malgun Gothic" w:hAnsi="Malgun Gothic" w:eastAsia="Malgun Gothic"/>
                <w:b/>
                <w:color w:val="475467"/>
                <w:sz w:val="19"/>
              </w:rPr>
              <w:t xml:space="preserve">💡  </w:t>
            </w:r>
            <w:r>
              <w:rPr>
                <w:rFonts w:ascii="Malgun Gothic" w:hAnsi="Malgun Gothic" w:eastAsia="Malgun Gothic"/>
                <w:sz w:val="19"/>
              </w:rPr>
            </w:r>
            <w:r>
              <w:rPr>
                <w:rFonts w:ascii="Malgun Gothic" w:hAnsi="Malgun Gothic" w:eastAsia="Malgun Gothic"/>
                <w:b/>
                <w:sz w:val="19"/>
              </w:rPr>
              <w:t>AICC 본부장 공략 화법</w:t>
            </w:r>
            <w:r>
              <w:rPr>
                <w:rFonts w:ascii="Malgun Gothic" w:hAnsi="Malgun Gothic" w:eastAsia="Malgun Gothic"/>
                <w:sz w:val="19"/>
              </w:rPr>
              <w:t>: "상담원 구인난과 높은 퇴직율 때문에 매년 나가는 채용/교육 비용만 수억원입니다. Eleven Labs의 초사실적 목소리를 탑재한 ElevenAgents는 지치지 않고 24시간 내내 진짜 친절한 상담원 목소리로 단순 반복 민원 전화의 50% 이상을 현장에서 스스로 해결하여 상담원의 정신적 스트레스를 원천 차단합니다."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9FC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color="D0D5DD"/>
              <w:left w:val="single" w:sz="12" w:color="475467"/>
              <w:bottom w:val="single" w:sz="4" w:color="D0D5DD"/>
              <w:right w:val="single" w:sz="4" w:color="D0D5DD"/>
            </w:tcBorders>
          </w:tcPr>
          <w:p>
            <w:r>
              <w:rPr>
                <w:rFonts w:ascii="Malgun Gothic" w:hAnsi="Malgun Gothic" w:eastAsia="Malgun Gothic"/>
                <w:b/>
                <w:color w:val="475467"/>
                <w:sz w:val="19"/>
              </w:rPr>
              <w:t xml:space="preserve">💡  </w:t>
            </w:r>
            <w:r>
              <w:rPr>
                <w:rFonts w:ascii="Malgun Gothic" w:hAnsi="Malgun Gothic" w:eastAsia="Malgun Gothic"/>
                <w:sz w:val="19"/>
              </w:rPr>
            </w:r>
            <w:r>
              <w:rPr>
                <w:rFonts w:ascii="Malgun Gothic" w:hAnsi="Malgun Gothic" w:eastAsia="Malgun Gothic"/>
                <w:b/>
                <w:sz w:val="19"/>
              </w:rPr>
              <w:t>SI 번들 딜 구성</w:t>
            </w:r>
            <w:r>
              <w:rPr>
                <w:rFonts w:ascii="Malgun Gothic" w:hAnsi="Malgun Gothic" w:eastAsia="Malgun Gothic"/>
                <w:sz w:val="19"/>
              </w:rPr>
              <w:t>: 음성 합성(TTS) 단독 딜은 마진이 작습니다. AICC 전화 교환기(SIP) 연동 SI, 실시간 응대 답변을 만드는 텍스트 RAG 솔루션(AIR Platform + Vector DB) 구축 서비스를 묶어 대형 엔터프라이즈 AICC 사업으로 수주하십시오.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9FC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color="D0D5DD"/>
              <w:left w:val="single" w:sz="12" w:color="475467"/>
              <w:bottom w:val="single" w:sz="4" w:color="D0D5DD"/>
              <w:right w:val="single" w:sz="4" w:color="D0D5DD"/>
            </w:tcBorders>
          </w:tcPr>
          <w:p>
            <w:r>
              <w:rPr>
                <w:rFonts w:ascii="Malgun Gothic" w:hAnsi="Malgun Gothic" w:eastAsia="Malgun Gothic"/>
                <w:b/>
                <w:color w:val="475467"/>
                <w:sz w:val="19"/>
              </w:rPr>
              <w:t xml:space="preserve">💡  </w:t>
            </w:r>
            <w:r>
              <w:rPr>
                <w:rFonts w:ascii="Malgun Gothic" w:hAnsi="Malgun Gothic" w:eastAsia="Malgun Gothic"/>
                <w:sz w:val="19"/>
              </w:rPr>
            </w:r>
            <w:r>
              <w:rPr>
                <w:rFonts w:ascii="Malgun Gothic" w:hAnsi="Malgun Gothic" w:eastAsia="Malgun Gothic"/>
                <w:b/>
                <w:sz w:val="19"/>
              </w:rPr>
              <w:t>로컬 GTM 협업</w:t>
            </w:r>
            <w:r>
              <w:rPr>
                <w:rFonts w:ascii="Malgun Gothic" w:hAnsi="Malgun Gothic" w:eastAsia="Malgun Gothic"/>
                <w:sz w:val="19"/>
              </w:rPr>
              <w:t>: Eleven Labs 서울 GTM 팀과 협력 관계임을 피력하고, 성우 목소리 라이선스 이슈 해결 및 복제 최적화 컨설팅이 가능함을 신뢰성 포인트로 내세우십시오.</w:t>
            </w:r>
          </w:p>
        </w:tc>
      </w:tr>
    </w:tbl>
    <w:p>
      <w:pPr>
        <w:spacing w:after="80"/>
      </w:pPr>
    </w:p>
    <w:p>
      <w:pPr>
        <w:spacing w:after="160"/>
      </w:pPr>
    </w:p>
    <w:p>
      <w:pPr>
        <w:spacing w:after="80"/>
      </w:pPr>
      <w:r>
        <w:rPr>
          <w:rFonts w:ascii="Malgun Gothic" w:hAnsi="Malgun Gothic" w:eastAsia="Malgun Gothic"/>
          <w:b/>
        </w:rPr>
        <w:t>▶ 자주 묻는 질문 (FAQ)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sz w:val="19"/>
              </w:rPr>
              <w:t>Q</w:t>
            </w:r>
          </w:p>
        </w:tc>
        <w:tc>
          <w:tcPr>
            <w:tcW w:type="dxa" w:w="312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sz w:val="19"/>
              </w:rPr>
              <w:t>고객 질문</w:t>
            </w:r>
          </w:p>
        </w:tc>
        <w:tc>
          <w:tcPr>
            <w:tcW w:type="dxa" w:w="312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sz w:val="19"/>
              </w:rPr>
              <w:t>권장 답변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Q1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AI 목소리 복제(Cloning)를 악용한 딥페이크 보이스 피싱 보안 대책은 무엇인가요?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Eleven Labs는 철저한 화자 인증(녹음 시 랜덤 제시 문장을 본인 목소리로 즉석 낭독하여 대조) 절차를 거치며, 허가받지 않은 타인의 음성 복제는 원천 금지하는 보안 거버넌스를 가동합니다.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Q2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실시간 대화 시 통화가 뚝뚝 끊기는 현상(Latency)은 없나요?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실시간 대화 최적화 API와 스트리밍 오디오 전송 규격을 사용하므로, 평균적인 4G/5G 인터넷 환경 하에서 사람이 일상적으로 대화하는 수준의 끊김 없는 자연스러운 양방향 토크가 가능합니다.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Q3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다른 나라 언어로 더빙했을 때 입모양이나 영상 싱크도 맞춰주나요?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Twelve Labs와 마찬가지로 다양한 비디오 편집 툴과 API 연계를 통해, 더빙된 음성에 맞춰 영상 속 화자의 입모양을 인위적으로 정렬하는 추가 비디오 생성 AI 모듈 결합 구축이 가능합니다.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