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algun Gothic" w:hAnsi="Malgun Gothic" w:eastAsia="Malgun Gothic"/>
          <w:b/>
          <w:color w:val="808080"/>
          <w:sz w:val="28"/>
        </w:rPr>
        <w:t>Q2. Business Domain Build AI</w:t>
      </w:r>
    </w:p>
    <w:p>
      <w:pPr>
        <w:spacing w:before="40" w:after="40"/>
      </w:pPr>
      <w:r>
        <w:rPr>
          <w:rFonts w:ascii="Malgun Gothic" w:hAnsi="Malgun Gothic" w:eastAsia="Malgun Gothic"/>
          <w:b/>
          <w:color w:val="0066CC"/>
          <w:sz w:val="24"/>
        </w:rPr>
        <w:t>★ 상세본</w:t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003366"/>
          <w:sz w:val="48"/>
        </w:rPr>
        <w:t>FollowerRabbit</w:t>
      </w:r>
    </w:p>
    <w:p>
      <w:pPr>
        <w:spacing w:after="80"/>
      </w:pPr>
      <w:r>
        <w:rPr>
          <w:rFonts w:ascii="Malgun Gothic" w:hAnsi="Malgun Gothic" w:eastAsia="Malgun Gothic"/>
          <w:b/>
          <w:color w:val="333333"/>
          <w:sz w:val="22"/>
        </w:rPr>
        <w:t>Q2. Business Domain Build AI  ·  GCP/BigQuery 비용 최적화</w:t>
      </w:r>
    </w:p>
    <w:p>
      <w:pPr>
        <w:spacing w:after="360"/>
      </w:pPr>
      <w:r>
        <w:rPr>
          <w:rFonts w:ascii="Malgun Gothic" w:hAnsi="Malgun Gothic" w:eastAsia="Malgun Gothic"/>
          <w:i/>
          <w:color w:val="666666"/>
          <w:sz w:val="20"/>
        </w:rPr>
        <w:t>Vendor: FollowerRabbit  |  Region: Global / Korea  |  MZC 사업모델: SaaS (시너지: 중)  |  우선순위: ★</w:t>
      </w:r>
    </w:p>
    <w:p>
      <w:pPr>
        <w:pStyle w:val="Heading2"/>
      </w:pPr>
      <w:r>
        <w:t>1)  솔루션 개요 / 핵심 차별점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FollowerRabbit은(는) AI 및 데이터 파이프라인에서 'GCP/BigQuery 비용 최적화'을(를) 달성하기 위한 최적의 솔루션입니다. [의견] 준용님과 followrabbit Enablement 에 참석했었으나 GCP에 특화된 솔루션으로 범용성은 보이지 않아 긍정적이지 않은 의견을 드린바 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분류</w:t>
            </w:r>
          </w:p>
        </w:tc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제품/모델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제공 형태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SaaS (해외)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서비스 카테고리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GCP 지원 서비스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핵심 목적 (JTBD)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GCP/BigQuery 비용 최적화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AI Tech 의견 (PreSales)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Google Bigquery 사용량을 줄여주는 솔루션.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Malgun Gothic" w:hAnsi="Malgun Gothic" w:eastAsia="Malgun Gothic"/>
          <w:b/>
        </w:rPr>
        <w:t>핵심 차별점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19"/>
        </w:rPr>
        <w:t>① 'GCP 지원 서비스' 영역의 전문 기술을 바탕으로 아키텍처상 'AI Application(도메인)' 단계 완벽 지원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② 메가존클라우드의 MSP 오퍼링 및 GCP 클라우드 인프라와 결합 시너지 (시너지 등급:</w:t>
      </w:r>
      <w:r>
        <w:rPr>
          <w:rFonts w:ascii="Malgun Gothic" w:hAnsi="Malgun Gothic" w:eastAsia="Malgun Gothic"/>
          <w:sz w:val="19"/>
        </w:rPr>
        <w:t xml:space="preserve"> 중)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19"/>
        </w:rPr>
        <w:t>③ FollowerRabbit만의 고유 기술적 특징을 기반으로 고객 비즈니스 애로사항 신속 해결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A2C0D9"/>
              <w:left w:val="single" w:sz="12" w:color="0066CC"/>
              <w:bottom w:val="single" w:sz="6" w:color="A2C0D9"/>
              <w:right w:val="single" w:sz="6" w:color="A2C0D9"/>
            </w:tcBorders>
          </w:tcPr>
          <w:p>
            <w:r>
              <w:rPr>
                <w:rFonts w:ascii="Malgun Gothic" w:hAnsi="Malgun Gothic" w:eastAsia="Malgun Gothic"/>
                <w:b/>
                <w:color w:val="0066CC"/>
                <w:sz w:val="20"/>
              </w:rPr>
              <w:t>✓ Best Positioning</w:t>
              <w:br/>
            </w:r>
            <w:r>
              <w:rPr>
                <w:rFonts w:ascii="Malgun Gothic" w:hAnsi="Malgun Gothic" w:eastAsia="Malgun Gothic"/>
                <w:sz w:val="19"/>
              </w:rPr>
              <w:t>"GCP/BigQuery 비용 최적화" — MZC AI Platform Q2. Business Domain Build AI 영역 표준 솔루션.</w:t>
            </w:r>
          </w:p>
        </w:tc>
      </w:tr>
    </w:tbl>
    <w:p>
      <w:pPr>
        <w:spacing w:after="240"/>
      </w:pPr>
    </w:p>
    <w:p>
      <w:pPr>
        <w:pStyle w:val="Heading2"/>
      </w:pPr>
      <w:r>
        <w:t>2)  AI Platform 4-Layer 포지셔닝 매핑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포지셔닝 근거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Primary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Q2. Business Domain Build AI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FollowerRabbit은(는) 주로 'GCP/BigQuery 비용 최적화'을(를) 수행하여 AI 플랫폼의 핵심 구조적 안정성 및 성능을 담보하기 때문입니다.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Secondary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Q4. AI Infrastructure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데이터 기반 구축(Data Foundation) 및 모델의 효율적 배포 환경 조성을 뒷받침하기 때문입니다. 업데이트 예정</w:t>
            </w:r>
          </w:p>
        </w:tc>
      </w:tr>
    </w:tbl>
    <w:p>
      <w:pPr>
        <w:spacing w:after="240"/>
      </w:pPr>
    </w:p>
    <w:p>
      <w:pPr>
        <w:pStyle w:val="Heading2"/>
      </w:pPr>
      <w:r>
        <w:t>3)  적합 고객 / 산업군 / 페르소나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산업 적합도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적합 여부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산업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사유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○ 매우 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GCP 클라우드를 활용 중이며 BigQuery 데이터 분석 비용 절감이 시급한 대규모 엔터프라이즈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FollowerRabbit의 'SaaS' 제공 형태와 강력한 'GCP 지원 서비스' 기능은 엔터프라이즈의 보안/성능 요건에 완벽히 부합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△ 신중 검토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AWS/Azure 단독 클라우드 활용 고객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GCP 특화 솔루션이므로 타 클라우드 환경에서는 비적합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핵심 페르소나 (4-Persona)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페르소나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역할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관심사 / Pain Point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MZC 어프로치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CIO / CDO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의사결정자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데이터 분석 비용(FinOps) 통제 및 전체 AI 인프라 효율성이 주요 관심사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GCP 비용 통제 효과 강조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플랫폼 엔지니어 / IT 운영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실무 및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인프라 복잡성 완화 및 운영비용(FinOps) 최적화가 관심사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MZC MSP 관리 서비스 연계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적합 조직 규모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규모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제품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사업 모델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소규모 (SMB)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SaaS 기본 패키지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Reseller 영업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중견/대기업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API 연동 및 커스텀 RAG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SI 구축 패키지</w:t>
            </w:r>
          </w:p>
        </w:tc>
      </w:tr>
    </w:tbl>
    <w:p>
      <w:pPr>
        <w:spacing w:after="240"/>
      </w:pPr>
    </w:p>
    <w:p>
      <w:pPr>
        <w:pStyle w:val="Heading2"/>
      </w:pPr>
      <w:r>
        <w:t>4)  솔루션 기반 레퍼런스 아키텍처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FollowerRabbit 도입 시 메가존클라우드는 고객의 사내 인프라와 연결하는 핵심 아키텍처를 설계합니다.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#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주요 구성 요소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데이터 유입 및 통합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이기종 사일로 데이터를 FollowerRabbit의 'GCP 지원 서비스' 파이프라인을 통해 실시간 수집 및 가공합니다.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이기종 사일로 데이터를 FollowerRabbit의 'GCP 지원 서비스' 파이프라인을 통해 실시간 수집 및 가공합니다.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오케스트레이션 및 AI 연동 레이어 (MZC 핵심 영역)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정제된 데이터를 AI 모델(AWS Bedrock 등)과 결합하는 RAG 아키텍처에 매끄럽게 연결합니다.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정제된 데이터를 AI 모델(AWS Bedrock 등)과 결합하는 RAG 아키텍처에 매끄럽게 연결합니다.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보안 및 통제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전사 데이터 접근 제어 및 암호화 거버넌스를 결합하여 안전성을 확보합니다.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전사 데이터 접근 제어 및 암호화 거버넌스를 결합하여 안전성을 확보합니다.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5)  유즈케이스 및 도입 시나리오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#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유즈케이스명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대상 부서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기대 효과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MZC 제공 서비스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FollowerRabbit 기반 AI 데이터 파이프라인 현대화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데이터 준비 및 모델 연동 시간 50% 단축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FollowerRabbit 솔루션 아키텍처 설계 및 구축 서비스 제공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실시간 AI RAG 및 에이전트 인프라 구축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RAG 환각율 감소 및 실시간성 보강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벡터DB 인덱싱 및 LLM 오케스트레이션 개발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단계별 도입 로드맵 (표준 12주)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Phase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기간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주요 활동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산출물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1. Discovery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현황 진단 및 로그 인프라 조사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Readiness Report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2. Build Pilot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6주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연동 및 RAG 파일럿 구축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보고서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3. Rollout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4주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확산 및 활용 교육 지원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사용자 교육 자료</w:t>
            </w:r>
          </w:p>
        </w:tc>
      </w:tr>
    </w:tbl>
    <w:p>
      <w:pPr>
        <w:spacing w:after="240"/>
      </w:pPr>
    </w:p>
    <w:p>
      <w:pPr>
        <w:pStyle w:val="Heading2"/>
      </w:pPr>
      <w:r>
        <w:t>6)  경쟁 솔루션 비교 (포지셔닝 매트릭스)</w:t>
      </w:r>
    </w:p>
    <w:p>
      <w:pPr>
        <w:spacing w:after="120"/>
      </w:pPr>
      <w:r>
        <w:rPr>
          <w:rFonts w:ascii="Malgun Gothic" w:hAnsi="Malgun Gothic" w:eastAsia="Malgun Gothic"/>
          <w:sz w:val="20"/>
        </w:rPr>
        <w:t>동일 영역 내 주요 경쟁 솔루션과의 비교 매트릭스입니다.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비교 항목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강점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약점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적합 고객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FollowerRabbit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독보적인 'GCP 지원 서비스' 기술력, 'SaaS'의 강력한 유연성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GCP 외의 타 클라우드 범용성 부족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엔터프라이즈 핵심 스택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기타 범용 오픈소스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초기 도입 비용 없음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엔터프라이즈급 안정성 및 기술지원 부족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및 소규모 실험 단계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7)  도입 체크리스트 / 검토 기준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[필수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FollowerRabbit을(를) 활용해 'GCP/BigQuery 비용 최적화'을(를) 달성하기 위한 기본 데이터 자산이 확보되어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클라우드 인프라(GCP/Hybrid)와의 네트워크 및 계정 연동 권한이 승인되었는가?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프로젝트 리드 및 전담 운영 엔지니어가 배정되었는가?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[권장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1. 연간 인프라/AI 전체 예산이 최소 도입 비용 이하이며 개발 역량이 일절 없음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2. FollowerRabbit의 'SaaS' 모델이 고객사의 망 분리 보안 규정(예: 에어갭 요건)과 불일치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[⚠ Red Flag] 부적합 신호 — 발견 시 즉시 대안 검토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⚠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Red Flag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대안 솔루션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외부 인터넷 연동 전면 불가 및 폐쇄망 구축 요청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Articul8 제안</w:t>
            </w:r>
          </w:p>
        </w:tc>
      </w:tr>
    </w:tbl>
    <w:p>
      <w:pPr>
        <w:spacing w:after="240"/>
      </w:pPr>
    </w:p>
    <w:p>
      <w:pPr>
        <w:pStyle w:val="Heading2"/>
      </w:pPr>
      <w:r>
        <w:t>8)  영업 Tip / FAQ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영업 설득 화법</w:t>
            </w:r>
            <w:r>
              <w:rPr>
                <w:rFonts w:ascii="Malgun Gothic" w:hAnsi="Malgun Gothic" w:eastAsia="Malgun Gothic"/>
                <w:sz w:val="19"/>
              </w:rPr>
              <w:t>: "데이터 분석을 많이 돌릴수록 GCP BigQuery 청구 비용이 눈덩이처럼 늘어납니다. FollowerRabbit을 활용해 이 비용을 효과적으로 줄여보십시오."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마진 확보 전략</w:t>
            </w:r>
            <w:r>
              <w:rPr>
                <w:rFonts w:ascii="Malgun Gothic" w:hAnsi="Malgun Gothic" w:eastAsia="Malgun Gothic"/>
                <w:sz w:val="19"/>
              </w:rPr>
              <w:t>: FollowerRabbit 솔루션 라이센스 공급과 더불어 MZC의 GCP MSP 전환 및 FinOps SI 구축 매출을 동반 패키징하여 딜 사이즈를 극대화하십시오.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자주 묻는 질문 (FAQ)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Q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고객 질문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권장 답변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- Q: 기존 데이터베이스 자산과 어떻게 호환되나요?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FollowerRabbit은(는) 업계 표준 데이터베이스 및 클라우드 서비스와의 네이티브 커넥터를 지원하여 기존 아키텍처의 수정 없이 GCP 상에서 유기적으로 연동됩니다.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