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hd954am1k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"G2" geralmente está associado à fase de Avaliação da Maturação Térmica e Potencial de Geração. </w:t>
        <w:br w:type="textWrapping"/>
        <w:br w:type="textWrapping"/>
        <w:t xml:space="preserve">TOC é a sigla para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Total Organic Carbon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(em português, Carbono Orgânico Total).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b0zm010xez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representa: É a medida da quantidade de matéria orgânica preservada na rocha sedimentar.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m4uzay1ix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Abertura e Contexto Operacional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"Dando início à nossa frente de desenvolvimento no projeto , o foco central da minha entrega foi a </w:t>
      </w:r>
      <w:r w:rsidDel="00000000" w:rsidR="00000000" w:rsidRPr="00000000">
        <w:rPr>
          <w:b w:val="1"/>
          <w:bCs w:val="1"/>
          <w:rtl w:val="0"/>
        </w:rPr>
        <w:t xml:space="preserve">estabilização de dados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segurança da arquitetura</w:t>
      </w:r>
      <w:r w:rsidDel="00000000" w:rsidR="00000000" w:rsidRPr="00000000">
        <w:rPr>
          <w:rtl w:val="0"/>
        </w:rPr>
        <w:t xml:space="preserve">. No setor de Geoquímica, trabalhamos com dados de calha (</w:t>
      </w:r>
      <w:r w:rsidDel="00000000" w:rsidR="00000000" w:rsidRPr="00000000">
        <w:rPr>
          <w:i w:val="1"/>
          <w:iCs w:val="1"/>
          <w:rtl w:val="0"/>
        </w:rPr>
        <w:t xml:space="preserve">cuttings</w:t>
      </w:r>
      <w:r w:rsidDel="00000000" w:rsidR="00000000" w:rsidRPr="00000000">
        <w:rPr>
          <w:rtl w:val="0"/>
        </w:rPr>
        <w:t xml:space="preserve">) que chegam do poço com alto índice de ruído e contaminação por fluidos de perfuração. Por isso, antes de qualquer análise, meu papel foi garantir que o sinal processado fosse limpo e que o código estivesse blindado contra falhas de integridade."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jfffnelm7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Filtros e Interpolação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 primeiro passo técnico foi a implementação de um algoritmo de </w:t>
      </w:r>
      <w:r w:rsidDel="00000000" w:rsidR="00000000" w:rsidRPr="00000000">
        <w:rPr>
          <w:b w:val="1"/>
          <w:bCs w:val="1"/>
          <w:rtl w:val="0"/>
        </w:rPr>
        <w:t xml:space="preserve">Média Móvel Estatística</w:t>
      </w:r>
      <w:r w:rsidDel="00000000" w:rsidR="00000000" w:rsidRPr="00000000">
        <w:rPr>
          <w:rtl w:val="0"/>
        </w:rPr>
        <w:t xml:space="preserve">. Ele funciona como um filtro de suavização que elimina os valores discrepantes e as flutuações irreais que não pertencem à formação geológica. Com o dado estabilizado, avançamos para a modelagem do gradiente de maturação térmica através de uma </w:t>
      </w:r>
      <w:r w:rsidDel="00000000" w:rsidR="00000000" w:rsidRPr="00000000">
        <w:rPr>
          <w:b w:val="1"/>
          <w:bCs w:val="1"/>
          <w:rtl w:val="0"/>
        </w:rPr>
        <w:t xml:space="preserve">Interpolação Polinomial de 3º Grau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do terceiro grau foi uma decisão estratégica de engenharia: precisávamos de uma curva que acompanhasse a curvatura natural da terra sem cair no </w:t>
      </w:r>
      <w:r w:rsidDel="00000000" w:rsidR="00000000" w:rsidRPr="00000000">
        <w:rPr>
          <w:b w:val="1"/>
          <w:bCs w:val="1"/>
          <w:rtl w:val="0"/>
        </w:rPr>
        <w:t xml:space="preserve">Fenômeno de Runge</w:t>
      </w:r>
      <w:r w:rsidDel="00000000" w:rsidR="00000000" w:rsidRPr="00000000">
        <w:rPr>
          <w:rtl w:val="0"/>
        </w:rPr>
        <w:t xml:space="preserve">. 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é um problema na análise numérica onde a interpolação polinomial de alto grau, utilizando pontos igualmente espaçados, gera oscilações extremas nas bordas de um intervalo. Em vez de melhorar, aumentar o número de pontos (faz com que o erro de aproximação cresça, divergindo da função original.)</w:t>
      </w:r>
      <w:r w:rsidDel="00000000" w:rsidR="00000000" w:rsidRPr="00000000">
        <w:rPr>
          <w:rtl w:val="0"/>
        </w:rPr>
        <w:br w:type="textWrapping"/>
        <w:br w:type="textWrapping"/>
        <w:t xml:space="preserve">Diferente de polinômios de ordem superior, que geram oscilações artificiais nas bordas, o 3º grau nos entrega estabilidade matemática e fidelidade física ao perfil de maturação."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qihjleyeg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Visualização das Janelas de Geração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desse modelo, o software realiza a classificação automática das </w:t>
      </w:r>
      <w:r w:rsidDel="00000000" w:rsidR="00000000" w:rsidRPr="00000000">
        <w:rPr>
          <w:b w:val="1"/>
          <w:bCs w:val="1"/>
          <w:rtl w:val="0"/>
        </w:rPr>
        <w:t xml:space="preserve">Janelas de Geração</w:t>
      </w:r>
      <w:r w:rsidDel="00000000" w:rsidR="00000000" w:rsidRPr="00000000">
        <w:rPr>
          <w:rtl w:val="0"/>
        </w:rPr>
        <w:t xml:space="preserve">. O sistema processa os parâmetros de maturação e segmenta visualmente o perfil em zonas: </w:t>
      </w:r>
      <w:r w:rsidDel="00000000" w:rsidR="00000000" w:rsidRPr="00000000">
        <w:rPr>
          <w:b w:val="1"/>
          <w:bCs w:val="1"/>
          <w:rtl w:val="0"/>
        </w:rPr>
        <w:t xml:space="preserve">Imatura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Janela de Óleo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Janela de Gás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aqui é entregar o </w:t>
      </w:r>
      <w:r w:rsidDel="00000000" w:rsidR="00000000" w:rsidRPr="00000000">
        <w:rPr>
          <w:b w:val="1"/>
          <w:bCs w:val="1"/>
          <w:rtl w:val="0"/>
        </w:rPr>
        <w:t xml:space="preserve">Ponto Ideal</w:t>
      </w:r>
      <w:r w:rsidDel="00000000" w:rsidR="00000000" w:rsidRPr="00000000">
        <w:rPr>
          <w:rtl w:val="0"/>
        </w:rPr>
        <w:t xml:space="preserve"> exploratório de forma imediata. Em vez de obrigar o geólogo a analisar tabelas de dados brutos, o software traduz a física do problema em um mapa visual de potencial gerador, reduzindo o tempo de interpretação e aumentando a precisão da tomada de decisão sobre o poço."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pb5il5ib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Design Orientado a Objetos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para sustentar essa inteligência, aplicamos os padrões modernos de C++ através do </w:t>
      </w:r>
      <w:r w:rsidDel="00000000" w:rsidR="00000000" w:rsidRPr="00000000">
        <w:rPr>
          <w:b w:val="1"/>
          <w:bCs w:val="1"/>
          <w:rtl w:val="0"/>
        </w:rPr>
        <w:t xml:space="preserve">Encapsulamento Estrito</w:t>
      </w:r>
      <w:r w:rsidDel="00000000" w:rsidR="00000000" w:rsidRPr="00000000">
        <w:rPr>
          <w:rtl w:val="0"/>
        </w:rPr>
        <w:t xml:space="preserve">. No código, todos os dados sensíveis de TOC e Profundidade foram protegidos como membros </w:t>
      </w:r>
      <w:r w:rsidDel="00000000" w:rsidR="00000000" w:rsidRPr="00000000">
        <w:rPr>
          <w:b w:val="1"/>
          <w:bCs w:val="1"/>
          <w:rtl w:val="0"/>
        </w:rPr>
        <w:t xml:space="preserve">privados</w:t>
      </w:r>
      <w:r w:rsidDel="00000000" w:rsidR="00000000" w:rsidRPr="00000000">
        <w:rPr>
          <w:rtl w:val="0"/>
        </w:rPr>
        <w:t xml:space="preserve"> da classe.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blindagem garante que nenhuma rotina externa consiga alterar ou corromper os dados originais por acidente, mantendo a integridade do estado do sistema. O acesso é feito exclusivamente por interfaces seguras, o que torna o software não apenas confiável para o uso atual, mas também pronto para ser escalado para módulos mais complexos de geofísica ou reservatórios. Em resumo: limpamos o ruído, modelamos a física e protegemos o ativo de software."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