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12131" w14:textId="77777777" w:rsidR="008C627F" w:rsidRPr="00F00E81" w:rsidRDefault="008C627F" w:rsidP="00140BB7">
      <w:pPr>
        <w:jc w:val="center"/>
        <w:rPr>
          <w:b/>
        </w:rPr>
      </w:pPr>
      <w:r w:rsidRPr="001E17F9">
        <w:rPr>
          <w:rFonts w:ascii="宋体" w:hAnsi="宋体" w:hint="eastAsia"/>
          <w:b/>
          <w:bCs/>
          <w:sz w:val="28"/>
          <w:szCs w:val="28"/>
        </w:rPr>
        <w:t>技术评审报告</w:t>
      </w:r>
      <w:r w:rsidRPr="001E17F9">
        <w:rPr>
          <w:rFonts w:ascii="宋体" w:hAnsi="宋体"/>
          <w:b/>
          <w:bCs/>
          <w:sz w:val="28"/>
          <w:szCs w:val="28"/>
        </w:rPr>
        <w:t xml:space="preserve"> </w:t>
      </w:r>
    </w:p>
    <w:tbl>
      <w:tblPr>
        <w:tblW w:w="9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84"/>
        <w:gridCol w:w="1076"/>
        <w:gridCol w:w="1920"/>
        <w:gridCol w:w="1800"/>
        <w:gridCol w:w="3486"/>
      </w:tblGrid>
      <w:tr w:rsidR="008C627F" w:rsidRPr="001E17F9" w14:paraId="6958424E" w14:textId="77777777">
        <w:tc>
          <w:tcPr>
            <w:tcW w:w="2744" w:type="dxa"/>
            <w:gridSpan w:val="3"/>
          </w:tcPr>
          <w:p w14:paraId="5BF3505B" w14:textId="77777777" w:rsidR="008C627F" w:rsidRPr="001E17F9" w:rsidRDefault="008C627F">
            <w:pPr>
              <w:rPr>
                <w:b/>
              </w:rPr>
            </w:pPr>
            <w:r w:rsidRPr="001E17F9">
              <w:rPr>
                <w:rFonts w:hint="eastAsia"/>
                <w:b/>
              </w:rPr>
              <w:t>评审项目编号和名称：</w:t>
            </w:r>
          </w:p>
        </w:tc>
        <w:tc>
          <w:tcPr>
            <w:tcW w:w="7206" w:type="dxa"/>
            <w:gridSpan w:val="3"/>
          </w:tcPr>
          <w:p w14:paraId="205EA121" w14:textId="077F9D39" w:rsidR="008C627F" w:rsidRPr="001E17F9" w:rsidRDefault="00E424DC">
            <w:pPr>
              <w:rPr>
                <w:b/>
              </w:rPr>
            </w:pPr>
            <w:r>
              <w:rPr>
                <w:b/>
              </w:rPr>
              <w:t>11</w:t>
            </w:r>
            <w:r w:rsidR="00EF07FD">
              <w:rPr>
                <w:b/>
              </w:rPr>
              <w:t>.</w:t>
            </w:r>
            <w:r w:rsidR="00EF07FD">
              <w:rPr>
                <w:rFonts w:hint="eastAsia"/>
                <w:b/>
              </w:rPr>
              <w:t>数据流动态分析平台</w:t>
            </w:r>
          </w:p>
        </w:tc>
      </w:tr>
      <w:tr w:rsidR="008C627F" w:rsidRPr="001E17F9" w14:paraId="4F772831" w14:textId="77777777">
        <w:trPr>
          <w:cantSplit/>
        </w:trPr>
        <w:tc>
          <w:tcPr>
            <w:tcW w:w="1668" w:type="dxa"/>
            <w:gridSpan w:val="2"/>
          </w:tcPr>
          <w:p w14:paraId="79F4A9F0" w14:textId="77777777" w:rsidR="008C627F" w:rsidRPr="001E17F9" w:rsidRDefault="008C627F">
            <w:pPr>
              <w:rPr>
                <w:b/>
              </w:rPr>
            </w:pPr>
            <w:r w:rsidRPr="001E17F9">
              <w:rPr>
                <w:rFonts w:hint="eastAsia"/>
                <w:b/>
              </w:rPr>
              <w:t>评审日期：</w:t>
            </w:r>
            <w:r w:rsidRPr="001E17F9">
              <w:rPr>
                <w:rFonts w:hint="eastAsia"/>
                <w:b/>
              </w:rPr>
              <w:t xml:space="preserve">       </w:t>
            </w:r>
          </w:p>
        </w:tc>
        <w:tc>
          <w:tcPr>
            <w:tcW w:w="2996" w:type="dxa"/>
            <w:gridSpan w:val="2"/>
          </w:tcPr>
          <w:p w14:paraId="3A2842D7" w14:textId="23C8FBA6" w:rsidR="008C627F" w:rsidRPr="001E17F9" w:rsidRDefault="00EF07FD" w:rsidP="00EF07F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022</w:t>
            </w:r>
            <w:r w:rsidR="008C627F" w:rsidRPr="001E17F9">
              <w:rPr>
                <w:rFonts w:hint="eastAsia"/>
                <w:b/>
              </w:rPr>
              <w:t>年</w:t>
            </w:r>
            <w:r w:rsidR="008C627F" w:rsidRPr="001E17F9">
              <w:rPr>
                <w:rFonts w:hint="eastAsia"/>
                <w:b/>
              </w:rPr>
              <w:t xml:space="preserve">  </w:t>
            </w:r>
            <w:r>
              <w:rPr>
                <w:b/>
              </w:rPr>
              <w:t>11</w:t>
            </w:r>
            <w:r w:rsidR="008C627F" w:rsidRPr="001E17F9">
              <w:rPr>
                <w:rFonts w:hint="eastAsia"/>
                <w:b/>
              </w:rPr>
              <w:t>月</w:t>
            </w:r>
            <w:r w:rsidR="008C627F" w:rsidRPr="001E17F9"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10</w:t>
            </w:r>
            <w:r w:rsidR="008C627F" w:rsidRPr="001E17F9">
              <w:rPr>
                <w:rFonts w:hint="eastAsia"/>
                <w:b/>
              </w:rPr>
              <w:t>日</w:t>
            </w:r>
          </w:p>
        </w:tc>
        <w:tc>
          <w:tcPr>
            <w:tcW w:w="1800" w:type="dxa"/>
          </w:tcPr>
          <w:p w14:paraId="35990640" w14:textId="77777777" w:rsidR="008C627F" w:rsidRPr="001E17F9" w:rsidRDefault="00140BB7" w:rsidP="00140BB7">
            <w:pPr>
              <w:rPr>
                <w:b/>
              </w:rPr>
            </w:pPr>
            <w:r w:rsidRPr="001E17F9">
              <w:rPr>
                <w:rFonts w:hint="eastAsia"/>
                <w:b/>
              </w:rPr>
              <w:t>评审文件名称</w:t>
            </w:r>
          </w:p>
        </w:tc>
        <w:tc>
          <w:tcPr>
            <w:tcW w:w="3486" w:type="dxa"/>
          </w:tcPr>
          <w:p w14:paraId="4A919E6A" w14:textId="77777777" w:rsidR="008C627F" w:rsidRPr="001E17F9" w:rsidRDefault="00140BB7">
            <w:pPr>
              <w:rPr>
                <w:b/>
              </w:rPr>
            </w:pPr>
            <w:r>
              <w:rPr>
                <w:rFonts w:hint="eastAsia"/>
                <w:b/>
              </w:rPr>
              <w:t>架构设计文档</w:t>
            </w:r>
          </w:p>
        </w:tc>
      </w:tr>
      <w:tr w:rsidR="008C627F" w:rsidRPr="001E17F9" w14:paraId="72F1DF27" w14:textId="77777777">
        <w:tc>
          <w:tcPr>
            <w:tcW w:w="1668" w:type="dxa"/>
            <w:gridSpan w:val="2"/>
          </w:tcPr>
          <w:p w14:paraId="294DB7EB" w14:textId="77777777" w:rsidR="008C627F" w:rsidRPr="001E17F9" w:rsidRDefault="0069200D" w:rsidP="0069200D">
            <w:pPr>
              <w:rPr>
                <w:b/>
              </w:rPr>
            </w:pPr>
            <w:r>
              <w:rPr>
                <w:rFonts w:hint="eastAsia"/>
                <w:b/>
              </w:rPr>
              <w:t>评审人员</w:t>
            </w:r>
            <w:r w:rsidR="008C627F" w:rsidRPr="001E17F9">
              <w:rPr>
                <w:rFonts w:hint="eastAsia"/>
                <w:b/>
              </w:rPr>
              <w:t>：</w:t>
            </w:r>
          </w:p>
        </w:tc>
        <w:tc>
          <w:tcPr>
            <w:tcW w:w="8282" w:type="dxa"/>
            <w:gridSpan w:val="4"/>
          </w:tcPr>
          <w:p w14:paraId="25957D3A" w14:textId="0A2E66A7" w:rsidR="008C627F" w:rsidRPr="001E17F9" w:rsidRDefault="00EF07FD">
            <w:pPr>
              <w:rPr>
                <w:b/>
              </w:rPr>
            </w:pPr>
            <w:r>
              <w:rPr>
                <w:rFonts w:hint="eastAsia"/>
                <w:b/>
              </w:rPr>
              <w:t>王帅、王绍宇、陈毅</w:t>
            </w:r>
            <w:proofErr w:type="gramStart"/>
            <w:r>
              <w:rPr>
                <w:rFonts w:hint="eastAsia"/>
                <w:b/>
              </w:rPr>
              <w:t>彬</w:t>
            </w:r>
            <w:proofErr w:type="gramEnd"/>
            <w:r>
              <w:rPr>
                <w:rFonts w:hint="eastAsia"/>
                <w:b/>
              </w:rPr>
              <w:t>、张淇、</w:t>
            </w:r>
            <w:r w:rsidR="00D857DB">
              <w:rPr>
                <w:rFonts w:hint="eastAsia"/>
                <w:b/>
              </w:rPr>
              <w:t>胡昊源、李梦瑶</w:t>
            </w:r>
            <w:r w:rsidR="00D84E90">
              <w:rPr>
                <w:rFonts w:hint="eastAsia"/>
                <w:b/>
              </w:rPr>
              <w:t>、</w:t>
            </w:r>
            <w:proofErr w:type="spellStart"/>
            <w:r w:rsidR="00D84E90">
              <w:rPr>
                <w:rFonts w:hint="eastAsia"/>
                <w:b/>
              </w:rPr>
              <w:t>naomi</w:t>
            </w:r>
            <w:proofErr w:type="spellEnd"/>
            <w:r w:rsidR="00E424DC">
              <w:rPr>
                <w:rFonts w:hint="eastAsia"/>
                <w:b/>
              </w:rPr>
              <w:t>、沈备军</w:t>
            </w:r>
          </w:p>
        </w:tc>
      </w:tr>
      <w:tr w:rsidR="008C627F" w:rsidRPr="001E17F9" w14:paraId="783A9A4D" w14:textId="77777777">
        <w:trPr>
          <w:cantSplit/>
        </w:trPr>
        <w:tc>
          <w:tcPr>
            <w:tcW w:w="9950" w:type="dxa"/>
            <w:gridSpan w:val="6"/>
          </w:tcPr>
          <w:p w14:paraId="440AC724" w14:textId="77777777" w:rsidR="008C627F" w:rsidRPr="001E17F9" w:rsidRDefault="0069200D">
            <w:pPr>
              <w:rPr>
                <w:b/>
              </w:rPr>
            </w:pPr>
            <w:r>
              <w:rPr>
                <w:rFonts w:hint="eastAsia"/>
                <w:b/>
              </w:rPr>
              <w:t>发现的缺陷清单</w:t>
            </w:r>
            <w:r w:rsidR="008C627F" w:rsidRPr="001E17F9">
              <w:rPr>
                <w:rFonts w:hint="eastAsia"/>
                <w:b/>
              </w:rPr>
              <w:t>：</w:t>
            </w:r>
          </w:p>
          <w:p w14:paraId="6C86802D" w14:textId="12173EBE" w:rsidR="008C627F" w:rsidRPr="0069200D" w:rsidRDefault="0069200D" w:rsidP="0069200D">
            <w:pPr>
              <w:spacing w:line="440" w:lineRule="atLeast"/>
              <w:rPr>
                <w:u w:val="single"/>
              </w:rPr>
            </w:pPr>
            <w:r w:rsidRPr="0069200D">
              <w:rPr>
                <w:rFonts w:hint="eastAsia"/>
                <w:u w:val="single"/>
              </w:rPr>
              <w:t xml:space="preserve">  </w:t>
            </w:r>
            <w:r w:rsidR="00EF07FD">
              <w:rPr>
                <w:u w:val="single"/>
              </w:rPr>
              <w:t>1.</w:t>
            </w:r>
            <w:r w:rsidR="00EF07FD">
              <w:rPr>
                <w:rFonts w:hint="eastAsia"/>
                <w:u w:val="single"/>
              </w:rPr>
              <w:t>版本应为</w:t>
            </w:r>
            <w:r w:rsidR="00EF07FD">
              <w:rPr>
                <w:rFonts w:hint="eastAsia"/>
                <w:u w:val="single"/>
              </w:rPr>
              <w:t>1</w:t>
            </w:r>
            <w:r w:rsidR="00EF07FD">
              <w:rPr>
                <w:u w:val="single"/>
              </w:rPr>
              <w:t>.0</w:t>
            </w:r>
            <w:r w:rsidR="00EF07FD">
              <w:rPr>
                <w:rFonts w:hint="eastAsia"/>
                <w:u w:val="single"/>
              </w:rPr>
              <w:t>，而不是</w:t>
            </w:r>
            <w:r w:rsidR="00EF07FD">
              <w:rPr>
                <w:rFonts w:hint="eastAsia"/>
                <w:u w:val="single"/>
              </w:rPr>
              <w:t>0</w:t>
            </w:r>
            <w:r w:rsidR="00EF07FD">
              <w:rPr>
                <w:u w:val="single"/>
              </w:rPr>
              <w:t>.3</w:t>
            </w:r>
            <w:r w:rsidR="00EF07FD">
              <w:rPr>
                <w:rFonts w:hint="eastAsia"/>
                <w:u w:val="single"/>
              </w:rPr>
              <w:t>。</w:t>
            </w:r>
            <w:r w:rsidRPr="0069200D">
              <w:rPr>
                <w:rFonts w:hint="eastAsia"/>
                <w:u w:val="single"/>
              </w:rPr>
              <w:t xml:space="preserve">                                                                              </w:t>
            </w:r>
          </w:p>
          <w:p w14:paraId="7EF01EDA" w14:textId="6E5F72CD" w:rsidR="0069200D" w:rsidRPr="0069200D" w:rsidRDefault="0069200D" w:rsidP="0069200D">
            <w:pPr>
              <w:spacing w:line="440" w:lineRule="atLeast"/>
              <w:rPr>
                <w:u w:val="single"/>
              </w:rPr>
            </w:pPr>
            <w:r w:rsidRPr="0069200D">
              <w:rPr>
                <w:rFonts w:hint="eastAsia"/>
                <w:u w:val="single"/>
              </w:rPr>
              <w:t xml:space="preserve">  </w:t>
            </w:r>
            <w:r w:rsidR="00EF07FD">
              <w:rPr>
                <w:u w:val="single"/>
              </w:rPr>
              <w:t>2.</w:t>
            </w:r>
            <w:r w:rsidR="00EF07FD">
              <w:rPr>
                <w:rFonts w:hint="eastAsia"/>
                <w:u w:val="single"/>
              </w:rPr>
              <w:t>管理数据分析服务和管理数据源用例视图中查询和更新、删除数据服务用例包含关系相反。</w:t>
            </w:r>
            <w:r w:rsidRPr="0069200D">
              <w:rPr>
                <w:rFonts w:hint="eastAsia"/>
                <w:u w:val="single"/>
              </w:rPr>
              <w:t xml:space="preserve">                                                                              </w:t>
            </w:r>
          </w:p>
          <w:p w14:paraId="5CDC8F99" w14:textId="280DB26E" w:rsidR="0069200D" w:rsidRPr="0069200D" w:rsidRDefault="0069200D" w:rsidP="0069200D">
            <w:pPr>
              <w:spacing w:line="440" w:lineRule="atLeast"/>
              <w:rPr>
                <w:u w:val="single"/>
              </w:rPr>
            </w:pPr>
            <w:r w:rsidRPr="0069200D">
              <w:rPr>
                <w:rFonts w:hint="eastAsia"/>
                <w:u w:val="single"/>
              </w:rPr>
              <w:t xml:space="preserve">  </w:t>
            </w:r>
            <w:r w:rsidR="00EF07FD">
              <w:rPr>
                <w:u w:val="single"/>
              </w:rPr>
              <w:t>3.</w:t>
            </w:r>
            <w:r w:rsidR="00D857DB">
              <w:rPr>
                <w:rFonts w:hint="eastAsia"/>
                <w:u w:val="single"/>
              </w:rPr>
              <w:t>错别字：“两打功能</w:t>
            </w:r>
            <w:r w:rsidR="00D857DB">
              <w:rPr>
                <w:u w:val="single"/>
              </w:rPr>
              <w:t>”</w:t>
            </w:r>
            <w:r w:rsidR="00D857DB">
              <w:rPr>
                <w:rFonts w:hint="eastAsia"/>
                <w:u w:val="single"/>
              </w:rPr>
              <w:t>为“两大功能”</w:t>
            </w:r>
            <w:r w:rsidR="0028325E">
              <w:rPr>
                <w:rFonts w:hint="eastAsia"/>
                <w:u w:val="single"/>
              </w:rPr>
              <w:t>。</w:t>
            </w:r>
            <w:r w:rsidRPr="0069200D">
              <w:rPr>
                <w:rFonts w:hint="eastAsia"/>
                <w:u w:val="single"/>
              </w:rPr>
              <w:t xml:space="preserve">                                                                        </w:t>
            </w:r>
          </w:p>
          <w:p w14:paraId="147DCAE9" w14:textId="60780710" w:rsidR="0069200D" w:rsidRPr="0069200D" w:rsidRDefault="0069200D" w:rsidP="003D07F2">
            <w:pPr>
              <w:spacing w:line="440" w:lineRule="atLeast"/>
              <w:ind w:left="240" w:hangingChars="100" w:hanging="240"/>
              <w:rPr>
                <w:u w:val="single"/>
              </w:rPr>
            </w:pPr>
            <w:r w:rsidRPr="0069200D">
              <w:rPr>
                <w:rFonts w:hint="eastAsia"/>
                <w:u w:val="single"/>
              </w:rPr>
              <w:t xml:space="preserve">  </w:t>
            </w:r>
            <w:r w:rsidR="00D857DB">
              <w:rPr>
                <w:u w:val="single"/>
              </w:rPr>
              <w:t>4.</w:t>
            </w:r>
            <w:r w:rsidR="00D857DB">
              <w:rPr>
                <w:rFonts w:hint="eastAsia"/>
                <w:u w:val="single"/>
              </w:rPr>
              <w:t>类中的方法应该为</w:t>
            </w:r>
            <w:r w:rsidR="00D857DB">
              <w:rPr>
                <w:rFonts w:hint="eastAsia"/>
                <w:u w:val="single"/>
              </w:rPr>
              <w:t>public</w:t>
            </w:r>
            <w:r w:rsidR="00D857DB">
              <w:rPr>
                <w:rFonts w:hint="eastAsia"/>
                <w:u w:val="single"/>
              </w:rPr>
              <w:t>，而不是</w:t>
            </w:r>
            <w:r w:rsidR="00D857DB">
              <w:rPr>
                <w:rFonts w:hint="eastAsia"/>
                <w:u w:val="single"/>
              </w:rPr>
              <w:t>private</w:t>
            </w:r>
            <w:r w:rsidR="0028325E">
              <w:rPr>
                <w:rFonts w:hint="eastAsia"/>
                <w:u w:val="single"/>
              </w:rPr>
              <w:t>，类中方法名后应该加上“</w:t>
            </w:r>
            <w:r w:rsidR="0028325E">
              <w:rPr>
                <w:rFonts w:hint="eastAsia"/>
                <w:u w:val="single"/>
              </w:rPr>
              <w:t>(</w:t>
            </w:r>
            <w:r w:rsidR="0028325E">
              <w:rPr>
                <w:u w:val="single"/>
              </w:rPr>
              <w:t>)</w:t>
            </w:r>
            <w:r w:rsidR="0028325E">
              <w:rPr>
                <w:rFonts w:hint="eastAsia"/>
                <w:u w:val="single"/>
              </w:rPr>
              <w:t>”，表示</w:t>
            </w:r>
            <w:r w:rsidR="003D07F2">
              <w:rPr>
                <w:rFonts w:hint="eastAsia"/>
                <w:u w:val="single"/>
              </w:rPr>
              <w:t>函数。</w:t>
            </w:r>
            <w:r w:rsidR="003D07F2">
              <w:rPr>
                <w:rFonts w:hint="eastAsia"/>
                <w:u w:val="single"/>
              </w:rPr>
              <w:t xml:space="preserve"> </w:t>
            </w:r>
            <w:r w:rsidR="003D07F2">
              <w:rPr>
                <w:u w:val="single"/>
              </w:rPr>
              <w:t xml:space="preserve"> </w:t>
            </w:r>
            <w:r w:rsidRPr="0069200D">
              <w:rPr>
                <w:rFonts w:hint="eastAsia"/>
                <w:u w:val="single"/>
              </w:rPr>
              <w:t xml:space="preserve"> </w:t>
            </w:r>
          </w:p>
          <w:p w14:paraId="38DDF675" w14:textId="725DED3E" w:rsidR="0069200D" w:rsidRPr="0069200D" w:rsidRDefault="0069200D" w:rsidP="0069200D">
            <w:pPr>
              <w:spacing w:line="440" w:lineRule="atLeast"/>
              <w:rPr>
                <w:u w:val="single"/>
              </w:rPr>
            </w:pPr>
            <w:r w:rsidRPr="0069200D">
              <w:rPr>
                <w:rFonts w:hint="eastAsia"/>
                <w:u w:val="single"/>
              </w:rPr>
              <w:t xml:space="preserve">  </w:t>
            </w:r>
            <w:r w:rsidR="0028325E">
              <w:rPr>
                <w:u w:val="single"/>
              </w:rPr>
              <w:t>5</w:t>
            </w:r>
            <w:r w:rsidR="0028325E">
              <w:rPr>
                <w:rFonts w:hint="eastAsia"/>
                <w:u w:val="single"/>
              </w:rPr>
              <w:t>.</w:t>
            </w:r>
            <w:r w:rsidR="0028325E">
              <w:rPr>
                <w:rFonts w:hint="eastAsia"/>
                <w:u w:val="single"/>
              </w:rPr>
              <w:t>用例视图中用例不应该</w:t>
            </w:r>
            <w:r w:rsidR="00E424DC">
              <w:rPr>
                <w:rFonts w:hint="eastAsia"/>
                <w:u w:val="single"/>
              </w:rPr>
              <w:t>功能</w:t>
            </w:r>
            <w:r w:rsidR="0028325E">
              <w:rPr>
                <w:rFonts w:hint="eastAsia"/>
                <w:u w:val="single"/>
              </w:rPr>
              <w:t>分解，粒度过细，</w:t>
            </w:r>
            <w:r w:rsidR="00E424DC">
              <w:rPr>
                <w:rFonts w:hint="eastAsia"/>
                <w:u w:val="single"/>
              </w:rPr>
              <w:t>要改进</w:t>
            </w:r>
            <w:r w:rsidR="0028325E">
              <w:rPr>
                <w:rFonts w:hint="eastAsia"/>
                <w:u w:val="single"/>
              </w:rPr>
              <w:t>。</w:t>
            </w:r>
            <w:r w:rsidRPr="0069200D">
              <w:rPr>
                <w:rFonts w:hint="eastAsia"/>
                <w:u w:val="single"/>
              </w:rPr>
              <w:t xml:space="preserve">                                                                             </w:t>
            </w:r>
          </w:p>
          <w:p w14:paraId="3644A79E" w14:textId="1B364151" w:rsidR="0069200D" w:rsidRPr="0069200D" w:rsidRDefault="0069200D" w:rsidP="0069200D">
            <w:pPr>
              <w:spacing w:line="440" w:lineRule="atLeast"/>
              <w:rPr>
                <w:u w:val="single"/>
              </w:rPr>
            </w:pPr>
            <w:r w:rsidRPr="0069200D">
              <w:rPr>
                <w:rFonts w:hint="eastAsia"/>
                <w:u w:val="single"/>
              </w:rPr>
              <w:t xml:space="preserve">  </w:t>
            </w:r>
            <w:r w:rsidR="0028325E">
              <w:rPr>
                <w:u w:val="single"/>
              </w:rPr>
              <w:t>6.</w:t>
            </w:r>
            <w:r w:rsidR="0028325E">
              <w:rPr>
                <w:rFonts w:hint="eastAsia"/>
                <w:u w:val="single"/>
              </w:rPr>
              <w:t>进程视图中的</w:t>
            </w:r>
            <w:r w:rsidR="0028325E">
              <w:rPr>
                <w:rFonts w:hint="eastAsia"/>
                <w:u w:val="single"/>
              </w:rPr>
              <w:t>driver</w:t>
            </w:r>
            <w:r w:rsidR="0028325E">
              <w:rPr>
                <w:rFonts w:hint="eastAsia"/>
                <w:u w:val="single"/>
              </w:rPr>
              <w:t>可删去。</w:t>
            </w:r>
            <w:r w:rsidRPr="0069200D">
              <w:rPr>
                <w:rFonts w:hint="eastAsia"/>
                <w:u w:val="single"/>
              </w:rPr>
              <w:t xml:space="preserve">                                                                             </w:t>
            </w:r>
          </w:p>
          <w:p w14:paraId="02DF2C52" w14:textId="78B6E01D" w:rsidR="0069200D" w:rsidRPr="0069200D" w:rsidRDefault="0069200D" w:rsidP="0069200D">
            <w:pPr>
              <w:spacing w:line="440" w:lineRule="atLeast"/>
              <w:rPr>
                <w:u w:val="single"/>
              </w:rPr>
            </w:pPr>
            <w:r w:rsidRPr="0069200D">
              <w:rPr>
                <w:rFonts w:hint="eastAsia"/>
                <w:u w:val="single"/>
              </w:rPr>
              <w:t xml:space="preserve">  </w:t>
            </w:r>
            <w:r w:rsidR="0028325E">
              <w:rPr>
                <w:u w:val="single"/>
              </w:rPr>
              <w:t>7.</w:t>
            </w:r>
            <w:proofErr w:type="gramStart"/>
            <w:r w:rsidR="0028325E">
              <w:rPr>
                <w:rFonts w:hint="eastAsia"/>
                <w:u w:val="single"/>
              </w:rPr>
              <w:t>添加低</w:t>
            </w:r>
            <w:proofErr w:type="gramEnd"/>
            <w:r w:rsidR="0028325E">
              <w:rPr>
                <w:rFonts w:hint="eastAsia"/>
                <w:u w:val="single"/>
              </w:rPr>
              <w:t>代码平台相关的描述。</w:t>
            </w:r>
            <w:r w:rsidRPr="0069200D">
              <w:rPr>
                <w:rFonts w:hint="eastAsia"/>
                <w:u w:val="single"/>
              </w:rPr>
              <w:t xml:space="preserve">                                                                              </w:t>
            </w:r>
          </w:p>
          <w:p w14:paraId="46B40A0C" w14:textId="4162AA11" w:rsidR="0069200D" w:rsidRPr="0069200D" w:rsidRDefault="0069200D" w:rsidP="0069200D">
            <w:pPr>
              <w:spacing w:line="440" w:lineRule="atLeast"/>
              <w:rPr>
                <w:u w:val="single"/>
              </w:rPr>
            </w:pPr>
            <w:r w:rsidRPr="0069200D">
              <w:rPr>
                <w:rFonts w:hint="eastAsia"/>
                <w:u w:val="single"/>
              </w:rPr>
              <w:t xml:space="preserve">  </w:t>
            </w:r>
            <w:r w:rsidR="003D07F2">
              <w:rPr>
                <w:u w:val="single"/>
              </w:rPr>
              <w:t>8.</w:t>
            </w:r>
            <w:r w:rsidR="003D07F2">
              <w:rPr>
                <w:rFonts w:hint="eastAsia"/>
                <w:u w:val="single"/>
              </w:rPr>
              <w:t>增加可视化用例图。</w:t>
            </w:r>
            <w:r w:rsidRPr="0069200D">
              <w:rPr>
                <w:rFonts w:hint="eastAsia"/>
                <w:u w:val="single"/>
              </w:rPr>
              <w:t xml:space="preserve">                          </w:t>
            </w:r>
            <w:r w:rsidR="0028325E">
              <w:rPr>
                <w:u w:val="single"/>
              </w:rPr>
              <w:t xml:space="preserve">   </w:t>
            </w:r>
            <w:r w:rsidRPr="0069200D">
              <w:rPr>
                <w:rFonts w:hint="eastAsia"/>
                <w:u w:val="single"/>
              </w:rPr>
              <w:t xml:space="preserve">                                                  </w:t>
            </w:r>
          </w:p>
          <w:p w14:paraId="03F25A6A" w14:textId="4699FE7F" w:rsidR="0069200D" w:rsidRPr="0069200D" w:rsidRDefault="0069200D" w:rsidP="0069200D">
            <w:pPr>
              <w:spacing w:line="440" w:lineRule="atLeast"/>
              <w:rPr>
                <w:u w:val="single"/>
              </w:rPr>
            </w:pPr>
            <w:r w:rsidRPr="0069200D">
              <w:rPr>
                <w:rFonts w:hint="eastAsia"/>
                <w:u w:val="single"/>
              </w:rPr>
              <w:t xml:space="preserve">  </w:t>
            </w:r>
            <w:r w:rsidR="003D07F2">
              <w:rPr>
                <w:u w:val="single"/>
              </w:rPr>
              <w:t>9.</w:t>
            </w:r>
            <w:r w:rsidR="003D07F2">
              <w:rPr>
                <w:rFonts w:hint="eastAsia"/>
                <w:u w:val="single"/>
              </w:rPr>
              <w:t>部署视图中架构应该为</w:t>
            </w:r>
            <w:r w:rsidR="003D07F2">
              <w:rPr>
                <w:rFonts w:hint="eastAsia"/>
                <w:u w:val="single"/>
              </w:rPr>
              <w:t>B/</w:t>
            </w:r>
            <w:r w:rsidR="003D07F2">
              <w:rPr>
                <w:u w:val="single"/>
              </w:rPr>
              <w:t>S</w:t>
            </w:r>
            <w:r w:rsidR="003D07F2">
              <w:rPr>
                <w:rFonts w:hint="eastAsia"/>
                <w:u w:val="single"/>
              </w:rPr>
              <w:t>。</w:t>
            </w:r>
            <w:r w:rsidRPr="0069200D">
              <w:rPr>
                <w:rFonts w:hint="eastAsia"/>
                <w:u w:val="single"/>
              </w:rPr>
              <w:t xml:space="preserve">                                                                              </w:t>
            </w:r>
          </w:p>
          <w:p w14:paraId="038335C8" w14:textId="6EAD5280" w:rsidR="0069200D" w:rsidRPr="0069200D" w:rsidRDefault="0069200D" w:rsidP="0069200D">
            <w:pPr>
              <w:spacing w:line="440" w:lineRule="atLeast"/>
              <w:rPr>
                <w:u w:val="single"/>
              </w:rPr>
            </w:pPr>
            <w:r w:rsidRPr="0069200D">
              <w:rPr>
                <w:rFonts w:hint="eastAsia"/>
                <w:u w:val="single"/>
              </w:rPr>
              <w:t xml:space="preserve"> </w:t>
            </w:r>
            <w:r w:rsidR="003D07F2">
              <w:rPr>
                <w:u w:val="single"/>
              </w:rPr>
              <w:t>10</w:t>
            </w:r>
            <w:r w:rsidR="003D07F2">
              <w:rPr>
                <w:rFonts w:hint="eastAsia"/>
                <w:u w:val="single"/>
              </w:rPr>
              <w:t>.</w:t>
            </w:r>
            <w:r w:rsidR="003D07F2">
              <w:rPr>
                <w:rFonts w:hint="eastAsia"/>
                <w:u w:val="single"/>
              </w:rPr>
              <w:t>图</w:t>
            </w:r>
            <w:r w:rsidR="003D07F2">
              <w:rPr>
                <w:rFonts w:hint="eastAsia"/>
                <w:u w:val="single"/>
              </w:rPr>
              <w:t>8</w:t>
            </w:r>
            <w:r w:rsidR="003D07F2">
              <w:rPr>
                <w:rFonts w:hint="eastAsia"/>
                <w:u w:val="single"/>
              </w:rPr>
              <w:t>标题改成实现视图。</w:t>
            </w:r>
            <w:r w:rsidRPr="0069200D">
              <w:rPr>
                <w:rFonts w:hint="eastAsia"/>
                <w:u w:val="single"/>
              </w:rPr>
              <w:t xml:space="preserve">                                                                              </w:t>
            </w:r>
          </w:p>
          <w:p w14:paraId="5BB2DFA5" w14:textId="6DAEA362" w:rsidR="008C627F" w:rsidRPr="003D07F2" w:rsidRDefault="00E424DC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11</w:t>
            </w:r>
            <w:r>
              <w:rPr>
                <w:rFonts w:hint="eastAsia"/>
                <w:bCs/>
              </w:rPr>
              <w:t>.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本项目采用</w:t>
            </w:r>
            <w:proofErr w:type="gramStart"/>
            <w:r>
              <w:rPr>
                <w:bCs/>
              </w:rPr>
              <w:t>微服务</w:t>
            </w:r>
            <w:proofErr w:type="gramEnd"/>
            <w:r>
              <w:rPr>
                <w:bCs/>
              </w:rPr>
              <w:t>架构，故在逻辑视图和部署视图中要把所有的</w:t>
            </w:r>
            <w:proofErr w:type="gramStart"/>
            <w:r>
              <w:rPr>
                <w:bCs/>
              </w:rPr>
              <w:t>微服务</w:t>
            </w:r>
            <w:proofErr w:type="gramEnd"/>
            <w:r>
              <w:rPr>
                <w:bCs/>
              </w:rPr>
              <w:t>都显式画出来，这些微服务的名称应为</w:t>
            </w:r>
            <w:r>
              <w:rPr>
                <w:rFonts w:hint="eastAsia"/>
                <w:bCs/>
              </w:rPr>
              <w:t>*</w:t>
            </w:r>
            <w:r>
              <w:rPr>
                <w:bCs/>
              </w:rPr>
              <w:t>**</w:t>
            </w:r>
            <w:r>
              <w:rPr>
                <w:bCs/>
              </w:rPr>
              <w:t>服务。另外，在技术视图中，应采用</w:t>
            </w:r>
            <w:r>
              <w:rPr>
                <w:bCs/>
              </w:rPr>
              <w:t>Spring Cloud</w:t>
            </w:r>
            <w:r>
              <w:rPr>
                <w:bCs/>
              </w:rPr>
              <w:t>框架。</w:t>
            </w:r>
          </w:p>
        </w:tc>
      </w:tr>
      <w:tr w:rsidR="008C627F" w:rsidRPr="001E17F9" w14:paraId="6DE3B115" w14:textId="77777777" w:rsidTr="0069200D">
        <w:tc>
          <w:tcPr>
            <w:tcW w:w="1384" w:type="dxa"/>
          </w:tcPr>
          <w:p w14:paraId="7B3E623F" w14:textId="77777777" w:rsidR="008C627F" w:rsidRPr="001E17F9" w:rsidRDefault="008C627F">
            <w:pPr>
              <w:rPr>
                <w:b/>
              </w:rPr>
            </w:pPr>
            <w:r w:rsidRPr="001E17F9">
              <w:rPr>
                <w:rFonts w:hint="eastAsia"/>
                <w:b/>
              </w:rPr>
              <w:t>评审结论：</w:t>
            </w:r>
          </w:p>
        </w:tc>
        <w:tc>
          <w:tcPr>
            <w:tcW w:w="8566" w:type="dxa"/>
            <w:gridSpan w:val="5"/>
          </w:tcPr>
          <w:p w14:paraId="234C08D8" w14:textId="77777777" w:rsidR="008C627F" w:rsidRPr="001E17F9" w:rsidRDefault="008C627F">
            <w:pPr>
              <w:rPr>
                <w:b/>
              </w:rPr>
            </w:pPr>
            <w:r w:rsidRPr="001E17F9">
              <w:rPr>
                <w:rFonts w:ascii="宋体" w:hAnsi="宋体" w:hint="eastAsia"/>
                <w:b/>
              </w:rPr>
              <w:t xml:space="preserve">□ </w:t>
            </w:r>
            <w:r w:rsidRPr="001E17F9">
              <w:rPr>
                <w:rFonts w:hint="eastAsia"/>
                <w:b/>
              </w:rPr>
              <w:t>未通过，需返工后再评审；</w:t>
            </w:r>
          </w:p>
          <w:p w14:paraId="36FC06FC" w14:textId="13D51EB2" w:rsidR="008C627F" w:rsidRPr="001E17F9" w:rsidRDefault="00D84E90">
            <w:pPr>
              <w:rPr>
                <w:b/>
              </w:rPr>
            </w:pPr>
            <w:r>
              <w:rPr>
                <w:rFonts w:ascii="宋体" w:hAnsi="宋体" w:hint="eastAsia"/>
                <w:b/>
              </w:rPr>
              <w:t>√</w:t>
            </w:r>
            <w:r w:rsidR="008C627F" w:rsidRPr="001E17F9">
              <w:rPr>
                <w:rFonts w:ascii="宋体" w:hAnsi="宋体" w:hint="eastAsia"/>
                <w:b/>
              </w:rPr>
              <w:t xml:space="preserve"> </w:t>
            </w:r>
            <w:r w:rsidR="008C627F" w:rsidRPr="001E17F9">
              <w:rPr>
                <w:rFonts w:hint="eastAsia"/>
                <w:b/>
              </w:rPr>
              <w:t>通过，需少量修改，交</w:t>
            </w:r>
            <w:r w:rsidR="008C627F" w:rsidRPr="001E17F9">
              <w:rPr>
                <w:rFonts w:hint="eastAsia"/>
                <w:b/>
                <w:u w:val="single"/>
              </w:rPr>
              <w:t xml:space="preserve">  </w:t>
            </w:r>
            <w:r>
              <w:rPr>
                <w:rFonts w:hint="eastAsia"/>
                <w:b/>
                <w:u w:val="single"/>
              </w:rPr>
              <w:t>张淇</w:t>
            </w:r>
            <w:r w:rsidR="008C627F" w:rsidRPr="001E17F9">
              <w:rPr>
                <w:rFonts w:hint="eastAsia"/>
                <w:b/>
                <w:u w:val="single"/>
              </w:rPr>
              <w:t xml:space="preserve">          </w:t>
            </w:r>
            <w:r w:rsidR="008C627F" w:rsidRPr="001E17F9">
              <w:rPr>
                <w:rFonts w:hint="eastAsia"/>
                <w:b/>
              </w:rPr>
              <w:t>验证；</w:t>
            </w:r>
          </w:p>
          <w:p w14:paraId="7DA4B414" w14:textId="77777777" w:rsidR="008C627F" w:rsidRDefault="008C627F">
            <w:pPr>
              <w:rPr>
                <w:b/>
              </w:rPr>
            </w:pPr>
            <w:r w:rsidRPr="001E17F9">
              <w:rPr>
                <w:rFonts w:ascii="宋体" w:hAnsi="宋体" w:hint="eastAsia"/>
                <w:b/>
              </w:rPr>
              <w:t xml:space="preserve">□ </w:t>
            </w:r>
            <w:r w:rsidRPr="001E17F9">
              <w:rPr>
                <w:rFonts w:hint="eastAsia"/>
                <w:b/>
              </w:rPr>
              <w:t>通过，无需修改。</w:t>
            </w:r>
          </w:p>
          <w:p w14:paraId="329D6EDC" w14:textId="77777777" w:rsidR="0069200D" w:rsidRDefault="0069200D">
            <w:pPr>
              <w:rPr>
                <w:b/>
              </w:rPr>
            </w:pPr>
            <w:r>
              <w:rPr>
                <w:rFonts w:hint="eastAsia"/>
                <w:b/>
              </w:rPr>
              <w:t>总体评审意见：</w:t>
            </w:r>
          </w:p>
          <w:p w14:paraId="5CB2B0AE" w14:textId="77777777" w:rsidR="0069200D" w:rsidRPr="0069200D" w:rsidRDefault="0069200D" w:rsidP="0069200D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 w:rsidRPr="0069200D">
              <w:rPr>
                <w:rFonts w:hint="eastAsia"/>
                <w:u w:val="single"/>
              </w:rPr>
              <w:t xml:space="preserve">                                                                    </w:t>
            </w:r>
          </w:p>
          <w:p w14:paraId="4E30FD58" w14:textId="77777777" w:rsidR="0069200D" w:rsidRPr="0069200D" w:rsidRDefault="0069200D" w:rsidP="0069200D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 w:rsidRPr="0069200D">
              <w:rPr>
                <w:rFonts w:hint="eastAsia"/>
                <w:u w:val="single"/>
              </w:rPr>
              <w:t xml:space="preserve">                                                                    </w:t>
            </w:r>
          </w:p>
          <w:p w14:paraId="4873F5A8" w14:textId="77777777" w:rsidR="0069200D" w:rsidRPr="0069200D" w:rsidRDefault="0069200D" w:rsidP="0069200D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 w:rsidRPr="0069200D">
              <w:rPr>
                <w:rFonts w:hint="eastAsia"/>
                <w:u w:val="single"/>
              </w:rPr>
              <w:t xml:space="preserve">                                                                    </w:t>
            </w:r>
          </w:p>
          <w:p w14:paraId="2813995A" w14:textId="77777777" w:rsidR="0069200D" w:rsidRPr="0069200D" w:rsidRDefault="0069200D" w:rsidP="0069200D">
            <w:pPr>
              <w:rPr>
                <w:u w:val="single"/>
              </w:rPr>
            </w:pPr>
            <w:bookmarkStart w:id="0" w:name="_GoBack"/>
            <w:bookmarkEnd w:id="0"/>
            <w:r>
              <w:rPr>
                <w:rFonts w:hint="eastAsia"/>
                <w:u w:val="single"/>
              </w:rPr>
              <w:t xml:space="preserve"> </w:t>
            </w:r>
            <w:r w:rsidRPr="0069200D">
              <w:rPr>
                <w:rFonts w:hint="eastAsia"/>
                <w:u w:val="single"/>
              </w:rPr>
              <w:t xml:space="preserve">                                                                    </w:t>
            </w:r>
          </w:p>
          <w:p w14:paraId="12EECAB8" w14:textId="77777777" w:rsidR="0069200D" w:rsidRPr="001E17F9" w:rsidRDefault="0069200D" w:rsidP="0069200D">
            <w:pPr>
              <w:rPr>
                <w:b/>
              </w:rPr>
            </w:pPr>
          </w:p>
        </w:tc>
      </w:tr>
    </w:tbl>
    <w:p w14:paraId="530D7454" w14:textId="77777777" w:rsidR="008C627F" w:rsidRPr="001E17F9" w:rsidRDefault="008C627F">
      <w:pPr>
        <w:rPr>
          <w:b/>
        </w:rPr>
      </w:pPr>
    </w:p>
    <w:sectPr w:rsidR="008C627F" w:rsidRPr="001E17F9" w:rsidSect="0097199E">
      <w:headerReference w:type="default" r:id="rId8"/>
      <w:pgSz w:w="12240" w:h="15840" w:code="1"/>
      <w:pgMar w:top="1440" w:right="1440" w:bottom="102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FA5E4" w14:textId="77777777" w:rsidR="0003271A" w:rsidRDefault="0003271A">
      <w:r>
        <w:separator/>
      </w:r>
    </w:p>
  </w:endnote>
  <w:endnote w:type="continuationSeparator" w:id="0">
    <w:p w14:paraId="32E6B30D" w14:textId="77777777" w:rsidR="0003271A" w:rsidRDefault="0003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CE86E" w14:textId="77777777" w:rsidR="0003271A" w:rsidRDefault="0003271A">
      <w:r>
        <w:separator/>
      </w:r>
    </w:p>
  </w:footnote>
  <w:footnote w:type="continuationSeparator" w:id="0">
    <w:p w14:paraId="63E60E8D" w14:textId="77777777" w:rsidR="0003271A" w:rsidRDefault="000327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D4AA7" w14:textId="77777777" w:rsidR="00AC1114" w:rsidRPr="00140BB7" w:rsidRDefault="00140BB7" w:rsidP="00140BB7">
    <w:pPr>
      <w:pStyle w:val="a4"/>
      <w:jc w:val="left"/>
    </w:pPr>
    <w:r>
      <w:rPr>
        <w:rFonts w:hint="eastAsia"/>
      </w:rPr>
      <w:t>上</w:t>
    </w:r>
    <w:r w:rsidR="00BE28FE">
      <w:rPr>
        <w:rFonts w:hint="eastAsia"/>
      </w:rPr>
      <w:t>海交通大学《高级软件开发与管理</w:t>
    </w:r>
    <w:r>
      <w:rPr>
        <w:rFonts w:hint="eastAsia"/>
      </w:rPr>
      <w:t>》大作业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987E9F"/>
    <w:multiLevelType w:val="multilevel"/>
    <w:tmpl w:val="A338050E"/>
    <w:lvl w:ilvl="0">
      <w:numFmt w:val="decimal"/>
      <w:lvlText w:val="%1."/>
      <w:lvlJc w:val="left"/>
      <w:pPr>
        <w:tabs>
          <w:tab w:val="num" w:pos="360"/>
        </w:tabs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1700" w:hanging="425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2125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2975" w:hanging="425"/>
      </w:pPr>
      <w:rPr>
        <w:rFonts w:hint="eastAsia"/>
      </w:rPr>
    </w:lvl>
  </w:abstractNum>
  <w:abstractNum w:abstractNumId="3" w15:restartNumberingAfterBreak="0">
    <w:nsid w:val="08A13158"/>
    <w:multiLevelType w:val="singleLevel"/>
    <w:tmpl w:val="83642522"/>
    <w:lvl w:ilvl="0">
      <w:start w:val="1"/>
      <w:numFmt w:val="lowerLetter"/>
      <w:lvlText w:val="%1)"/>
      <w:lvlJc w:val="left"/>
      <w:pPr>
        <w:tabs>
          <w:tab w:val="num" w:pos="1035"/>
        </w:tabs>
        <w:ind w:left="1035" w:hanging="315"/>
      </w:pPr>
      <w:rPr>
        <w:rFonts w:hint="default"/>
      </w:rPr>
    </w:lvl>
  </w:abstractNum>
  <w:abstractNum w:abstractNumId="4" w15:restartNumberingAfterBreak="0">
    <w:nsid w:val="0CE14C2F"/>
    <w:multiLevelType w:val="singleLevel"/>
    <w:tmpl w:val="ECB8D508"/>
    <w:lvl w:ilvl="0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  <w:rPr>
        <w:rFonts w:hint="eastAsia"/>
      </w:rPr>
    </w:lvl>
  </w:abstractNum>
  <w:abstractNum w:abstractNumId="5" w15:restartNumberingAfterBreak="0">
    <w:nsid w:val="0D006ACE"/>
    <w:multiLevelType w:val="singleLevel"/>
    <w:tmpl w:val="5308E7B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0E9B7C79"/>
    <w:multiLevelType w:val="singleLevel"/>
    <w:tmpl w:val="755006FA"/>
    <w:lvl w:ilvl="0">
      <w:start w:val="1"/>
      <w:numFmt w:val="upperLetter"/>
      <w:lvlText w:val="%1."/>
      <w:lvlJc w:val="left"/>
      <w:pPr>
        <w:tabs>
          <w:tab w:val="num" w:pos="735"/>
        </w:tabs>
        <w:ind w:left="735" w:hanging="735"/>
      </w:pPr>
      <w:rPr>
        <w:rFonts w:hint="eastAsia"/>
      </w:rPr>
    </w:lvl>
  </w:abstractNum>
  <w:abstractNum w:abstractNumId="7" w15:restartNumberingAfterBreak="0">
    <w:nsid w:val="10110725"/>
    <w:multiLevelType w:val="multilevel"/>
    <w:tmpl w:val="6F1AD4A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8" w15:restartNumberingAfterBreak="0">
    <w:nsid w:val="1177367D"/>
    <w:multiLevelType w:val="singleLevel"/>
    <w:tmpl w:val="3418E870"/>
    <w:lvl w:ilvl="0">
      <w:start w:val="2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hint="default"/>
      </w:rPr>
    </w:lvl>
  </w:abstractNum>
  <w:abstractNum w:abstractNumId="9" w15:restartNumberingAfterBreak="0">
    <w:nsid w:val="155C1B38"/>
    <w:multiLevelType w:val="singleLevel"/>
    <w:tmpl w:val="04090019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1A81709D"/>
    <w:multiLevelType w:val="singleLevel"/>
    <w:tmpl w:val="074E9E80"/>
    <w:lvl w:ilvl="0">
      <w:start w:val="1"/>
      <w:numFmt w:val="lowerLetter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11" w15:restartNumberingAfterBreak="0">
    <w:nsid w:val="1FE007D2"/>
    <w:multiLevelType w:val="multilevel"/>
    <w:tmpl w:val="550864CC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2" w15:restartNumberingAfterBreak="0">
    <w:nsid w:val="24FC7FE5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cs="Times New Roman" w:hint="default"/>
      </w:rPr>
    </w:lvl>
  </w:abstractNum>
  <w:abstractNum w:abstractNumId="13" w15:restartNumberingAfterBreak="0">
    <w:nsid w:val="256F455B"/>
    <w:multiLevelType w:val="singleLevel"/>
    <w:tmpl w:val="EA488E7A"/>
    <w:lvl w:ilvl="0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  <w:rPr>
        <w:rFonts w:ascii="宋体" w:eastAsia="宋体" w:hint="eastAsia"/>
      </w:rPr>
    </w:lvl>
  </w:abstractNum>
  <w:abstractNum w:abstractNumId="14" w15:restartNumberingAfterBreak="0">
    <w:nsid w:val="26327752"/>
    <w:multiLevelType w:val="singleLevel"/>
    <w:tmpl w:val="5308E7B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5" w15:restartNumberingAfterBreak="0">
    <w:nsid w:val="2C8D6001"/>
    <w:multiLevelType w:val="multilevel"/>
    <w:tmpl w:val="33967D40"/>
    <w:lvl w:ilvl="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6" w15:restartNumberingAfterBreak="0">
    <w:nsid w:val="2FC716D9"/>
    <w:multiLevelType w:val="singleLevel"/>
    <w:tmpl w:val="718C699C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00"/>
      </w:pPr>
      <w:rPr>
        <w:rFonts w:hint="eastAsia"/>
      </w:rPr>
    </w:lvl>
  </w:abstractNum>
  <w:abstractNum w:abstractNumId="17" w15:restartNumberingAfterBreak="0">
    <w:nsid w:val="309D42C5"/>
    <w:multiLevelType w:val="singleLevel"/>
    <w:tmpl w:val="6DACECE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18" w15:restartNumberingAfterBreak="0">
    <w:nsid w:val="33EC1DA8"/>
    <w:multiLevelType w:val="singleLevel"/>
    <w:tmpl w:val="D78806FA"/>
    <w:lvl w:ilvl="0">
      <w:start w:val="1"/>
      <w:numFmt w:val="lowerLetter"/>
      <w:lvlText w:val="%1)"/>
      <w:lvlJc w:val="left"/>
      <w:pPr>
        <w:tabs>
          <w:tab w:val="num" w:pos="1020"/>
        </w:tabs>
        <w:ind w:left="1020" w:hanging="300"/>
      </w:pPr>
      <w:rPr>
        <w:rFonts w:hint="eastAsia"/>
      </w:rPr>
    </w:lvl>
  </w:abstractNum>
  <w:abstractNum w:abstractNumId="19" w15:restartNumberingAfterBreak="0">
    <w:nsid w:val="3BBF525D"/>
    <w:multiLevelType w:val="singleLevel"/>
    <w:tmpl w:val="5308E7B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 w15:restartNumberingAfterBreak="0">
    <w:nsid w:val="45690913"/>
    <w:multiLevelType w:val="singleLevel"/>
    <w:tmpl w:val="5308E7B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1" w15:restartNumberingAfterBreak="0">
    <w:nsid w:val="45C71D91"/>
    <w:multiLevelType w:val="singleLevel"/>
    <w:tmpl w:val="04090019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22" w15:restartNumberingAfterBreak="0">
    <w:nsid w:val="46654F7F"/>
    <w:multiLevelType w:val="singleLevel"/>
    <w:tmpl w:val="E4A8A5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00"/>
      </w:pPr>
      <w:rPr>
        <w:rFonts w:hint="default"/>
      </w:rPr>
    </w:lvl>
  </w:abstractNum>
  <w:abstractNum w:abstractNumId="23" w15:restartNumberingAfterBreak="0">
    <w:nsid w:val="5A47310E"/>
    <w:multiLevelType w:val="singleLevel"/>
    <w:tmpl w:val="4A0621C8"/>
    <w:lvl w:ilvl="0">
      <w:start w:val="1"/>
      <w:numFmt w:val="lowerLetter"/>
      <w:lvlText w:val="%1)"/>
      <w:lvlJc w:val="left"/>
      <w:pPr>
        <w:tabs>
          <w:tab w:val="num" w:pos="1494"/>
        </w:tabs>
        <w:ind w:left="357" w:firstLine="777"/>
      </w:pPr>
      <w:rPr>
        <w:rFonts w:ascii="Courier New" w:hAnsi="Courier New" w:cs="Courier New" w:hint="default"/>
      </w:rPr>
    </w:lvl>
  </w:abstractNum>
  <w:abstractNum w:abstractNumId="24" w15:restartNumberingAfterBreak="0">
    <w:nsid w:val="5BA3443C"/>
    <w:multiLevelType w:val="multilevel"/>
    <w:tmpl w:val="0F5A76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5" w15:restartNumberingAfterBreak="0">
    <w:nsid w:val="616A63FE"/>
    <w:multiLevelType w:val="singleLevel"/>
    <w:tmpl w:val="51B87A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6" w15:restartNumberingAfterBreak="0">
    <w:nsid w:val="620B0BED"/>
    <w:multiLevelType w:val="singleLevel"/>
    <w:tmpl w:val="4F0E22DC"/>
    <w:lvl w:ilvl="0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  <w:rPr>
        <w:rFonts w:ascii="Courier New" w:hAnsi="Courier New" w:cs="Courier New" w:hint="default"/>
      </w:rPr>
    </w:lvl>
  </w:abstractNum>
  <w:abstractNum w:abstractNumId="27" w15:restartNumberingAfterBreak="0">
    <w:nsid w:val="634C3670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cs="Times New Roman" w:hint="default"/>
      </w:rPr>
    </w:lvl>
  </w:abstractNum>
  <w:abstractNum w:abstractNumId="28" w15:restartNumberingAfterBreak="0">
    <w:nsid w:val="64672163"/>
    <w:multiLevelType w:val="multilevel"/>
    <w:tmpl w:val="E96EB0E0"/>
    <w:lvl w:ilvl="0">
      <w:start w:val="1"/>
      <w:numFmt w:val="decimal"/>
      <w:pStyle w:val="1"/>
      <w:lvlText w:val="%1"/>
      <w:lvlJc w:val="left"/>
      <w:pPr>
        <w:tabs>
          <w:tab w:val="num" w:pos="360"/>
        </w:tabs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5">
      <w:start w:val="1"/>
      <w:numFmt w:val="lowerLetter"/>
      <w:pStyle w:val="6"/>
      <w:lvlText w:val="(%6)"/>
      <w:lvlJc w:val="left"/>
      <w:pPr>
        <w:tabs>
          <w:tab w:val="num" w:pos="0"/>
        </w:tabs>
        <w:ind w:left="1700" w:hanging="425"/>
      </w:pPr>
      <w:rPr>
        <w:rFonts w:hint="eastAsia"/>
      </w:rPr>
    </w:lvl>
    <w:lvl w:ilvl="6">
      <w:start w:val="1"/>
      <w:numFmt w:val="lowerRoman"/>
      <w:pStyle w:val="7"/>
      <w:lvlText w:val="(%7)"/>
      <w:lvlJc w:val="left"/>
      <w:pPr>
        <w:tabs>
          <w:tab w:val="num" w:pos="0"/>
        </w:tabs>
        <w:ind w:left="2125" w:hanging="425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tabs>
          <w:tab w:val="num" w:pos="0"/>
        </w:tabs>
        <w:ind w:left="2975" w:hanging="425"/>
      </w:pPr>
      <w:rPr>
        <w:rFonts w:hint="eastAsia"/>
      </w:rPr>
    </w:lvl>
  </w:abstractNum>
  <w:abstractNum w:abstractNumId="29" w15:restartNumberingAfterBreak="0">
    <w:nsid w:val="68181B6F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cs="Times New Roman" w:hint="default"/>
      </w:rPr>
    </w:lvl>
  </w:abstractNum>
  <w:abstractNum w:abstractNumId="30" w15:restartNumberingAfterBreak="0">
    <w:nsid w:val="684D30E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cs="Times New Roman" w:hint="default"/>
      </w:rPr>
    </w:lvl>
  </w:abstractNum>
  <w:abstractNum w:abstractNumId="31" w15:restartNumberingAfterBreak="0">
    <w:nsid w:val="6C122FD4"/>
    <w:multiLevelType w:val="singleLevel"/>
    <w:tmpl w:val="D02C9E0A"/>
    <w:lvl w:ilvl="0">
      <w:start w:val="1"/>
      <w:numFmt w:val="lowerLetter"/>
      <w:lvlText w:val="%1)"/>
      <w:lvlJc w:val="left"/>
      <w:pPr>
        <w:tabs>
          <w:tab w:val="num" w:pos="936"/>
        </w:tabs>
        <w:ind w:left="936" w:hanging="360"/>
      </w:pPr>
      <w:rPr>
        <w:rFonts w:hint="eastAsia"/>
      </w:rPr>
    </w:lvl>
  </w:abstractNum>
  <w:abstractNum w:abstractNumId="32" w15:restartNumberingAfterBreak="0">
    <w:nsid w:val="76045641"/>
    <w:multiLevelType w:val="singleLevel"/>
    <w:tmpl w:val="A76C764C"/>
    <w:lvl w:ilvl="0">
      <w:start w:val="1"/>
      <w:numFmt w:val="lowerLetter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33" w15:restartNumberingAfterBreak="0">
    <w:nsid w:val="76DA68B5"/>
    <w:multiLevelType w:val="singleLevel"/>
    <w:tmpl w:val="59A8128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 w15:restartNumberingAfterBreak="0">
    <w:nsid w:val="7A3F1527"/>
    <w:multiLevelType w:val="singleLevel"/>
    <w:tmpl w:val="CD96A78A"/>
    <w:lvl w:ilvl="0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  <w:rPr>
        <w:rFonts w:ascii="宋体" w:eastAsia="宋体" w:hint="eastAsia"/>
      </w:rPr>
    </w:lvl>
  </w:abstractNum>
  <w:abstractNum w:abstractNumId="35" w15:restartNumberingAfterBreak="0">
    <w:nsid w:val="7C924A16"/>
    <w:multiLevelType w:val="singleLevel"/>
    <w:tmpl w:val="D8F257E8"/>
    <w:lvl w:ilvl="0">
      <w:start w:val="4"/>
      <w:numFmt w:val="bullet"/>
      <w:lvlText w:val="-"/>
      <w:lvlJc w:val="left"/>
      <w:pPr>
        <w:tabs>
          <w:tab w:val="num" w:pos="1619"/>
        </w:tabs>
        <w:ind w:left="1619" w:hanging="360"/>
      </w:pPr>
      <w:rPr>
        <w:rFonts w:hint="default"/>
      </w:rPr>
    </w:lvl>
  </w:abstractNum>
  <w:abstractNum w:abstractNumId="36" w15:restartNumberingAfterBreak="0">
    <w:nsid w:val="7E124D4E"/>
    <w:multiLevelType w:val="singleLevel"/>
    <w:tmpl w:val="5308E7B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7" w15:restartNumberingAfterBreak="0">
    <w:nsid w:val="7FF36693"/>
    <w:multiLevelType w:val="singleLevel"/>
    <w:tmpl w:val="CFEE5716"/>
    <w:lvl w:ilvl="0">
      <w:start w:val="1"/>
      <w:numFmt w:val="lowerLetter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28"/>
  </w:num>
  <w:num w:numId="5">
    <w:abstractNumId w:val="9"/>
  </w:num>
  <w:num w:numId="6">
    <w:abstractNumId w:val="21"/>
  </w:num>
  <w:num w:numId="7">
    <w:abstractNumId w:val="4"/>
  </w:num>
  <w:num w:numId="8">
    <w:abstractNumId w:val="13"/>
  </w:num>
  <w:num w:numId="9">
    <w:abstractNumId w:val="34"/>
  </w:num>
  <w:num w:numId="10">
    <w:abstractNumId w:val="26"/>
  </w:num>
  <w:num w:numId="11">
    <w:abstractNumId w:val="23"/>
  </w:num>
  <w:num w:numId="12">
    <w:abstractNumId w:val="25"/>
  </w:num>
  <w:num w:numId="13">
    <w:abstractNumId w:val="30"/>
  </w:num>
  <w:num w:numId="14">
    <w:abstractNumId w:val="6"/>
  </w:num>
  <w:num w:numId="15">
    <w:abstractNumId w:val="5"/>
  </w:num>
  <w:num w:numId="16">
    <w:abstractNumId w:val="19"/>
  </w:num>
  <w:num w:numId="17">
    <w:abstractNumId w:val="36"/>
  </w:num>
  <w:num w:numId="18">
    <w:abstractNumId w:val="31"/>
  </w:num>
  <w:num w:numId="19">
    <w:abstractNumId w:val="7"/>
  </w:num>
  <w:num w:numId="20">
    <w:abstractNumId w:val="20"/>
  </w:num>
  <w:num w:numId="21">
    <w:abstractNumId w:val="22"/>
  </w:num>
  <w:num w:numId="22">
    <w:abstractNumId w:val="11"/>
  </w:num>
  <w:num w:numId="23">
    <w:abstractNumId w:val="15"/>
  </w:num>
  <w:num w:numId="24">
    <w:abstractNumId w:val="16"/>
  </w:num>
  <w:num w:numId="25">
    <w:abstractNumId w:val="32"/>
  </w:num>
  <w:num w:numId="26">
    <w:abstractNumId w:val="10"/>
  </w:num>
  <w:num w:numId="27">
    <w:abstractNumId w:val="37"/>
  </w:num>
  <w:num w:numId="28">
    <w:abstractNumId w:val="18"/>
  </w:num>
  <w:num w:numId="29">
    <w:abstractNumId w:val="8"/>
  </w:num>
  <w:num w:numId="30">
    <w:abstractNumId w:val="0"/>
  </w:num>
  <w:num w:numId="3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3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33">
    <w:abstractNumId w:val="29"/>
  </w:num>
  <w:num w:numId="34">
    <w:abstractNumId w:val="27"/>
  </w:num>
  <w:num w:numId="35">
    <w:abstractNumId w:val="12"/>
  </w:num>
  <w:num w:numId="36">
    <w:abstractNumId w:val="17"/>
  </w:num>
  <w:num w:numId="37">
    <w:abstractNumId w:val="33"/>
  </w:num>
  <w:num w:numId="38">
    <w:abstractNumId w:val="24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81"/>
    <w:rsid w:val="0003271A"/>
    <w:rsid w:val="00140BB7"/>
    <w:rsid w:val="001610C9"/>
    <w:rsid w:val="00185BD2"/>
    <w:rsid w:val="001B4755"/>
    <w:rsid w:val="001E17F9"/>
    <w:rsid w:val="0028325E"/>
    <w:rsid w:val="003D07F2"/>
    <w:rsid w:val="00452870"/>
    <w:rsid w:val="00614DFE"/>
    <w:rsid w:val="0069200D"/>
    <w:rsid w:val="008C627F"/>
    <w:rsid w:val="0097199E"/>
    <w:rsid w:val="00AC1114"/>
    <w:rsid w:val="00AF3E96"/>
    <w:rsid w:val="00B6505A"/>
    <w:rsid w:val="00BE28FE"/>
    <w:rsid w:val="00CF76BF"/>
    <w:rsid w:val="00D84E90"/>
    <w:rsid w:val="00D857DB"/>
    <w:rsid w:val="00E424DC"/>
    <w:rsid w:val="00E9297F"/>
    <w:rsid w:val="00EF07FD"/>
    <w:rsid w:val="00F00E81"/>
    <w:rsid w:val="00F02874"/>
    <w:rsid w:val="00FE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8677C6"/>
  <w15:chartTrackingRefBased/>
  <w15:docId w15:val="{B8D6B3DD-963B-4169-AA51-A14EA789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napToGrid w:val="0"/>
      <w:spacing w:after="60" w:line="400" w:lineRule="atLeast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4"/>
      </w:numPr>
      <w:spacing w:before="320" w:after="320"/>
      <w:outlineLvl w:val="0"/>
    </w:pPr>
    <w:rPr>
      <w:b/>
      <w:bCs/>
      <w:color w:val="000000"/>
      <w:kern w:val="44"/>
      <w:sz w:val="32"/>
      <w:szCs w:val="32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4"/>
      </w:numPr>
      <w:spacing w:before="120" w:after="120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4"/>
      </w:numPr>
      <w:spacing w:before="60" w:line="360" w:lineRule="atLeast"/>
      <w:outlineLvl w:val="2"/>
    </w:pPr>
    <w:rPr>
      <w:rFonts w:ascii="Arial" w:hAnsi="Arial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4"/>
      </w:numPr>
      <w:spacing w:before="60" w:line="320" w:lineRule="atLeast"/>
      <w:outlineLvl w:val="3"/>
    </w:pPr>
    <w:rPr>
      <w:rFonts w:ascii="Arial" w:hAnsi="Arial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4"/>
      </w:numPr>
      <w:spacing w:before="40" w:after="40"/>
      <w:outlineLvl w:val="4"/>
    </w:p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10">
    <w:name w:val="toc 1"/>
    <w:basedOn w:val="a"/>
    <w:next w:val="a"/>
    <w:autoRedefine/>
    <w:semiHidden/>
    <w:pPr>
      <w:ind w:left="732"/>
    </w:p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6">
    <w:name w:val="page number"/>
    <w:basedOn w:val="a1"/>
  </w:style>
  <w:style w:type="paragraph" w:styleId="a7">
    <w:name w:val="Body Text Indent"/>
    <w:basedOn w:val="a"/>
    <w:pPr>
      <w:spacing w:after="120"/>
      <w:ind w:left="720" w:firstLine="539"/>
    </w:pPr>
  </w:style>
  <w:style w:type="paragraph" w:styleId="a8">
    <w:name w:val="Plain Text"/>
    <w:basedOn w:val="a"/>
    <w:pPr>
      <w:widowControl w:val="0"/>
      <w:snapToGrid/>
      <w:spacing w:after="0" w:line="240" w:lineRule="auto"/>
      <w:jc w:val="both"/>
    </w:pPr>
    <w:rPr>
      <w:rFonts w:ascii="宋体" w:hAnsi="Courier New"/>
      <w:kern w:val="2"/>
      <w:sz w:val="21"/>
      <w:szCs w:val="21"/>
    </w:rPr>
  </w:style>
  <w:style w:type="paragraph" w:styleId="20">
    <w:name w:val="Body Text Indent 2"/>
    <w:basedOn w:val="a"/>
    <w:pPr>
      <w:snapToGrid/>
      <w:spacing w:after="0" w:line="240" w:lineRule="auto"/>
      <w:ind w:left="480"/>
    </w:pPr>
    <w:rPr>
      <w:rFonts w:ascii="宋体"/>
      <w:lang w:val="en-AU"/>
    </w:rPr>
  </w:style>
  <w:style w:type="paragraph" w:styleId="30">
    <w:name w:val="Body Text Indent 3"/>
    <w:basedOn w:val="a"/>
    <w:pPr>
      <w:ind w:left="720"/>
    </w:pPr>
  </w:style>
  <w:style w:type="paragraph" w:styleId="a9">
    <w:name w:val="Title"/>
    <w:basedOn w:val="a"/>
    <w:next w:val="a"/>
    <w:qFormat/>
    <w:pPr>
      <w:widowControl w:val="0"/>
      <w:snapToGrid/>
      <w:spacing w:after="0"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aa">
    <w:name w:val="Body Text"/>
    <w:basedOn w:val="a"/>
    <w:pPr>
      <w:keepLines/>
      <w:widowControl w:val="0"/>
      <w:snapToGrid/>
      <w:spacing w:after="120" w:line="240" w:lineRule="atLeast"/>
      <w:ind w:left="720"/>
    </w:pPr>
    <w:rPr>
      <w:sz w:val="20"/>
      <w:szCs w:val="20"/>
    </w:rPr>
  </w:style>
  <w:style w:type="paragraph" w:styleId="ab">
    <w:name w:val="Subtitle"/>
    <w:basedOn w:val="a"/>
    <w:qFormat/>
    <w:rPr>
      <w:b/>
      <w:bCs/>
    </w:rPr>
  </w:style>
  <w:style w:type="paragraph" w:customStyle="1" w:styleId="ac">
    <w:name w:val="公司名称"/>
    <w:basedOn w:val="a"/>
    <w:rsid w:val="00F00E81"/>
    <w:pPr>
      <w:widowControl w:val="0"/>
      <w:autoSpaceDE w:val="0"/>
      <w:autoSpaceDN w:val="0"/>
      <w:adjustRightInd w:val="0"/>
      <w:snapToGrid/>
      <w:spacing w:after="0" w:line="287" w:lineRule="auto"/>
      <w:jc w:val="center"/>
    </w:pPr>
    <w:rPr>
      <w:rFonts w:ascii="宋体"/>
      <w:b/>
      <w:bCs/>
      <w:color w:val="000000"/>
      <w:sz w:val="32"/>
      <w:szCs w:val="3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977E6-B3CE-46B3-ADF4-4173346A9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227</Words>
  <Characters>1295</Characters>
  <Application>Microsoft Office Word</Application>
  <DocSecurity>0</DocSecurity>
  <Lines>10</Lines>
  <Paragraphs>3</Paragraphs>
  <ScaleCrop>false</ScaleCrop>
  <Company>ASTI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53</dc:title>
  <dc:subject/>
  <dc:creator>BJSHEN</dc:creator>
  <cp:keywords/>
  <cp:lastModifiedBy>Microsoft 帐户</cp:lastModifiedBy>
  <cp:revision>3</cp:revision>
  <cp:lastPrinted>2013-11-15T07:11:00Z</cp:lastPrinted>
  <dcterms:created xsi:type="dcterms:W3CDTF">2022-11-10T12:25:00Z</dcterms:created>
  <dcterms:modified xsi:type="dcterms:W3CDTF">2022-11-13T14:45:00Z</dcterms:modified>
</cp:coreProperties>
</file>