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FA6B" w14:textId="3B3D4A8E" w:rsidR="005A2330" w:rsidRDefault="001A1526" w:rsidP="001A1526">
      <w:pPr>
        <w:jc w:val="center"/>
        <w:rPr>
          <w:rFonts w:ascii="IM FELL English SC" w:hAnsi="IM FELL English SC"/>
        </w:rPr>
      </w:pPr>
      <w:r>
        <w:rPr>
          <w:rFonts w:ascii="IM FELL English SC" w:hAnsi="IM FELL English SC"/>
        </w:rPr>
        <w:t xml:space="preserve">LICENSE </w:t>
      </w:r>
    </w:p>
    <w:p w14:paraId="00B43811" w14:textId="7BF2C355" w:rsidR="001A1526" w:rsidRPr="001A1526" w:rsidRDefault="001A1526" w:rsidP="001A1526">
      <w:pPr>
        <w:rPr>
          <w:rFonts w:ascii="Minion Pro" w:hAnsi="Minion Pro"/>
          <w:lang w:val="en-US"/>
        </w:rPr>
      </w:pPr>
      <w:r w:rsidRPr="001A1526">
        <w:rPr>
          <w:rFonts w:ascii="Minion Pro" w:hAnsi="Minion Pro"/>
          <w:lang w:val="en-US"/>
        </w:rPr>
        <w:t>Mana Forged SRD</w:t>
      </w:r>
      <w:r w:rsidRPr="001A1526">
        <w:rPr>
          <w:rFonts w:ascii="Minion Pro" w:hAnsi="Minion Pro"/>
          <w:lang w:val="en-US"/>
        </w:rPr>
        <w:br/>
        <w:t>Copyright © 2026 Daniele Sica</w:t>
      </w:r>
      <w:r w:rsidRPr="001A1526">
        <w:rPr>
          <w:rFonts w:ascii="Minion Pro" w:hAnsi="Minion Pro"/>
          <w:lang w:val="en-US"/>
        </w:rPr>
        <w:br/>
      </w:r>
      <w:r w:rsidRPr="001A1526">
        <w:rPr>
          <w:rFonts w:ascii="Minion Pro" w:hAnsi="Minion Pro"/>
          <w:lang w:val="en-US"/>
        </w:rPr>
        <w:br/>
        <w:t>This System Reference Document (SRD) is licensed under the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Creative Commons Attribution 4.0 International License (CC BY 4.0).</w:t>
      </w:r>
      <w:r w:rsidRPr="001A1526">
        <w:rPr>
          <w:rFonts w:ascii="Minion Pro" w:hAnsi="Minion Pro"/>
          <w:lang w:val="en-US"/>
        </w:rPr>
        <w:br/>
        <w:t>You are free to share and adapt the material in this document for any purpose,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including commercial use, provided that appropriate credit is given.</w:t>
      </w:r>
      <w:r w:rsidRPr="001A1526">
        <w:rPr>
          <w:rFonts w:ascii="Minion Pro" w:hAnsi="Minion Pro"/>
          <w:lang w:val="en-US"/>
        </w:rPr>
        <w:br/>
        <w:t>Full license text: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https://creativecommons.org/licenses/by/4.0/</w:t>
      </w:r>
      <w:r w:rsidRPr="001A1526">
        <w:rPr>
          <w:rFonts w:ascii="Minion Pro" w:hAnsi="Minion Pro"/>
          <w:lang w:val="en-US"/>
        </w:rPr>
        <w:br/>
      </w:r>
      <w:r w:rsidRPr="001A1526">
        <w:rPr>
          <w:rFonts w:ascii="Minion Pro" w:hAnsi="Minion Pro"/>
          <w:lang w:val="en-US"/>
        </w:rPr>
        <w:br/>
        <w:t>Scope of this license</w:t>
      </w:r>
      <w:r>
        <w:rPr>
          <w:rFonts w:ascii="Minion Pro" w:hAnsi="Minion Pro"/>
          <w:lang w:val="en-US"/>
        </w:rPr>
        <w:t>:</w:t>
      </w:r>
      <w:r w:rsidRPr="001A1526">
        <w:rPr>
          <w:rFonts w:ascii="Minion Pro" w:hAnsi="Minion Pro"/>
          <w:lang w:val="en-US"/>
        </w:rPr>
        <w:br/>
        <w:t>This license applies only to the contents of the Mana Forged SRD repository.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It does not apply to the Mana Forged rulebook, artwork, layout, trade dress,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or any other material published outside this SRD unless explicitly stated.</w:t>
      </w:r>
      <w:r w:rsidRPr="001A1526">
        <w:rPr>
          <w:rFonts w:ascii="Minion Pro" w:hAnsi="Minion Pro"/>
          <w:lang w:val="en-US"/>
        </w:rPr>
        <w:br/>
      </w:r>
      <w:r w:rsidRPr="001A1526">
        <w:rPr>
          <w:rFonts w:ascii="Minion Pro" w:hAnsi="Minion Pro"/>
          <w:lang w:val="en-US"/>
        </w:rPr>
        <w:br/>
        <w:t>Attribution</w:t>
      </w:r>
      <w:r>
        <w:rPr>
          <w:rFonts w:ascii="Minion Pro" w:hAnsi="Minion Pro"/>
          <w:lang w:val="en-US"/>
        </w:rPr>
        <w:t>:</w:t>
      </w:r>
      <w:r w:rsidRPr="001A1526">
        <w:rPr>
          <w:rFonts w:ascii="Minion Pro" w:hAnsi="Minion Pro"/>
          <w:lang w:val="en-US"/>
        </w:rPr>
        <w:br/>
        <w:t>If you use material from this SRD, please include attribution similar to:</w:t>
      </w:r>
      <w:r>
        <w:rPr>
          <w:rFonts w:ascii="Minion Pro" w:hAnsi="Minion Pro"/>
          <w:lang w:val="en-US"/>
        </w:rPr>
        <w:t xml:space="preserve"> </w:t>
      </w:r>
      <w:r w:rsidRPr="001A1526">
        <w:rPr>
          <w:rFonts w:ascii="Minion Pro" w:hAnsi="Minion Pro"/>
          <w:lang w:val="en-US"/>
        </w:rPr>
        <w:t>"Based on Mana Forged SRD by Daniele Sica, licensed under CC BY 4.0."</w:t>
      </w:r>
      <w:r w:rsidRPr="001A1526">
        <w:rPr>
          <w:rFonts w:ascii="Minion Pro" w:hAnsi="Minion Pro"/>
          <w:lang w:val="en-US"/>
        </w:rPr>
        <w:br/>
      </w:r>
      <w:r w:rsidRPr="001A1526">
        <w:rPr>
          <w:rFonts w:ascii="Minion Pro" w:hAnsi="Minion Pro"/>
          <w:lang w:val="en-US"/>
        </w:rPr>
        <w:br/>
      </w:r>
      <w:r w:rsidRPr="001A1526">
        <w:rPr>
          <w:rFonts w:ascii="Minion Pro" w:hAnsi="Minion Pro"/>
          <w:lang w:val="en-US"/>
        </w:rPr>
        <w:br/>
        <w:t>Third-party material</w:t>
      </w:r>
      <w:r>
        <w:rPr>
          <w:rFonts w:ascii="Minion Pro" w:hAnsi="Minion Pro"/>
          <w:lang w:val="en-US"/>
        </w:rPr>
        <w:t>:</w:t>
      </w:r>
      <w:r w:rsidRPr="001A1526">
        <w:rPr>
          <w:rFonts w:ascii="Minion Pro" w:hAnsi="Minion Pro"/>
          <w:lang w:val="en-US"/>
        </w:rPr>
        <w:br/>
        <w:t>This work is based on Blades in the Dark by John Harper and</w:t>
      </w:r>
      <w:r w:rsidRPr="001A1526">
        <w:rPr>
          <w:rFonts w:ascii="Minion Pro" w:hAnsi="Minion Pro"/>
          <w:lang w:val="en-US"/>
        </w:rPr>
        <w:br/>
        <w:t xml:space="preserve">licensed under the Creative Commons Attribution 3.0 </w:t>
      </w:r>
      <w:proofErr w:type="spellStart"/>
      <w:r w:rsidRPr="001A1526">
        <w:rPr>
          <w:rFonts w:ascii="Minion Pro" w:hAnsi="Minion Pro"/>
          <w:lang w:val="en-US"/>
        </w:rPr>
        <w:t>Unported</w:t>
      </w:r>
      <w:proofErr w:type="spellEnd"/>
      <w:r w:rsidRPr="001A1526">
        <w:rPr>
          <w:rFonts w:ascii="Minion Pro" w:hAnsi="Minion Pro"/>
          <w:lang w:val="en-US"/>
        </w:rPr>
        <w:t xml:space="preserve"> License.</w:t>
      </w:r>
    </w:p>
    <w:sectPr w:rsidR="001A1526" w:rsidRPr="001A15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 FELL English SC">
    <w:panose1 w:val="02000000000000000000"/>
    <w:charset w:val="00"/>
    <w:family w:val="auto"/>
    <w:pitch w:val="variable"/>
    <w:sig w:usb0="A00000EF" w:usb1="1000405A" w:usb2="00000000" w:usb3="00000000" w:csb0="00000093" w:csb1="00000000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22"/>
    <w:rsid w:val="001A1526"/>
    <w:rsid w:val="00554222"/>
    <w:rsid w:val="005A2330"/>
    <w:rsid w:val="005E6EF3"/>
    <w:rsid w:val="009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F0D7"/>
  <w15:chartTrackingRefBased/>
  <w15:docId w15:val="{C8F0D925-7375-4F0F-BD45-895B2AB5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4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42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42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42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42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42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42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42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42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42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Sica</dc:creator>
  <cp:keywords/>
  <dc:description/>
  <cp:lastModifiedBy>Daniele Sica</cp:lastModifiedBy>
  <cp:revision>2</cp:revision>
  <dcterms:created xsi:type="dcterms:W3CDTF">2026-03-14T09:28:00Z</dcterms:created>
  <dcterms:modified xsi:type="dcterms:W3CDTF">2026-03-14T09:34:00Z</dcterms:modified>
</cp:coreProperties>
</file>