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2">
      <w:pPr>
        <w:spacing w:after="240" w:before="240" w:lineRule="auto"/>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spacing w:after="240" w:before="240" w:lineRule="auto"/>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4">
      <w:pPr>
        <w:spacing w:after="0" w:line="276" w:lineRule="auto"/>
        <w:ind w:firstLine="425.19685039370086"/>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spacing w:after="0" w:line="276" w:lineRule="auto"/>
        <w:ind w:firstLine="425.19685039370086"/>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6">
      <w:pPr>
        <w:spacing w:after="0" w:line="276" w:lineRule="auto"/>
        <w:ind w:firstLine="425.19685039370086"/>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Relatório 2ª Entrega AMS</w:t>
      </w:r>
    </w:p>
    <w:p w:rsidR="00000000" w:rsidDel="00000000" w:rsidP="00000000" w:rsidRDefault="00000000" w:rsidRPr="00000000" w14:paraId="00000007">
      <w:pPr>
        <w:spacing w:after="0" w:line="276" w:lineRule="auto"/>
        <w:ind w:firstLine="425.19685039370086"/>
        <w:rPr>
          <w:rFonts w:ascii="Arial" w:cs="Arial" w:eastAsia="Arial" w:hAnsi="Arial"/>
        </w:rPr>
      </w:pPr>
      <w:r w:rsidDel="00000000" w:rsidR="00000000" w:rsidRPr="00000000">
        <w:rPr>
          <w:rtl w:val="0"/>
        </w:rPr>
      </w:r>
    </w:p>
    <w:p w:rsidR="00000000" w:rsidDel="00000000" w:rsidP="00000000" w:rsidRDefault="00000000" w:rsidRPr="00000000" w14:paraId="00000008">
      <w:pPr>
        <w:spacing w:after="0" w:line="276" w:lineRule="auto"/>
        <w:ind w:firstLine="425.19685039370086"/>
        <w:rPr>
          <w:rFonts w:ascii="Arial" w:cs="Arial" w:eastAsia="Arial" w:hAnsi="Arial"/>
        </w:rPr>
      </w:pPr>
      <w:r w:rsidDel="00000000" w:rsidR="00000000" w:rsidRPr="00000000">
        <w:rPr>
          <w:rtl w:val="0"/>
        </w:rPr>
      </w:r>
    </w:p>
    <w:p w:rsidR="00000000" w:rsidDel="00000000" w:rsidP="00000000" w:rsidRDefault="00000000" w:rsidRPr="00000000" w14:paraId="00000009">
      <w:pPr>
        <w:spacing w:after="0" w:line="276" w:lineRule="auto"/>
        <w:ind w:firstLine="425.19685039370086"/>
        <w:rPr>
          <w:rFonts w:ascii="Arial" w:cs="Arial" w:eastAsia="Arial" w:hAnsi="Arial"/>
        </w:rPr>
      </w:pPr>
      <w:r w:rsidDel="00000000" w:rsidR="00000000" w:rsidRPr="00000000">
        <w:rPr>
          <w:rtl w:val="0"/>
        </w:rPr>
      </w:r>
    </w:p>
    <w:p w:rsidR="00000000" w:rsidDel="00000000" w:rsidP="00000000" w:rsidRDefault="00000000" w:rsidRPr="00000000" w14:paraId="0000000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pacing w:after="0" w:line="276" w:lineRule="auto"/>
        <w:ind w:firstLine="425.19685039370086"/>
        <w:rPr>
          <w:rFonts w:ascii="Arial" w:cs="Arial" w:eastAsia="Arial" w:hAnsi="Arial"/>
        </w:rPr>
      </w:pPr>
      <w:r w:rsidDel="00000000" w:rsidR="00000000" w:rsidRPr="00000000">
        <w:rPr>
          <w:rtl w:val="0"/>
        </w:rPr>
      </w:r>
    </w:p>
    <w:p w:rsidR="00000000" w:rsidDel="00000000" w:rsidP="00000000" w:rsidRDefault="00000000" w:rsidRPr="00000000" w14:paraId="0000000C">
      <w:pPr>
        <w:spacing w:after="0" w:line="276" w:lineRule="auto"/>
        <w:ind w:firstLine="425.19685039370086"/>
        <w:rPr>
          <w:rFonts w:ascii="Arial" w:cs="Arial" w:eastAsia="Arial" w:hAnsi="Arial"/>
        </w:rPr>
      </w:pPr>
      <w:r w:rsidDel="00000000" w:rsidR="00000000" w:rsidRPr="00000000">
        <w:rPr>
          <w:rtl w:val="0"/>
        </w:rPr>
      </w:r>
    </w:p>
    <w:p w:rsidR="00000000" w:rsidDel="00000000" w:rsidP="00000000" w:rsidRDefault="00000000" w:rsidRPr="00000000" w14:paraId="0000000D">
      <w:pPr>
        <w:spacing w:after="0" w:line="276" w:lineRule="auto"/>
        <w:ind w:firstLine="425.19685039370086"/>
        <w:rPr>
          <w:rFonts w:ascii="Arial" w:cs="Arial" w:eastAsia="Arial" w:hAnsi="Arial"/>
        </w:rPr>
      </w:pPr>
      <w:r w:rsidDel="00000000" w:rsidR="00000000" w:rsidRPr="00000000">
        <w:rPr>
          <w:rtl w:val="0"/>
        </w:rPr>
      </w:r>
    </w:p>
    <w:p w:rsidR="00000000" w:rsidDel="00000000" w:rsidP="00000000" w:rsidRDefault="00000000" w:rsidRPr="00000000" w14:paraId="0000000E">
      <w:pPr>
        <w:spacing w:after="0" w:line="276" w:lineRule="auto"/>
        <w:ind w:firstLine="425.19685039370086"/>
        <w:rPr>
          <w:rFonts w:ascii="Arial" w:cs="Arial" w:eastAsia="Arial" w:hAnsi="Arial"/>
        </w:rPr>
      </w:pPr>
      <w:r w:rsidDel="00000000" w:rsidR="00000000" w:rsidRPr="00000000">
        <w:rPr>
          <w:rtl w:val="0"/>
        </w:rPr>
      </w:r>
    </w:p>
    <w:p w:rsidR="00000000" w:rsidDel="00000000" w:rsidP="00000000" w:rsidRDefault="00000000" w:rsidRPr="00000000" w14:paraId="0000000F">
      <w:pPr>
        <w:spacing w:after="0" w:line="276" w:lineRule="auto"/>
        <w:ind w:firstLine="425.19685039370086"/>
        <w:rPr>
          <w:rFonts w:ascii="Arial" w:cs="Arial" w:eastAsia="Arial" w:hAnsi="Arial"/>
        </w:rPr>
      </w:pPr>
      <w:r w:rsidDel="00000000" w:rsidR="00000000" w:rsidRPr="00000000">
        <w:rPr>
          <w:rtl w:val="0"/>
        </w:rPr>
      </w:r>
    </w:p>
    <w:p w:rsidR="00000000" w:rsidDel="00000000" w:rsidP="00000000" w:rsidRDefault="00000000" w:rsidRPr="00000000" w14:paraId="00000010">
      <w:pPr>
        <w:spacing w:after="0" w:line="276" w:lineRule="auto"/>
        <w:ind w:firstLine="425.19685039370086"/>
        <w:rPr>
          <w:rFonts w:ascii="Arial" w:cs="Arial" w:eastAsia="Arial" w:hAnsi="Arial"/>
        </w:rPr>
      </w:pPr>
      <w:r w:rsidDel="00000000" w:rsidR="00000000" w:rsidRPr="00000000">
        <w:rPr>
          <w:rtl w:val="0"/>
        </w:rPr>
      </w:r>
    </w:p>
    <w:p w:rsidR="00000000" w:rsidDel="00000000" w:rsidP="00000000" w:rsidRDefault="00000000" w:rsidRPr="00000000" w14:paraId="00000011">
      <w:pPr>
        <w:spacing w:after="0" w:line="276" w:lineRule="auto"/>
        <w:ind w:firstLine="425.19685039370086"/>
        <w:rPr>
          <w:rFonts w:ascii="Arial" w:cs="Arial" w:eastAsia="Arial" w:hAnsi="Arial"/>
        </w:rPr>
      </w:pPr>
      <w:r w:rsidDel="00000000" w:rsidR="00000000" w:rsidRPr="00000000">
        <w:rPr>
          <w:rtl w:val="0"/>
        </w:rPr>
      </w:r>
    </w:p>
    <w:p w:rsidR="00000000" w:rsidDel="00000000" w:rsidP="00000000" w:rsidRDefault="00000000" w:rsidRPr="00000000" w14:paraId="00000012">
      <w:pPr>
        <w:spacing w:after="0" w:line="276" w:lineRule="auto"/>
        <w:ind w:firstLine="425.19685039370086"/>
        <w:rPr>
          <w:rFonts w:ascii="Arial" w:cs="Arial" w:eastAsia="Arial" w:hAnsi="Arial"/>
        </w:rPr>
      </w:pPr>
      <w:r w:rsidDel="00000000" w:rsidR="00000000" w:rsidRPr="00000000">
        <w:rPr>
          <w:rtl w:val="0"/>
        </w:rPr>
      </w:r>
    </w:p>
    <w:p w:rsidR="00000000" w:rsidDel="00000000" w:rsidP="00000000" w:rsidRDefault="00000000" w:rsidRPr="00000000" w14:paraId="00000013">
      <w:pPr>
        <w:spacing w:after="0" w:line="276" w:lineRule="auto"/>
        <w:ind w:firstLine="425.19685039370086"/>
        <w:rPr>
          <w:rFonts w:ascii="Arial" w:cs="Arial" w:eastAsia="Arial" w:hAnsi="Arial"/>
        </w:rPr>
      </w:pPr>
      <w:r w:rsidDel="00000000" w:rsidR="00000000" w:rsidRPr="00000000">
        <w:rPr>
          <w:rtl w:val="0"/>
        </w:rPr>
      </w:r>
    </w:p>
    <w:p w:rsidR="00000000" w:rsidDel="00000000" w:rsidP="00000000" w:rsidRDefault="00000000" w:rsidRPr="00000000" w14:paraId="00000014">
      <w:pPr>
        <w:spacing w:after="0" w:line="276" w:lineRule="auto"/>
        <w:ind w:firstLine="425.19685039370086"/>
        <w:rPr>
          <w:rFonts w:ascii="Arial" w:cs="Arial" w:eastAsia="Arial" w:hAnsi="Arial"/>
        </w:rPr>
      </w:pPr>
      <w:r w:rsidDel="00000000" w:rsidR="00000000" w:rsidRPr="00000000">
        <w:rPr>
          <w:rtl w:val="0"/>
        </w:rPr>
      </w:r>
    </w:p>
    <w:p w:rsidR="00000000" w:rsidDel="00000000" w:rsidP="00000000" w:rsidRDefault="00000000" w:rsidRPr="00000000" w14:paraId="0000001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6">
      <w:pPr>
        <w:spacing w:after="0" w:line="276" w:lineRule="auto"/>
        <w:ind w:firstLine="425.19685039370086"/>
        <w:rPr>
          <w:rFonts w:ascii="Arial" w:cs="Arial" w:eastAsia="Arial" w:hAnsi="Arial"/>
        </w:rPr>
      </w:pPr>
      <w:r w:rsidDel="00000000" w:rsidR="00000000" w:rsidRPr="00000000">
        <w:rPr>
          <w:rtl w:val="0"/>
        </w:rPr>
      </w:r>
    </w:p>
    <w:p w:rsidR="00000000" w:rsidDel="00000000" w:rsidP="00000000" w:rsidRDefault="00000000" w:rsidRPr="00000000" w14:paraId="00000017">
      <w:pPr>
        <w:spacing w:after="0" w:line="276" w:lineRule="auto"/>
        <w:ind w:firstLine="425.19685039370086"/>
        <w:rPr>
          <w:rFonts w:ascii="Arial" w:cs="Arial" w:eastAsia="Arial" w:hAnsi="Arial"/>
        </w:rPr>
      </w:pPr>
      <w:r w:rsidDel="00000000" w:rsidR="00000000" w:rsidRPr="00000000">
        <w:rPr>
          <w:rtl w:val="0"/>
        </w:rPr>
      </w:r>
    </w:p>
    <w:p w:rsidR="00000000" w:rsidDel="00000000" w:rsidP="00000000" w:rsidRDefault="00000000" w:rsidRPr="00000000" w14:paraId="00000018">
      <w:pPr>
        <w:spacing w:after="0" w:line="276" w:lineRule="auto"/>
        <w:ind w:firstLine="425.19685039370086"/>
        <w:rPr>
          <w:rFonts w:ascii="Arial" w:cs="Arial" w:eastAsia="Arial" w:hAnsi="Arial"/>
        </w:rPr>
      </w:pPr>
      <w:r w:rsidDel="00000000" w:rsidR="00000000" w:rsidRPr="00000000">
        <w:rPr>
          <w:rtl w:val="0"/>
        </w:rPr>
      </w:r>
    </w:p>
    <w:p w:rsidR="00000000" w:rsidDel="00000000" w:rsidP="00000000" w:rsidRDefault="00000000" w:rsidRPr="00000000" w14:paraId="00000019">
      <w:pPr>
        <w:spacing w:after="0" w:line="276" w:lineRule="auto"/>
        <w:ind w:firstLine="425.19685039370086"/>
        <w:rPr>
          <w:rFonts w:ascii="Arial" w:cs="Arial" w:eastAsia="Arial" w:hAnsi="Arial"/>
        </w:rPr>
      </w:pPr>
      <w:r w:rsidDel="00000000" w:rsidR="00000000" w:rsidRPr="00000000">
        <w:rPr>
          <w:rtl w:val="0"/>
        </w:rPr>
      </w:r>
    </w:p>
    <w:p w:rsidR="00000000" w:rsidDel="00000000" w:rsidP="00000000" w:rsidRDefault="00000000" w:rsidRPr="00000000" w14:paraId="0000001A">
      <w:pPr>
        <w:spacing w:after="0" w:line="276" w:lineRule="auto"/>
        <w:ind w:firstLine="425.19685039370086"/>
        <w:rPr>
          <w:rFonts w:ascii="Arial" w:cs="Arial" w:eastAsia="Arial" w:hAnsi="Arial"/>
        </w:rPr>
      </w:pPr>
      <w:r w:rsidDel="00000000" w:rsidR="00000000" w:rsidRPr="00000000">
        <w:rPr>
          <w:rtl w:val="0"/>
        </w:rPr>
      </w:r>
    </w:p>
    <w:p w:rsidR="00000000" w:rsidDel="00000000" w:rsidP="00000000" w:rsidRDefault="00000000" w:rsidRPr="00000000" w14:paraId="0000001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C">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Turno: 2ºF 9h30 - Prof. Maria Carvalho</w:t>
      </w:r>
    </w:p>
    <w:p w:rsidR="00000000" w:rsidDel="00000000" w:rsidP="00000000" w:rsidRDefault="00000000" w:rsidRPr="00000000" w14:paraId="0000001D">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Grupo 41</w:t>
      </w:r>
    </w:p>
    <w:p w:rsidR="00000000" w:rsidDel="00000000" w:rsidP="00000000" w:rsidRDefault="00000000" w:rsidRPr="00000000" w14:paraId="0000001E">
      <w:pPr>
        <w:spacing w:after="0" w:line="276" w:lineRule="auto"/>
        <w:ind w:firstLine="425.19685039370086"/>
        <w:rPr>
          <w:rFonts w:ascii="Arial" w:cs="Arial" w:eastAsia="Arial" w:hAnsi="Arial"/>
        </w:rPr>
      </w:pPr>
      <w:r w:rsidDel="00000000" w:rsidR="00000000" w:rsidRPr="00000000">
        <w:rPr>
          <w:rFonts w:ascii="Arial" w:cs="Arial" w:eastAsia="Arial" w:hAnsi="Arial"/>
          <w:rtl w:val="0"/>
        </w:rPr>
        <w:t xml:space="preserve"> </w:t>
      </w:r>
    </w:p>
    <w:tbl>
      <w:tblPr>
        <w:tblStyle w:val="Table1"/>
        <w:tblW w:w="105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2805"/>
        <w:gridCol w:w="1305"/>
        <w:gridCol w:w="1335"/>
        <w:gridCol w:w="1290"/>
        <w:gridCol w:w="1365"/>
        <w:gridCol w:w="1425"/>
        <w:tblGridChange w:id="0">
          <w:tblGrid>
            <w:gridCol w:w="1005"/>
            <w:gridCol w:w="2805"/>
            <w:gridCol w:w="1305"/>
            <w:gridCol w:w="1335"/>
            <w:gridCol w:w="1290"/>
            <w:gridCol w:w="1365"/>
            <w:gridCol w:w="1425"/>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Número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Nome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horas T3</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horas T4</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horas T5</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horas T6</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86591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Lourenço Teodoro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89403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Alexandre Duarte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89426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Daniel Lopes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89504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Mariana Oliveira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9</w:t>
            </w:r>
          </w:p>
        </w:tc>
      </w:tr>
    </w:tbl>
    <w:p w:rsidR="00000000" w:rsidDel="00000000" w:rsidP="00000000" w:rsidRDefault="00000000" w:rsidRPr="00000000" w14:paraId="00000042">
      <w:pPr>
        <w:spacing w:after="0" w:line="276" w:lineRule="auto"/>
        <w:ind w:firstLine="425.19685039370086"/>
        <w:jc w:val="center"/>
        <w:rPr>
          <w:rFonts w:ascii="Arial" w:cs="Arial" w:eastAsia="Arial" w:hAnsi="Arial"/>
        </w:rPr>
      </w:pPr>
      <w:r w:rsidDel="00000000" w:rsidR="00000000" w:rsidRPr="00000000">
        <w:rPr>
          <w:rtl w:val="0"/>
        </w:rPr>
      </w:r>
    </w:p>
    <w:p w:rsidR="00000000" w:rsidDel="00000000" w:rsidP="00000000" w:rsidRDefault="00000000" w:rsidRPr="00000000" w14:paraId="00000043">
      <w:pPr>
        <w:spacing w:after="0" w:line="276" w:lineRule="auto"/>
        <w:ind w:firstLine="425.19685039370086"/>
        <w:rPr>
          <w:rFonts w:ascii="Arial" w:cs="Arial" w:eastAsia="Arial" w:hAnsi="Arial"/>
        </w:rPr>
      </w:pPr>
      <w:r w:rsidDel="00000000" w:rsidR="00000000" w:rsidRPr="00000000">
        <w:rPr>
          <w:rtl w:val="0"/>
        </w:rPr>
      </w:r>
    </w:p>
    <w:p w:rsidR="00000000" w:rsidDel="00000000" w:rsidP="00000000" w:rsidRDefault="00000000" w:rsidRPr="00000000" w14:paraId="00000044">
      <w:pPr>
        <w:spacing w:after="0" w:line="276" w:lineRule="auto"/>
        <w:ind w:firstLine="425.19685039370086"/>
        <w:rPr>
          <w:rFonts w:ascii="Arial" w:cs="Arial" w:eastAsia="Arial" w:hAnsi="Arial"/>
        </w:rPr>
      </w:pPr>
      <w:r w:rsidDel="00000000" w:rsidR="00000000" w:rsidRPr="00000000">
        <w:rPr>
          <w:rtl w:val="0"/>
        </w:rPr>
      </w:r>
    </w:p>
    <w:p w:rsidR="00000000" w:rsidDel="00000000" w:rsidP="00000000" w:rsidRDefault="00000000" w:rsidRPr="00000000" w14:paraId="00000045">
      <w:pPr>
        <w:spacing w:after="0" w:line="276" w:lineRule="auto"/>
        <w:ind w:firstLine="425.19685039370086"/>
        <w:rPr>
          <w:rFonts w:ascii="Arial" w:cs="Arial" w:eastAsia="Arial" w:hAnsi="Arial"/>
        </w:rPr>
      </w:pPr>
      <w:r w:rsidDel="00000000" w:rsidR="00000000" w:rsidRPr="00000000">
        <w:rPr>
          <w:rtl w:val="0"/>
        </w:rPr>
      </w:r>
    </w:p>
    <w:p w:rsidR="00000000" w:rsidDel="00000000" w:rsidP="00000000" w:rsidRDefault="00000000" w:rsidRPr="00000000" w14:paraId="00000046">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7">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8">
      <w:pPr>
        <w:pStyle w:val="Heading3"/>
        <w:spacing w:after="0" w:before="0" w:line="276" w:lineRule="auto"/>
        <w:jc w:val="center"/>
        <w:rPr/>
      </w:pPr>
      <w:bookmarkStart w:colFirst="0" w:colLast="0" w:name="_heading=h.2tn2gdeso3o" w:id="0"/>
      <w:bookmarkEnd w:id="0"/>
      <w:r w:rsidDel="00000000" w:rsidR="00000000" w:rsidRPr="00000000">
        <w:rPr>
          <w:rtl w:val="0"/>
        </w:rPr>
        <w:t xml:space="preserve">Diagrama 1 - Diagrama Archimate “viewpoint” da estrutura orgânica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-121837</wp:posOffset>
            </wp:positionH>
            <wp:positionV relativeFrom="paragraph">
              <wp:posOffset>182880</wp:posOffset>
            </wp:positionV>
            <wp:extent cx="6986588" cy="3376526"/>
            <wp:effectExtent b="0" l="0" r="0" t="0"/>
            <wp:wrapSquare wrapText="bothSides" distB="114300" distT="114300" distL="114300" distR="114300"/>
            <wp:docPr id="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6986588" cy="3376526"/>
                    </a:xfrm>
                    <a:prstGeom prst="rect"/>
                    <a:ln/>
                  </pic:spPr>
                </pic:pic>
              </a:graphicData>
            </a:graphic>
          </wp:anchor>
        </w:drawing>
      </w:r>
    </w:p>
    <w:p w:rsidR="00000000" w:rsidDel="00000000" w:rsidP="00000000" w:rsidRDefault="00000000" w:rsidRPr="00000000" w14:paraId="0000004B">
      <w:pPr>
        <w:spacing w:after="0" w:line="276" w:lineRule="auto"/>
        <w:ind w:firstLine="425.19685039370086"/>
        <w:rPr>
          <w:rFonts w:ascii="Arial" w:cs="Arial" w:eastAsia="Arial" w:hAnsi="Arial"/>
        </w:rPr>
      </w:pPr>
      <w:r w:rsidDel="00000000" w:rsidR="00000000" w:rsidRPr="00000000">
        <w:rPr>
          <w:rtl w:val="0"/>
        </w:rPr>
      </w:r>
    </w:p>
    <w:p w:rsidR="00000000" w:rsidDel="00000000" w:rsidP="00000000" w:rsidRDefault="00000000" w:rsidRPr="00000000" w14:paraId="0000004C">
      <w:pPr>
        <w:spacing w:after="0" w:line="276" w:lineRule="auto"/>
        <w:ind w:firstLine="425.19685039370086"/>
        <w:rPr>
          <w:rFonts w:ascii="Arial" w:cs="Arial" w:eastAsia="Arial" w:hAnsi="Arial"/>
        </w:rPr>
      </w:pPr>
      <w:r w:rsidDel="00000000" w:rsidR="00000000" w:rsidRPr="00000000">
        <w:rPr>
          <w:rtl w:val="0"/>
        </w:rPr>
      </w:r>
    </w:p>
    <w:p w:rsidR="00000000" w:rsidDel="00000000" w:rsidP="00000000" w:rsidRDefault="00000000" w:rsidRPr="00000000" w14:paraId="0000004D">
      <w:pPr>
        <w:spacing w:after="0" w:line="276" w:lineRule="auto"/>
        <w:ind w:left="0" w:firstLine="720"/>
        <w:rPr>
          <w:rFonts w:ascii="Arial" w:cs="Arial" w:eastAsia="Arial" w:hAnsi="Arial"/>
        </w:rPr>
      </w:pPr>
      <w:r w:rsidDel="00000000" w:rsidR="00000000" w:rsidRPr="00000000">
        <w:rPr>
          <w:rFonts w:ascii="Arial" w:cs="Arial" w:eastAsia="Arial" w:hAnsi="Arial"/>
          <w:rtl w:val="0"/>
        </w:rPr>
        <w:t xml:space="preserve">A organização ARCA, é composta por quatro departamentos: IT, Vendas, Finanças e Marketing.</w:t>
      </w:r>
    </w:p>
    <w:p w:rsidR="00000000" w:rsidDel="00000000" w:rsidP="00000000" w:rsidRDefault="00000000" w:rsidRPr="00000000" w14:paraId="0000004E">
      <w:pPr>
        <w:spacing w:after="0" w:line="276" w:lineRule="auto"/>
        <w:ind w:firstLine="425.19685039370086"/>
        <w:rPr>
          <w:rFonts w:ascii="Arial" w:cs="Arial" w:eastAsia="Arial" w:hAnsi="Arial"/>
        </w:rPr>
      </w:pPr>
      <w:r w:rsidDel="00000000" w:rsidR="00000000" w:rsidRPr="00000000">
        <w:rPr>
          <w:rtl w:val="0"/>
        </w:rPr>
      </w:r>
    </w:p>
    <w:p w:rsidR="00000000" w:rsidDel="00000000" w:rsidP="00000000" w:rsidRDefault="00000000" w:rsidRPr="00000000" w14:paraId="0000004F">
      <w:pPr>
        <w:spacing w:after="0" w:line="276" w:lineRule="auto"/>
        <w:ind w:left="0" w:firstLine="720"/>
        <w:jc w:val="both"/>
        <w:rPr>
          <w:rFonts w:ascii="Arial" w:cs="Arial" w:eastAsia="Arial" w:hAnsi="Arial"/>
        </w:rPr>
      </w:pPr>
      <w:r w:rsidDel="00000000" w:rsidR="00000000" w:rsidRPr="00000000">
        <w:rPr>
          <w:rFonts w:ascii="Arial" w:cs="Arial" w:eastAsia="Arial" w:hAnsi="Arial"/>
          <w:rtl w:val="0"/>
        </w:rPr>
        <w:t xml:space="preserve">O Departamento de IT é composto por desenvolvedores, responsáveis por desenvolver o sistema, e pela equipa de suporte, que tanto dá suporte ao sistema interno e aplicacional como ao sistema POS presente nas bancas. </w:t>
      </w:r>
    </w:p>
    <w:p w:rsidR="00000000" w:rsidDel="00000000" w:rsidP="00000000" w:rsidRDefault="00000000" w:rsidRPr="00000000" w14:paraId="00000050">
      <w:pPr>
        <w:spacing w:after="0" w:line="276" w:lineRule="auto"/>
        <w:ind w:firstLine="425.19685039370086"/>
        <w:jc w:val="both"/>
        <w:rPr>
          <w:rFonts w:ascii="Arial" w:cs="Arial" w:eastAsia="Arial" w:hAnsi="Arial"/>
        </w:rPr>
      </w:pPr>
      <w:r w:rsidDel="00000000" w:rsidR="00000000" w:rsidRPr="00000000">
        <w:rPr>
          <w:rtl w:val="0"/>
        </w:rPr>
      </w:r>
    </w:p>
    <w:p w:rsidR="00000000" w:rsidDel="00000000" w:rsidP="00000000" w:rsidRDefault="00000000" w:rsidRPr="00000000" w14:paraId="00000051">
      <w:pPr>
        <w:spacing w:after="0" w:line="276" w:lineRule="auto"/>
        <w:ind w:left="0" w:firstLine="720"/>
        <w:jc w:val="both"/>
        <w:rPr>
          <w:rFonts w:ascii="Arial" w:cs="Arial" w:eastAsia="Arial" w:hAnsi="Arial"/>
        </w:rPr>
      </w:pPr>
      <w:r w:rsidDel="00000000" w:rsidR="00000000" w:rsidRPr="00000000">
        <w:rPr>
          <w:rFonts w:ascii="Arial" w:cs="Arial" w:eastAsia="Arial" w:hAnsi="Arial"/>
          <w:rtl w:val="0"/>
        </w:rPr>
        <w:t xml:space="preserve">No caso do Departamento de Vendas temos vendedores, que vendem produtos, e coordenadores que gerem o stock de produtos e chefiam as vendas do estabelecimento de que são responsáveis.</w:t>
      </w:r>
    </w:p>
    <w:p w:rsidR="00000000" w:rsidDel="00000000" w:rsidP="00000000" w:rsidRDefault="00000000" w:rsidRPr="00000000" w14:paraId="00000052">
      <w:pPr>
        <w:spacing w:after="0" w:line="276" w:lineRule="auto"/>
        <w:ind w:firstLine="425.19685039370086"/>
        <w:jc w:val="both"/>
        <w:rPr>
          <w:rFonts w:ascii="Arial" w:cs="Arial" w:eastAsia="Arial" w:hAnsi="Arial"/>
        </w:rPr>
      </w:pPr>
      <w:r w:rsidDel="00000000" w:rsidR="00000000" w:rsidRPr="00000000">
        <w:rPr>
          <w:rtl w:val="0"/>
        </w:rPr>
      </w:r>
    </w:p>
    <w:p w:rsidR="00000000" w:rsidDel="00000000" w:rsidP="00000000" w:rsidRDefault="00000000" w:rsidRPr="00000000" w14:paraId="00000053">
      <w:pPr>
        <w:spacing w:after="0" w:line="276" w:lineRule="auto"/>
        <w:ind w:left="0" w:firstLine="720"/>
        <w:jc w:val="both"/>
        <w:rPr>
          <w:rFonts w:ascii="Arial" w:cs="Arial" w:eastAsia="Arial" w:hAnsi="Arial"/>
        </w:rPr>
      </w:pPr>
      <w:r w:rsidDel="00000000" w:rsidR="00000000" w:rsidRPr="00000000">
        <w:rPr>
          <w:rFonts w:ascii="Arial" w:cs="Arial" w:eastAsia="Arial" w:hAnsi="Arial"/>
          <w:rtl w:val="0"/>
        </w:rPr>
        <w:t xml:space="preserve">O Departamento de Finanças tem a responsabilidade de efetuar a gestão das finanças da empresa e de gerir investimentos.</w:t>
      </w:r>
    </w:p>
    <w:p w:rsidR="00000000" w:rsidDel="00000000" w:rsidP="00000000" w:rsidRDefault="00000000" w:rsidRPr="00000000" w14:paraId="00000054">
      <w:pPr>
        <w:spacing w:after="0" w:line="276" w:lineRule="auto"/>
        <w:ind w:firstLine="425.19685039370086"/>
        <w:jc w:val="both"/>
        <w:rPr>
          <w:rFonts w:ascii="Arial" w:cs="Arial" w:eastAsia="Arial" w:hAnsi="Arial"/>
        </w:rPr>
      </w:pPr>
      <w:r w:rsidDel="00000000" w:rsidR="00000000" w:rsidRPr="00000000">
        <w:rPr>
          <w:rtl w:val="0"/>
        </w:rPr>
      </w:r>
    </w:p>
    <w:p w:rsidR="00000000" w:rsidDel="00000000" w:rsidP="00000000" w:rsidRDefault="00000000" w:rsidRPr="00000000" w14:paraId="00000055">
      <w:pPr>
        <w:spacing w:after="0" w:line="276" w:lineRule="auto"/>
        <w:ind w:left="0" w:firstLine="720"/>
        <w:jc w:val="both"/>
        <w:rPr>
          <w:rFonts w:ascii="Arial" w:cs="Arial" w:eastAsia="Arial" w:hAnsi="Arial"/>
        </w:rPr>
      </w:pPr>
      <w:r w:rsidDel="00000000" w:rsidR="00000000" w:rsidRPr="00000000">
        <w:rPr>
          <w:rFonts w:ascii="Arial" w:cs="Arial" w:eastAsia="Arial" w:hAnsi="Arial"/>
          <w:rtl w:val="0"/>
        </w:rPr>
        <w:t xml:space="preserve">Por fim, o design nos eventos é gerido pelo Departamento de Marketing.</w:t>
      </w:r>
    </w:p>
    <w:p w:rsidR="00000000" w:rsidDel="00000000" w:rsidP="00000000" w:rsidRDefault="00000000" w:rsidRPr="00000000" w14:paraId="00000056">
      <w:pPr>
        <w:spacing w:after="0" w:line="276" w:lineRule="auto"/>
        <w:ind w:firstLine="425.19685039370086"/>
        <w:jc w:val="both"/>
        <w:rPr>
          <w:rFonts w:ascii="Arial" w:cs="Arial" w:eastAsia="Arial" w:hAnsi="Arial"/>
        </w:rPr>
      </w:pPr>
      <w:r w:rsidDel="00000000" w:rsidR="00000000" w:rsidRPr="00000000">
        <w:rPr>
          <w:rtl w:val="0"/>
        </w:rPr>
      </w:r>
    </w:p>
    <w:p w:rsidR="00000000" w:rsidDel="00000000" w:rsidP="00000000" w:rsidRDefault="00000000" w:rsidRPr="00000000" w14:paraId="00000057">
      <w:pPr>
        <w:spacing w:after="0" w:line="276" w:lineRule="auto"/>
        <w:ind w:left="0" w:firstLine="720"/>
        <w:jc w:val="both"/>
        <w:rPr>
          <w:rFonts w:ascii="Arial" w:cs="Arial" w:eastAsia="Arial" w:hAnsi="Arial"/>
        </w:rPr>
      </w:pPr>
      <w:r w:rsidDel="00000000" w:rsidR="00000000" w:rsidRPr="00000000">
        <w:rPr>
          <w:rFonts w:ascii="Arial" w:cs="Arial" w:eastAsia="Arial" w:hAnsi="Arial"/>
          <w:rtl w:val="0"/>
        </w:rPr>
        <w:t xml:space="preserve">A cada estabelecimento de restauração está associada uma equipa de campo, formada por vendedores, um chefe de vendas, e ocasionalmente técnicos de suporte ao sistema POS.</w:t>
      </w:r>
    </w:p>
    <w:p w:rsidR="00000000" w:rsidDel="00000000" w:rsidP="00000000" w:rsidRDefault="00000000" w:rsidRPr="00000000" w14:paraId="00000058">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9">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A">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B">
      <w:pPr>
        <w:spacing w:after="0" w:line="276" w:lineRule="auto"/>
        <w:ind w:firstLine="425.19685039370086"/>
        <w:rPr>
          <w:rFonts w:ascii="Arial" w:cs="Arial" w:eastAsia="Arial" w:hAnsi="Arial"/>
        </w:rPr>
      </w:pPr>
      <w:r w:rsidDel="00000000" w:rsidR="00000000" w:rsidRPr="00000000">
        <w:rPr>
          <w:rtl w:val="0"/>
        </w:rPr>
      </w:r>
    </w:p>
    <w:p w:rsidR="00000000" w:rsidDel="00000000" w:rsidP="00000000" w:rsidRDefault="00000000" w:rsidRPr="00000000" w14:paraId="0000005C">
      <w:pPr>
        <w:spacing w:after="0" w:line="276" w:lineRule="auto"/>
        <w:ind w:firstLine="425.19685039370086"/>
        <w:rPr>
          <w:rFonts w:ascii="Arial" w:cs="Arial" w:eastAsia="Arial" w:hAnsi="Arial"/>
        </w:rPr>
      </w:pPr>
      <w:r w:rsidDel="00000000" w:rsidR="00000000" w:rsidRPr="00000000">
        <w:rPr>
          <w:rtl w:val="0"/>
        </w:rPr>
      </w:r>
    </w:p>
    <w:p w:rsidR="00000000" w:rsidDel="00000000" w:rsidP="00000000" w:rsidRDefault="00000000" w:rsidRPr="00000000" w14:paraId="0000005D">
      <w:pPr>
        <w:spacing w:after="0" w:line="276" w:lineRule="auto"/>
        <w:ind w:firstLine="425.19685039370086"/>
        <w:rPr/>
      </w:pPr>
      <w:r w:rsidDel="00000000" w:rsidR="00000000" w:rsidRPr="00000000">
        <w:rPr>
          <w:rtl w:val="0"/>
        </w:rPr>
      </w:r>
    </w:p>
    <w:p w:rsidR="00000000" w:rsidDel="00000000" w:rsidP="00000000" w:rsidRDefault="00000000" w:rsidRPr="00000000" w14:paraId="0000005E">
      <w:pPr>
        <w:pStyle w:val="Heading3"/>
        <w:spacing w:after="0" w:before="0" w:line="276" w:lineRule="auto"/>
        <w:jc w:val="center"/>
        <w:rPr/>
      </w:pPr>
      <w:bookmarkStart w:colFirst="0" w:colLast="0" w:name="_heading=h.su5voee5479c" w:id="1"/>
      <w:bookmarkEnd w:id="1"/>
      <w:r w:rsidDel="00000000" w:rsidR="00000000" w:rsidRPr="00000000">
        <w:rPr>
          <w:rtl w:val="0"/>
        </w:rPr>
      </w:r>
    </w:p>
    <w:p w:rsidR="00000000" w:rsidDel="00000000" w:rsidP="00000000" w:rsidRDefault="00000000" w:rsidRPr="00000000" w14:paraId="0000005F">
      <w:pPr>
        <w:pStyle w:val="Heading3"/>
        <w:spacing w:after="0" w:before="0" w:line="276" w:lineRule="auto"/>
        <w:jc w:val="center"/>
        <w:rPr/>
      </w:pPr>
      <w:bookmarkStart w:colFirst="0" w:colLast="0" w:name="_heading=h.sd4l13ji1962" w:id="2"/>
      <w:bookmarkEnd w:id="2"/>
      <w:r w:rsidDel="00000000" w:rsidR="00000000" w:rsidRPr="00000000">
        <w:rPr>
          <w:rtl w:val="0"/>
        </w:rPr>
        <w:t xml:space="preserve">Diagrama 2 - Diagrama Archimate de “layered viewpoint”</w:t>
      </w:r>
    </w:p>
    <w:p w:rsidR="00000000" w:rsidDel="00000000" w:rsidP="00000000" w:rsidRDefault="00000000" w:rsidRPr="00000000" w14:paraId="0000006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274320</wp:posOffset>
            </wp:positionV>
            <wp:extent cx="6504623" cy="8572317"/>
            <wp:effectExtent b="0" l="0" r="0" t="0"/>
            <wp:wrapSquare wrapText="bothSides" distB="114300" distT="114300" distL="114300" distR="114300"/>
            <wp:docPr id="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6504623" cy="8572317"/>
                    </a:xfrm>
                    <a:prstGeom prst="rect"/>
                    <a:ln/>
                  </pic:spPr>
                </pic:pic>
              </a:graphicData>
            </a:graphic>
          </wp:anchor>
        </w:drawing>
      </w:r>
    </w:p>
    <w:p w:rsidR="00000000" w:rsidDel="00000000" w:rsidP="00000000" w:rsidRDefault="00000000" w:rsidRPr="00000000" w14:paraId="00000061">
      <w:pPr>
        <w:spacing w:after="0" w:line="276" w:lineRule="auto"/>
        <w:ind w:firstLine="425.19685039370086"/>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62">
      <w:pPr>
        <w:spacing w:after="0" w:line="276" w:lineRule="auto"/>
        <w:ind w:lef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63">
      <w:pPr>
        <w:spacing w:after="0" w:line="276" w:lineRule="auto"/>
        <w:ind w:lef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64">
      <w:pPr>
        <w:spacing w:after="0" w:line="276" w:lineRule="auto"/>
        <w:ind w:lef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65">
      <w:pPr>
        <w:spacing w:after="0" w:line="276" w:lineRule="auto"/>
        <w:ind w:lef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66">
      <w:pPr>
        <w:spacing w:after="0" w:line="276" w:lineRule="auto"/>
        <w:ind w:left="0" w:firstLine="720"/>
        <w:jc w:val="both"/>
        <w:rPr>
          <w:rFonts w:ascii="Arial" w:cs="Arial" w:eastAsia="Arial" w:hAnsi="Arial"/>
        </w:rPr>
      </w:pPr>
      <w:r w:rsidDel="00000000" w:rsidR="00000000" w:rsidRPr="00000000">
        <w:rPr>
          <w:rFonts w:ascii="Arial" w:cs="Arial" w:eastAsia="Arial" w:hAnsi="Arial"/>
          <w:rtl w:val="0"/>
        </w:rPr>
        <w:t xml:space="preserve">O produto ARCARD oferece três serviços: a venda de produtos, a criação de conta e o carregamento do cartão, disponibilizados aos clientes através da aplicação ARCAPP.</w:t>
      </w:r>
    </w:p>
    <w:p w:rsidR="00000000" w:rsidDel="00000000" w:rsidP="00000000" w:rsidRDefault="00000000" w:rsidRPr="00000000" w14:paraId="00000067">
      <w:pPr>
        <w:spacing w:after="0" w:line="276" w:lineRule="auto"/>
        <w:ind w:firstLine="425.19685039370086"/>
        <w:jc w:val="both"/>
        <w:rPr>
          <w:rFonts w:ascii="Arial" w:cs="Arial" w:eastAsia="Arial" w:hAnsi="Arial"/>
        </w:rPr>
      </w:pPr>
      <w:r w:rsidDel="00000000" w:rsidR="00000000" w:rsidRPr="00000000">
        <w:rPr>
          <w:rtl w:val="0"/>
        </w:rPr>
      </w:r>
    </w:p>
    <w:p w:rsidR="00000000" w:rsidDel="00000000" w:rsidP="00000000" w:rsidRDefault="00000000" w:rsidRPr="00000000" w14:paraId="00000068">
      <w:pPr>
        <w:spacing w:after="0" w:line="276" w:lineRule="auto"/>
        <w:ind w:left="0" w:firstLine="720"/>
        <w:jc w:val="both"/>
        <w:rPr>
          <w:rFonts w:ascii="Arial" w:cs="Arial" w:eastAsia="Arial" w:hAnsi="Arial"/>
        </w:rPr>
      </w:pPr>
      <w:r w:rsidDel="00000000" w:rsidR="00000000" w:rsidRPr="00000000">
        <w:rPr>
          <w:rFonts w:ascii="Arial" w:cs="Arial" w:eastAsia="Arial" w:hAnsi="Arial"/>
          <w:rtl w:val="0"/>
        </w:rPr>
        <w:t xml:space="preserve">Quando o cliente compra um produto, é despoletado o processo de venda que é efetuado pela equipa de campo. Este processo inicia-se com o registo da venda, podendo o cliente autenticar-se, sendo depois efetuado o pagamento. Após o pagamento é finalizada a venda. Cada venda é adicionada a um registo que, mensalmente, é declarado pelo gestor financeiro, usando um web service das finanças.</w:t>
      </w:r>
    </w:p>
    <w:p w:rsidR="00000000" w:rsidDel="00000000" w:rsidP="00000000" w:rsidRDefault="00000000" w:rsidRPr="00000000" w14:paraId="00000069">
      <w:pPr>
        <w:spacing w:after="0" w:line="276" w:lineRule="auto"/>
        <w:ind w:firstLine="425.19685039370086"/>
        <w:jc w:val="both"/>
        <w:rPr>
          <w:rFonts w:ascii="Arial" w:cs="Arial" w:eastAsia="Arial" w:hAnsi="Arial"/>
        </w:rPr>
      </w:pPr>
      <w:r w:rsidDel="00000000" w:rsidR="00000000" w:rsidRPr="00000000">
        <w:rPr>
          <w:rtl w:val="0"/>
        </w:rPr>
      </w:r>
    </w:p>
    <w:p w:rsidR="00000000" w:rsidDel="00000000" w:rsidP="00000000" w:rsidRDefault="00000000" w:rsidRPr="00000000" w14:paraId="0000006A">
      <w:pPr>
        <w:spacing w:after="0" w:line="276" w:lineRule="auto"/>
        <w:ind w:left="0" w:firstLine="720"/>
        <w:jc w:val="both"/>
        <w:rPr>
          <w:rFonts w:ascii="Arial" w:cs="Arial" w:eastAsia="Arial" w:hAnsi="Arial"/>
        </w:rPr>
      </w:pPr>
      <w:r w:rsidDel="00000000" w:rsidR="00000000" w:rsidRPr="00000000">
        <w:rPr>
          <w:rFonts w:ascii="Arial" w:cs="Arial" w:eastAsia="Arial" w:hAnsi="Arial"/>
          <w:rtl w:val="0"/>
        </w:rPr>
        <w:t xml:space="preserve">O sistema é apoiado por um gestor de clientes, que engloba um gestor de saldos, um criador de conta e um autenticador, e permite, também, o registo das compras de cada cliente. O gestor de clientes é também composto por duas interfaces: a API POS, que é usada pelo processo de efetuação de vendas e pelo gestor de vendas (usado para gerir as vendas efetuadas), e a API ARCARD.</w:t>
      </w:r>
    </w:p>
    <w:p w:rsidR="00000000" w:rsidDel="00000000" w:rsidP="00000000" w:rsidRDefault="00000000" w:rsidRPr="00000000" w14:paraId="0000006B">
      <w:pPr>
        <w:spacing w:after="0" w:line="276" w:lineRule="auto"/>
        <w:ind w:firstLine="425.19685039370086"/>
        <w:jc w:val="both"/>
        <w:rPr>
          <w:rFonts w:ascii="Arial" w:cs="Arial" w:eastAsia="Arial" w:hAnsi="Arial"/>
        </w:rPr>
      </w:pPr>
      <w:r w:rsidDel="00000000" w:rsidR="00000000" w:rsidRPr="00000000">
        <w:rPr>
          <w:rtl w:val="0"/>
        </w:rPr>
      </w:r>
    </w:p>
    <w:p w:rsidR="00000000" w:rsidDel="00000000" w:rsidP="00000000" w:rsidRDefault="00000000" w:rsidRPr="00000000" w14:paraId="0000006C">
      <w:pPr>
        <w:spacing w:after="0" w:line="276" w:lineRule="auto"/>
        <w:ind w:left="0" w:firstLine="720"/>
        <w:jc w:val="both"/>
        <w:rPr>
          <w:rFonts w:ascii="Arial" w:cs="Arial" w:eastAsia="Arial" w:hAnsi="Arial"/>
        </w:rPr>
      </w:pPr>
      <w:r w:rsidDel="00000000" w:rsidR="00000000" w:rsidRPr="00000000">
        <w:rPr>
          <w:rFonts w:ascii="Arial" w:cs="Arial" w:eastAsia="Arial" w:hAnsi="Arial"/>
          <w:rtl w:val="0"/>
        </w:rPr>
        <w:t xml:space="preserve">O gestor de saldos é invocado sempre que é realizado o processo de adição de ARCALIBRAS a uma conta cliente. Este processo ocorre quando um cliente faz uma transferência para adição de pontos à sua conta ou quando um parceiro comercial atribui créditos. Estas transações são apoiadas por uma interface bancária que realiza as transferências de dinheiro. O gestor de saldo também é invocado quando é efetuado o débito de créditos durante o processo de pagamento de uma venda.</w:t>
      </w:r>
    </w:p>
    <w:p w:rsidR="00000000" w:rsidDel="00000000" w:rsidP="00000000" w:rsidRDefault="00000000" w:rsidRPr="00000000" w14:paraId="0000006D">
      <w:pPr>
        <w:spacing w:after="0" w:line="276" w:lineRule="auto"/>
        <w:ind w:firstLine="425.19685039370086"/>
        <w:jc w:val="both"/>
        <w:rPr>
          <w:rFonts w:ascii="Arial" w:cs="Arial" w:eastAsia="Arial" w:hAnsi="Arial"/>
        </w:rPr>
      </w:pPr>
      <w:r w:rsidDel="00000000" w:rsidR="00000000" w:rsidRPr="00000000">
        <w:rPr>
          <w:rtl w:val="0"/>
        </w:rPr>
      </w:r>
    </w:p>
    <w:p w:rsidR="00000000" w:rsidDel="00000000" w:rsidP="00000000" w:rsidRDefault="00000000" w:rsidRPr="00000000" w14:paraId="0000006E">
      <w:pPr>
        <w:spacing w:after="0" w:line="276" w:lineRule="auto"/>
        <w:ind w:left="0" w:firstLine="720"/>
        <w:jc w:val="both"/>
        <w:rPr>
          <w:rFonts w:ascii="Arial" w:cs="Arial" w:eastAsia="Arial" w:hAnsi="Arial"/>
        </w:rPr>
      </w:pPr>
      <w:r w:rsidDel="00000000" w:rsidR="00000000" w:rsidRPr="00000000">
        <w:rPr>
          <w:rFonts w:ascii="Arial" w:cs="Arial" w:eastAsia="Arial" w:hAnsi="Arial"/>
          <w:rtl w:val="0"/>
        </w:rPr>
        <w:t xml:space="preserve">O criador de conta, por sua vez, é invocado quando um cliente pretende criar uma conta ARCARD. Durante o processo de criação de conta são apresentados ao cliente os termos e condições do produto.</w:t>
      </w:r>
    </w:p>
    <w:p w:rsidR="00000000" w:rsidDel="00000000" w:rsidP="00000000" w:rsidRDefault="00000000" w:rsidRPr="00000000" w14:paraId="0000006F">
      <w:pPr>
        <w:spacing w:after="0" w:line="276" w:lineRule="auto"/>
        <w:ind w:firstLine="425.19685039370086"/>
        <w:jc w:val="both"/>
        <w:rPr>
          <w:rFonts w:ascii="Arial" w:cs="Arial" w:eastAsia="Arial" w:hAnsi="Arial"/>
        </w:rPr>
      </w:pPr>
      <w:r w:rsidDel="00000000" w:rsidR="00000000" w:rsidRPr="00000000">
        <w:rPr>
          <w:rtl w:val="0"/>
        </w:rPr>
      </w:r>
    </w:p>
    <w:p w:rsidR="00000000" w:rsidDel="00000000" w:rsidP="00000000" w:rsidRDefault="00000000" w:rsidRPr="00000000" w14:paraId="00000070">
      <w:pPr>
        <w:spacing w:after="0" w:line="276" w:lineRule="auto"/>
        <w:ind w:left="0" w:firstLine="720"/>
        <w:jc w:val="both"/>
        <w:rPr>
          <w:rFonts w:ascii="Arial" w:cs="Arial" w:eastAsia="Arial" w:hAnsi="Arial"/>
        </w:rPr>
      </w:pPr>
      <w:r w:rsidDel="00000000" w:rsidR="00000000" w:rsidRPr="00000000">
        <w:rPr>
          <w:rFonts w:ascii="Arial" w:cs="Arial" w:eastAsia="Arial" w:hAnsi="Arial"/>
          <w:rtl w:val="0"/>
        </w:rPr>
        <w:t xml:space="preserve">O processo de registo de vendas regista as compras efetuadas por cada cliente. Estes registos são também acedidos pelo gestor de clientes sendo geridos através do serviço tecnológico de gestão de bases de dados, que por sua vez é implementado pelo software de bases dados. </w:t>
      </w:r>
    </w:p>
    <w:p w:rsidR="00000000" w:rsidDel="00000000" w:rsidP="00000000" w:rsidRDefault="00000000" w:rsidRPr="00000000" w14:paraId="00000071">
      <w:pPr>
        <w:spacing w:after="0" w:line="276" w:lineRule="auto"/>
        <w:ind w:firstLine="425.19685039370086"/>
        <w:jc w:val="both"/>
        <w:rPr>
          <w:rFonts w:ascii="Arial" w:cs="Arial" w:eastAsia="Arial" w:hAnsi="Arial"/>
        </w:rPr>
      </w:pPr>
      <w:r w:rsidDel="00000000" w:rsidR="00000000" w:rsidRPr="00000000">
        <w:rPr>
          <w:rtl w:val="0"/>
        </w:rPr>
      </w:r>
    </w:p>
    <w:p w:rsidR="00000000" w:rsidDel="00000000" w:rsidP="00000000" w:rsidRDefault="00000000" w:rsidRPr="00000000" w14:paraId="00000072">
      <w:pPr>
        <w:spacing w:after="0" w:line="276" w:lineRule="auto"/>
        <w:ind w:left="0" w:firstLine="720"/>
        <w:jc w:val="both"/>
        <w:rPr>
          <w:rFonts w:ascii="Arial" w:cs="Arial" w:eastAsia="Arial" w:hAnsi="Arial"/>
        </w:rPr>
      </w:pPr>
      <w:r w:rsidDel="00000000" w:rsidR="00000000" w:rsidRPr="00000000">
        <w:rPr>
          <w:rFonts w:ascii="Arial" w:cs="Arial" w:eastAsia="Arial" w:hAnsi="Arial"/>
          <w:rtl w:val="0"/>
        </w:rPr>
        <w:t xml:space="preserve">O software de bases de dados reside conjuntamente com o host da aplicação no servidor da ARCA. A rede interna da empresa permite conectar o servidor ARCA com cada dispositivo POS dos pontos de venda. </w:t>
      </w:r>
    </w:p>
    <w:p w:rsidR="00000000" w:rsidDel="00000000" w:rsidP="00000000" w:rsidRDefault="00000000" w:rsidRPr="00000000" w14:paraId="00000073">
      <w:pPr>
        <w:spacing w:after="0" w:line="276" w:lineRule="auto"/>
        <w:ind w:firstLine="425.19685039370086"/>
        <w:jc w:val="both"/>
        <w:rPr>
          <w:rFonts w:ascii="Arial" w:cs="Arial" w:eastAsia="Arial" w:hAnsi="Arial"/>
        </w:rPr>
      </w:pPr>
      <w:r w:rsidDel="00000000" w:rsidR="00000000" w:rsidRPr="00000000">
        <w:rPr>
          <w:rtl w:val="0"/>
        </w:rPr>
      </w:r>
    </w:p>
    <w:p w:rsidR="00000000" w:rsidDel="00000000" w:rsidP="00000000" w:rsidRDefault="00000000" w:rsidRPr="00000000" w14:paraId="00000074">
      <w:pPr>
        <w:spacing w:after="0" w:line="276" w:lineRule="auto"/>
        <w:ind w:left="0" w:firstLine="720"/>
        <w:jc w:val="both"/>
        <w:rPr>
          <w:rFonts w:ascii="Arial" w:cs="Arial" w:eastAsia="Arial" w:hAnsi="Arial"/>
        </w:rPr>
      </w:pPr>
      <w:r w:rsidDel="00000000" w:rsidR="00000000" w:rsidRPr="00000000">
        <w:rPr>
          <w:rFonts w:ascii="Arial" w:cs="Arial" w:eastAsia="Arial" w:hAnsi="Arial"/>
          <w:rtl w:val="0"/>
        </w:rPr>
        <w:t xml:space="preserve">O host da aplicação é constituído pelo software da aplicação que por sua vez engloba o software de gestão de clientes e o software de vendas. Esta colaboração de softwares implementa o serviço ARCA Hosting que apoia tanto o gestor de clientes como o gestor de vendas.</w:t>
      </w:r>
    </w:p>
    <w:p w:rsidR="00000000" w:rsidDel="00000000" w:rsidP="00000000" w:rsidRDefault="00000000" w:rsidRPr="00000000" w14:paraId="00000075">
      <w:pPr>
        <w:spacing w:after="0" w:line="276" w:lineRule="auto"/>
        <w:ind w:firstLine="425.19685039370086"/>
        <w:jc w:val="both"/>
        <w:rPr>
          <w:rFonts w:ascii="Arial" w:cs="Arial" w:eastAsia="Arial" w:hAnsi="Arial"/>
        </w:rPr>
      </w:pPr>
      <w:r w:rsidDel="00000000" w:rsidR="00000000" w:rsidRPr="00000000">
        <w:rPr>
          <w:rtl w:val="0"/>
        </w:rPr>
      </w:r>
    </w:p>
    <w:p w:rsidR="00000000" w:rsidDel="00000000" w:rsidP="00000000" w:rsidRDefault="00000000" w:rsidRPr="00000000" w14:paraId="00000076">
      <w:pPr>
        <w:spacing w:after="0" w:line="276" w:lineRule="auto"/>
        <w:ind w:left="0" w:firstLine="720"/>
        <w:jc w:val="both"/>
        <w:rPr>
          <w:rFonts w:ascii="Arial" w:cs="Arial" w:eastAsia="Arial" w:hAnsi="Arial"/>
        </w:rPr>
      </w:pPr>
      <w:r w:rsidDel="00000000" w:rsidR="00000000" w:rsidRPr="00000000">
        <w:rPr>
          <w:rFonts w:ascii="Arial" w:cs="Arial" w:eastAsia="Arial" w:hAnsi="Arial"/>
          <w:rtl w:val="0"/>
        </w:rPr>
        <w:t xml:space="preserve">O servidor ARCA é suportado pela interface de gestão da ARCA que implementa as APIs ARCARD e POS.</w:t>
      </w:r>
    </w:p>
    <w:p w:rsidR="00000000" w:rsidDel="00000000" w:rsidP="00000000" w:rsidRDefault="00000000" w:rsidRPr="00000000" w14:paraId="00000077">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8">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9">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A">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B">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C">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D">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E">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F">
      <w:pPr>
        <w:pStyle w:val="Heading3"/>
        <w:spacing w:after="0" w:line="276" w:lineRule="auto"/>
        <w:jc w:val="center"/>
        <w:rPr/>
      </w:pPr>
      <w:bookmarkStart w:colFirst="0" w:colLast="0" w:name="_heading=h.7apfsgpiyfo6" w:id="3"/>
      <w:bookmarkEnd w:id="3"/>
      <w:r w:rsidDel="00000000" w:rsidR="00000000" w:rsidRPr="00000000">
        <w:rPr>
          <w:rtl w:val="0"/>
        </w:rPr>
        <w:t xml:space="preserve">Diagrama 3 - Diagrama BPMN do processo de reparação/reposição de um POS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ind w:left="-540" w:firstLine="0"/>
        <w:rPr>
          <w:rFonts w:ascii="Arial" w:cs="Arial" w:eastAsia="Arial" w:hAnsi="Arial"/>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419100</wp:posOffset>
            </wp:positionH>
            <wp:positionV relativeFrom="paragraph">
              <wp:posOffset>133350</wp:posOffset>
            </wp:positionV>
            <wp:extent cx="6087368" cy="4048443"/>
            <wp:effectExtent b="0" l="0" r="0" t="0"/>
            <wp:wrapSquare wrapText="bothSides" distB="0" distT="0" distL="0" distR="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87368" cy="4048443"/>
                    </a:xfrm>
                    <a:prstGeom prst="rect"/>
                    <a:ln/>
                  </pic:spPr>
                </pic:pic>
              </a:graphicData>
            </a:graphic>
          </wp:anchor>
        </w:drawing>
      </w:r>
    </w:p>
    <w:p w:rsidR="00000000" w:rsidDel="00000000" w:rsidP="00000000" w:rsidRDefault="00000000" w:rsidRPr="00000000" w14:paraId="00000082">
      <w:pPr>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83">
      <w:pPr>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84">
      <w:pPr>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85">
      <w:pPr>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86">
      <w:pPr>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87">
      <w:pPr>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88">
      <w:pPr>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89">
      <w:pPr>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8A">
      <w:pPr>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8B">
      <w:pPr>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8C">
      <w:pPr>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8D">
      <w:pPr>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8E">
      <w:pPr>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8F">
      <w:pPr>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90">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91">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92">
      <w:pPr>
        <w:spacing w:after="200" w:line="276" w:lineRule="auto"/>
        <w:ind w:left="0" w:firstLine="720"/>
        <w:jc w:val="both"/>
        <w:rPr>
          <w:rFonts w:ascii="Arial" w:cs="Arial" w:eastAsia="Arial" w:hAnsi="Arial"/>
        </w:rPr>
      </w:pPr>
      <w:r w:rsidDel="00000000" w:rsidR="00000000" w:rsidRPr="00000000">
        <w:rPr>
          <w:rFonts w:ascii="Arial" w:cs="Arial" w:eastAsia="Arial" w:hAnsi="Arial"/>
          <w:rtl w:val="0"/>
        </w:rPr>
        <w:t xml:space="preserve">Este processo pode ser despoletado pela sinalização de um técnico ou do serviço de manutenção preditiva. É feita a análise da sinalização. Caso se decida proceder à reparação, esta será feita e serão registados os problemas do aparelho. Caso não seja possível proceder à reparação, é despoletado o processo de reposição do aparelho. </w:t>
      </w:r>
    </w:p>
    <w:p w:rsidR="00000000" w:rsidDel="00000000" w:rsidP="00000000" w:rsidRDefault="00000000" w:rsidRPr="00000000" w14:paraId="00000093">
      <w:pPr>
        <w:spacing w:after="200" w:line="331.2" w:lineRule="auto"/>
        <w:ind w:firstLine="720"/>
        <w:jc w:val="both"/>
        <w:rPr>
          <w:rFonts w:ascii="Arial" w:cs="Arial" w:eastAsia="Arial" w:hAnsi="Arial"/>
        </w:rPr>
      </w:pPr>
      <w:r w:rsidDel="00000000" w:rsidR="00000000" w:rsidRPr="00000000">
        <w:rPr>
          <w:rFonts w:ascii="Arial" w:cs="Arial" w:eastAsia="Arial" w:hAnsi="Arial"/>
          <w:rtl w:val="0"/>
        </w:rPr>
        <w:t xml:space="preserve">Este processo começa pela análise dos aparelhos em uso. Caso não se verifique a necessidade de proceder à reposição,  é feito o registo desta escolha.</w:t>
      </w:r>
    </w:p>
    <w:p w:rsidR="00000000" w:rsidDel="00000000" w:rsidP="00000000" w:rsidRDefault="00000000" w:rsidRPr="00000000" w14:paraId="00000094">
      <w:pPr>
        <w:spacing w:after="200" w:before="200" w:line="331.2" w:lineRule="auto"/>
        <w:ind w:firstLine="720"/>
        <w:jc w:val="both"/>
        <w:rPr>
          <w:rFonts w:ascii="Arial" w:cs="Arial" w:eastAsia="Arial" w:hAnsi="Arial"/>
        </w:rPr>
      </w:pPr>
      <w:r w:rsidDel="00000000" w:rsidR="00000000" w:rsidRPr="00000000">
        <w:rPr>
          <w:rFonts w:ascii="Arial" w:cs="Arial" w:eastAsia="Arial" w:hAnsi="Arial"/>
          <w:rtl w:val="0"/>
        </w:rPr>
        <w:t xml:space="preserve">Caso seja necessário repor, verifica-se se existe stock para a troca sendo que, na falta deste, se procede à encomenda de um aparelho.</w:t>
      </w:r>
    </w:p>
    <w:p w:rsidR="00000000" w:rsidDel="00000000" w:rsidP="00000000" w:rsidRDefault="00000000" w:rsidRPr="00000000" w14:paraId="00000095">
      <w:pPr>
        <w:spacing w:after="200" w:before="200" w:line="331.2" w:lineRule="auto"/>
        <w:ind w:firstLine="720"/>
        <w:jc w:val="both"/>
        <w:rPr>
          <w:rFonts w:ascii="Arial" w:cs="Arial" w:eastAsia="Arial" w:hAnsi="Arial"/>
        </w:rPr>
      </w:pPr>
      <w:r w:rsidDel="00000000" w:rsidR="00000000" w:rsidRPr="00000000">
        <w:rPr>
          <w:rFonts w:ascii="Arial" w:cs="Arial" w:eastAsia="Arial" w:hAnsi="Arial"/>
          <w:rtl w:val="0"/>
        </w:rPr>
        <w:t xml:space="preserve">No caso de existirem aparelhos em stock ou de já ter chegado a encomenda, é feita substituição e o registo dos detalhes da mesma. Este processo de substituição só ocorre antes do fim do evento.</w:t>
      </w: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3"/>
        <w:spacing w:after="0" w:before="0" w:line="276" w:lineRule="auto"/>
        <w:jc w:val="center"/>
        <w:rPr>
          <w:rFonts w:ascii="Arial" w:cs="Arial" w:eastAsia="Arial" w:hAnsi="Arial"/>
        </w:rPr>
      </w:pPr>
      <w:bookmarkStart w:colFirst="0" w:colLast="0" w:name="_heading=h.vzd3kk153xso" w:id="4"/>
      <w:bookmarkEnd w:id="4"/>
      <w:r w:rsidDel="00000000" w:rsidR="00000000" w:rsidRPr="00000000">
        <w:rPr>
          <w:rtl w:val="0"/>
        </w:rPr>
        <w:t xml:space="preserve">Diagrama 4 - Diagrama BPMN do processo de venda de produto num evento em curso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354412</wp:posOffset>
            </wp:positionH>
            <wp:positionV relativeFrom="paragraph">
              <wp:posOffset>504825</wp:posOffset>
            </wp:positionV>
            <wp:extent cx="9256838" cy="6038850"/>
            <wp:effectExtent b="1608994" l="-1608993" r="-1608993" t="1608994"/>
            <wp:wrapTopAndBottom distB="114300" distT="11430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rot="16200000">
                      <a:off x="0" y="0"/>
                      <a:ext cx="9256838" cy="6038850"/>
                    </a:xfrm>
                    <a:prstGeom prst="rect"/>
                    <a:ln/>
                  </pic:spPr>
                </pic:pic>
              </a:graphicData>
            </a:graphic>
          </wp:anchor>
        </w:drawing>
      </w:r>
    </w:p>
    <w:p w:rsidR="00000000" w:rsidDel="00000000" w:rsidP="00000000" w:rsidRDefault="00000000" w:rsidRPr="00000000" w14:paraId="00000097">
      <w:pPr>
        <w:spacing w:after="0" w:line="276" w:lineRule="auto"/>
        <w:ind w:lef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98">
      <w:pPr>
        <w:spacing w:after="0" w:line="276" w:lineRule="auto"/>
        <w:ind w:lef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99">
      <w:pPr>
        <w:spacing w:after="0" w:line="276" w:lineRule="auto"/>
        <w:ind w:lef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9A">
      <w:pPr>
        <w:spacing w:after="0" w:line="276" w:lineRule="auto"/>
        <w:ind w:left="0" w:firstLine="720"/>
        <w:jc w:val="both"/>
        <w:rPr>
          <w:rFonts w:ascii="Arial" w:cs="Arial" w:eastAsia="Arial" w:hAnsi="Arial"/>
        </w:rPr>
      </w:pPr>
      <w:r w:rsidDel="00000000" w:rsidR="00000000" w:rsidRPr="00000000">
        <w:rPr>
          <w:rFonts w:ascii="Arial" w:cs="Arial" w:eastAsia="Arial" w:hAnsi="Arial"/>
          <w:rtl w:val="0"/>
        </w:rPr>
        <w:t xml:space="preserve">No processo de venda de um produto participam várias entidades. Nomeadamente, o vendedor ARCA presente na banca, que interage com as restantes entidades, o cliente, que tenciona comprar um produto, e os serviços disponibilizados pela ARCA, responsáveis por auxiliar no processo. Estes serviços incluem o Gestor de Vendas e o Gestor de Clientes, este último composto pelo Gestor de Saldos e pelo Autenticador.</w:t>
      </w:r>
    </w:p>
    <w:p w:rsidR="00000000" w:rsidDel="00000000" w:rsidP="00000000" w:rsidRDefault="00000000" w:rsidRPr="00000000" w14:paraId="0000009B">
      <w:pPr>
        <w:spacing w:after="0" w:line="276" w:lineRule="auto"/>
        <w:ind w:lef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9C">
      <w:pPr>
        <w:spacing w:after="0" w:line="276" w:lineRule="auto"/>
        <w:ind w:left="0" w:firstLine="720"/>
        <w:jc w:val="both"/>
        <w:rPr>
          <w:rFonts w:ascii="Arial" w:cs="Arial" w:eastAsia="Arial" w:hAnsi="Arial"/>
        </w:rPr>
      </w:pPr>
      <w:r w:rsidDel="00000000" w:rsidR="00000000" w:rsidRPr="00000000">
        <w:rPr>
          <w:rFonts w:ascii="Arial" w:cs="Arial" w:eastAsia="Arial" w:hAnsi="Arial"/>
          <w:rtl w:val="0"/>
        </w:rPr>
        <w:t xml:space="preserve">A venda de um produto é despoletada pelo interesse de compra de um cliente, ao que um vendedor ARCA reage procedendo à verificação do stock do produto pretendido. Caso este não exista em stock, o processo falha por falta de stock, caso exista, o produto é registado.</w:t>
      </w:r>
    </w:p>
    <w:p w:rsidR="00000000" w:rsidDel="00000000" w:rsidP="00000000" w:rsidRDefault="00000000" w:rsidRPr="00000000" w14:paraId="0000009D">
      <w:pPr>
        <w:spacing w:after="0" w:line="276" w:lineRule="auto"/>
        <w:ind w:left="0" w:firstLine="720"/>
        <w:jc w:val="both"/>
        <w:rPr>
          <w:rFonts w:ascii="Arial" w:cs="Arial" w:eastAsia="Arial" w:hAnsi="Arial"/>
        </w:rPr>
      </w:pPr>
      <w:r w:rsidDel="00000000" w:rsidR="00000000" w:rsidRPr="00000000">
        <w:rPr>
          <w:rFonts w:ascii="Arial" w:cs="Arial" w:eastAsia="Arial" w:hAnsi="Arial"/>
          <w:rtl w:val="0"/>
        </w:rPr>
        <w:t xml:space="preserve">Após se ter registado o produto, é apurado se o cliente em questão é ou não um novo cliente. Se não for, então, é também inquirido se pretende efetuar a compra com o seu cartão </w:t>
      </w:r>
      <w:r w:rsidDel="00000000" w:rsidR="00000000" w:rsidRPr="00000000">
        <w:rPr>
          <w:rFonts w:ascii="Arial" w:cs="Arial" w:eastAsia="Arial" w:hAnsi="Arial"/>
          <w:rtl w:val="0"/>
        </w:rPr>
        <w:t xml:space="preserve">ARCARD</w:t>
      </w:r>
      <w:r w:rsidDel="00000000" w:rsidR="00000000" w:rsidRPr="00000000">
        <w:rPr>
          <w:rFonts w:ascii="Arial" w:cs="Arial" w:eastAsia="Arial" w:hAnsi="Arial"/>
          <w:rtl w:val="0"/>
        </w:rPr>
        <w:t xml:space="preserve">. Caso se trate de um novo cliente ou não pretenda pagar com o cartão </w:t>
      </w:r>
      <w:r w:rsidDel="00000000" w:rsidR="00000000" w:rsidRPr="00000000">
        <w:rPr>
          <w:rFonts w:ascii="Arial" w:cs="Arial" w:eastAsia="Arial" w:hAnsi="Arial"/>
          <w:rtl w:val="0"/>
        </w:rPr>
        <w:t xml:space="preserve">ARCARD</w:t>
      </w:r>
      <w:r w:rsidDel="00000000" w:rsidR="00000000" w:rsidRPr="00000000">
        <w:rPr>
          <w:rFonts w:ascii="Arial" w:cs="Arial" w:eastAsia="Arial" w:hAnsi="Arial"/>
          <w:rtl w:val="0"/>
        </w:rPr>
        <w:t xml:space="preserve"> é então efetuado o pagamento através de um método alternativo.</w:t>
      </w:r>
    </w:p>
    <w:p w:rsidR="00000000" w:rsidDel="00000000" w:rsidP="00000000" w:rsidRDefault="00000000" w:rsidRPr="00000000" w14:paraId="0000009E">
      <w:pPr>
        <w:spacing w:after="0" w:line="276" w:lineRule="auto"/>
        <w:ind w:lef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9F">
      <w:pPr>
        <w:spacing w:after="0" w:line="276" w:lineRule="auto"/>
        <w:ind w:left="0" w:firstLine="720"/>
        <w:jc w:val="both"/>
        <w:rPr>
          <w:rFonts w:ascii="Arial" w:cs="Arial" w:eastAsia="Arial" w:hAnsi="Arial"/>
        </w:rPr>
      </w:pPr>
      <w:r w:rsidDel="00000000" w:rsidR="00000000" w:rsidRPr="00000000">
        <w:rPr>
          <w:rFonts w:ascii="Arial" w:cs="Arial" w:eastAsia="Arial" w:hAnsi="Arial"/>
          <w:rtl w:val="0"/>
        </w:rPr>
        <w:t xml:space="preserve">Se for pretendido realizar a compra com créditos </w:t>
      </w:r>
      <w:r w:rsidDel="00000000" w:rsidR="00000000" w:rsidRPr="00000000">
        <w:rPr>
          <w:rFonts w:ascii="Arial" w:cs="Arial" w:eastAsia="Arial" w:hAnsi="Arial"/>
          <w:rtl w:val="0"/>
        </w:rPr>
        <w:t xml:space="preserve">ARCARD</w:t>
      </w:r>
      <w:r w:rsidDel="00000000" w:rsidR="00000000" w:rsidRPr="00000000">
        <w:rPr>
          <w:rFonts w:ascii="Arial" w:cs="Arial" w:eastAsia="Arial" w:hAnsi="Arial"/>
          <w:rtl w:val="0"/>
        </w:rPr>
        <w:t xml:space="preserve">, o cliente tem, primeiro, de ser autenticado. Para tal é feita inicialmente a leitura do código QR associado ao cliente, sendo o acesso validado ou negado pelo Autenticador. O autenticador recebe um pedido de autenticação e verifica as credenciais recebidas comparando-as com a informação contida na ARCA storage e retornando o resultado da análise ao vendedor. No caso do registo falhar ou de passados 2 minutos de espera o vendedor não obter resposta, o processo é redirecionado para o método alternativo de pagamento.</w:t>
      </w:r>
    </w:p>
    <w:p w:rsidR="00000000" w:rsidDel="00000000" w:rsidP="00000000" w:rsidRDefault="00000000" w:rsidRPr="00000000" w14:paraId="000000A0">
      <w:pPr>
        <w:spacing w:after="0" w:line="276" w:lineRule="auto"/>
        <w:ind w:lef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A1">
      <w:pPr>
        <w:spacing w:after="0" w:line="276" w:lineRule="auto"/>
        <w:ind w:left="0" w:firstLine="720"/>
        <w:jc w:val="both"/>
        <w:rPr>
          <w:rFonts w:ascii="Arial" w:cs="Arial" w:eastAsia="Arial" w:hAnsi="Arial"/>
        </w:rPr>
      </w:pPr>
      <w:r w:rsidDel="00000000" w:rsidR="00000000" w:rsidRPr="00000000">
        <w:rPr>
          <w:rFonts w:ascii="Arial" w:cs="Arial" w:eastAsia="Arial" w:hAnsi="Arial"/>
          <w:rtl w:val="0"/>
        </w:rPr>
        <w:t xml:space="preserve">Sendo o acesso autorizado, a autenticação é dada como bem sucedida, iniciando-se a tarefa de pagamento com créditos. Confirma-se, primeiro, o pagamento enviando um pedido  ao Gestor de Saldos, que, após receber o pedido de confirmação, verifica o saldo disponível para o cliente em questão, recorrendo à ARCA storage. Caso o saldo seja insuficiente, é devolvida uma mensagem de falta de saldo. Caso contrário, procede-se à debitação de créditos na conta, atualizando o saldo e devolvendo confirmação de sucesso. Se o pagamento falhar ou o vendedor não receber uma resposta após 2 minutos, é despoletado o método alternativo de pagamento.</w:t>
      </w:r>
    </w:p>
    <w:p w:rsidR="00000000" w:rsidDel="00000000" w:rsidP="00000000" w:rsidRDefault="00000000" w:rsidRPr="00000000" w14:paraId="000000A2">
      <w:pPr>
        <w:spacing w:after="0" w:line="276" w:lineRule="auto"/>
        <w:ind w:lef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A3">
      <w:pPr>
        <w:spacing w:after="0" w:line="276" w:lineRule="auto"/>
        <w:ind w:left="0" w:firstLine="0"/>
        <w:jc w:val="both"/>
        <w:rPr>
          <w:rFonts w:ascii="Arial" w:cs="Arial" w:eastAsia="Arial" w:hAnsi="Arial"/>
        </w:rPr>
      </w:pPr>
      <w:r w:rsidDel="00000000" w:rsidR="00000000" w:rsidRPr="00000000">
        <w:rPr>
          <w:rFonts w:ascii="Arial" w:cs="Arial" w:eastAsia="Arial" w:hAnsi="Arial"/>
          <w:rtl w:val="0"/>
        </w:rPr>
        <w:tab/>
        <w:t xml:space="preserve">Para o pagamento alternativo é solicitado ao cliente que pague usando um método de pagamento tradicional. O cliente pode rejeitar, terminando o processo de venda, ou pode aceitar, fornecendo o pagamento necessário e passando-se à tarefa de efetivação do pagamento, que não, sendo bem sucedido, resulta no cancelamento do processo de venda.</w:t>
      </w:r>
    </w:p>
    <w:p w:rsidR="00000000" w:rsidDel="00000000" w:rsidP="00000000" w:rsidRDefault="00000000" w:rsidRPr="00000000" w14:paraId="000000A4">
      <w:pPr>
        <w:spacing w:after="0"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5">
      <w:pPr>
        <w:spacing w:after="0" w:line="276" w:lineRule="auto"/>
        <w:ind w:left="0" w:firstLine="0"/>
        <w:jc w:val="both"/>
        <w:rPr>
          <w:rFonts w:ascii="Arial" w:cs="Arial" w:eastAsia="Arial" w:hAnsi="Arial"/>
        </w:rPr>
      </w:pPr>
      <w:r w:rsidDel="00000000" w:rsidR="00000000" w:rsidRPr="00000000">
        <w:rPr>
          <w:rFonts w:ascii="Arial" w:cs="Arial" w:eastAsia="Arial" w:hAnsi="Arial"/>
          <w:rtl w:val="0"/>
        </w:rPr>
        <w:tab/>
        <w:t xml:space="preserve">Caso qualquer um dos métodos de pagamento tenha sucesso, é registada a venda através de um pedido ao Gestor de Vendas, que efetua o registo no sistema ARCA e retorna uma mensagem de sucesso. Se passarem 2 minutos sem qualquer resposta do gestor de vendas, a venda é apenas </w:t>
      </w:r>
      <w:r w:rsidDel="00000000" w:rsidR="00000000" w:rsidRPr="00000000">
        <w:rPr>
          <w:rFonts w:ascii="Arial" w:cs="Arial" w:eastAsia="Arial" w:hAnsi="Arial"/>
          <w:rtl w:val="0"/>
        </w:rPr>
        <w:t xml:space="preserve">registada</w:t>
      </w:r>
      <w:r w:rsidDel="00000000" w:rsidR="00000000" w:rsidRPr="00000000">
        <w:rPr>
          <w:rFonts w:ascii="Arial" w:cs="Arial" w:eastAsia="Arial" w:hAnsi="Arial"/>
          <w:rtl w:val="0"/>
        </w:rPr>
        <w:t xml:space="preserve"> localmente e o produto entregue ao cliente sem recibo. Por outro lado se o registo for bem sucedido, é impresso o recibo e tanto este como o produto são entregues ao cliente, dando-se por finalizado o processo de venda.</w:t>
      </w:r>
    </w:p>
    <w:p w:rsidR="00000000" w:rsidDel="00000000" w:rsidP="00000000" w:rsidRDefault="00000000" w:rsidRPr="00000000" w14:paraId="000000A6">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A7">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A8">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A9">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AA">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AB">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AC">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AD">
      <w:pPr>
        <w:pStyle w:val="Heading3"/>
        <w:spacing w:after="0" w:line="276" w:lineRule="auto"/>
        <w:jc w:val="center"/>
        <w:rPr>
          <w:rFonts w:ascii="Arial" w:cs="Arial" w:eastAsia="Arial" w:hAnsi="Arial"/>
          <w:b w:val="1"/>
          <w:u w:val="single"/>
        </w:rPr>
      </w:pPr>
      <w:bookmarkStart w:colFirst="0" w:colLast="0" w:name="_heading=h.hwsase21gn6i" w:id="5"/>
      <w:bookmarkEnd w:id="5"/>
      <w:r w:rsidDel="00000000" w:rsidR="00000000" w:rsidRPr="00000000">
        <w:rPr>
          <w:rtl w:val="0"/>
        </w:rPr>
        <w:t xml:space="preserve">Diagrama 5 - Diagrama UML de casos de uso de uma aplicação em linha ARCA</w:t>
      </w:r>
      <w:r w:rsidDel="00000000" w:rsidR="00000000" w:rsidRPr="00000000">
        <w:rPr>
          <w:rtl w:val="0"/>
        </w:rPr>
      </w:r>
    </w:p>
    <w:p w:rsidR="00000000" w:rsidDel="00000000" w:rsidP="00000000" w:rsidRDefault="00000000" w:rsidRPr="00000000" w14:paraId="000000AE">
      <w:pPr>
        <w:spacing w:after="0" w:before="240" w:lineRule="auto"/>
        <w:ind w:firstLine="0"/>
        <w:rPr>
          <w:rFonts w:ascii="Arial" w:cs="Arial" w:eastAsia="Arial" w:hAnsi="Arial"/>
          <w:b w:val="1"/>
        </w:rPr>
      </w:pPr>
      <w:r w:rsidDel="00000000" w:rsidR="00000000" w:rsidRPr="00000000">
        <w:rPr>
          <w:rFonts w:ascii="Arial" w:cs="Arial" w:eastAsia="Arial" w:hAnsi="Arial"/>
          <w:b w:val="1"/>
          <w:rtl w:val="0"/>
        </w:rPr>
        <w:t xml:space="preserve">UC-1: Criar Conta</w:t>
      </w:r>
      <w:r w:rsidDel="00000000" w:rsidR="00000000" w:rsidRPr="00000000">
        <w:drawing>
          <wp:anchor allowOverlap="1" behindDoc="0" distB="114300" distT="114300" distL="114300" distR="114300" hidden="0" layoutInCell="1" locked="0" relativeHeight="0" simplePos="0">
            <wp:simplePos x="0" y="0"/>
            <wp:positionH relativeFrom="column">
              <wp:posOffset>619125</wp:posOffset>
            </wp:positionH>
            <wp:positionV relativeFrom="paragraph">
              <wp:posOffset>121920</wp:posOffset>
            </wp:positionV>
            <wp:extent cx="5364060" cy="4983564"/>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64060" cy="4983564"/>
                    </a:xfrm>
                    <a:prstGeom prst="rect"/>
                    <a:ln/>
                  </pic:spPr>
                </pic:pic>
              </a:graphicData>
            </a:graphic>
          </wp:anchor>
        </w:drawing>
      </w:r>
    </w:p>
    <w:p w:rsidR="00000000" w:rsidDel="00000000" w:rsidP="00000000" w:rsidRDefault="00000000" w:rsidRPr="00000000" w14:paraId="000000AF">
      <w:pPr>
        <w:numPr>
          <w:ilvl w:val="0"/>
          <w:numId w:val="7"/>
        </w:numPr>
        <w:spacing w:after="0" w:before="0" w:lineRule="auto"/>
        <w:ind w:left="720" w:hanging="360"/>
        <w:jc w:val="both"/>
        <w:rPr>
          <w:rFonts w:ascii="Arial" w:cs="Arial" w:eastAsia="Arial" w:hAnsi="Arial"/>
          <w:u w:val="none"/>
        </w:rPr>
      </w:pPr>
      <w:r w:rsidDel="00000000" w:rsidR="00000000" w:rsidRPr="00000000">
        <w:rPr>
          <w:rFonts w:ascii="Arial" w:cs="Arial" w:eastAsia="Arial" w:hAnsi="Arial"/>
          <w:u w:val="single"/>
          <w:rtl w:val="0"/>
        </w:rPr>
        <w:t xml:space="preserve">Atores:</w:t>
      </w:r>
      <w:r w:rsidDel="00000000" w:rsidR="00000000" w:rsidRPr="00000000">
        <w:rPr>
          <w:rFonts w:ascii="Arial" w:cs="Arial" w:eastAsia="Arial" w:hAnsi="Arial"/>
          <w:rtl w:val="0"/>
        </w:rPr>
        <w:t xml:space="preserve"> Cliente, Componente de Criação de Conta</w:t>
      </w:r>
    </w:p>
    <w:p w:rsidR="00000000" w:rsidDel="00000000" w:rsidP="00000000" w:rsidRDefault="00000000" w:rsidRPr="00000000" w14:paraId="000000B0">
      <w:pPr>
        <w:numPr>
          <w:ilvl w:val="0"/>
          <w:numId w:val="7"/>
        </w:numPr>
        <w:spacing w:after="240" w:before="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O Cliente instala a aplicação ARCAPP. O sistema apresenta ao Cliente a possibilidade de utilizar uma conta já existente ou de criar uma nova. O cliente escolhe criar uma nova conta e, quando pedido pelo sistema, insere os seus dados pessoais (nome, data de nascimento, número de telemóvel, </w:t>
      </w:r>
      <w:r w:rsidDel="00000000" w:rsidR="00000000" w:rsidRPr="00000000">
        <w:rPr>
          <w:rFonts w:ascii="Arial" w:cs="Arial" w:eastAsia="Arial" w:hAnsi="Arial"/>
          <w:i w:val="1"/>
          <w:rtl w:val="0"/>
        </w:rPr>
        <w:t xml:space="preserve">email</w:t>
      </w:r>
      <w:r w:rsidDel="00000000" w:rsidR="00000000" w:rsidRPr="00000000">
        <w:rPr>
          <w:rFonts w:ascii="Arial" w:cs="Arial" w:eastAsia="Arial" w:hAnsi="Arial"/>
          <w:rtl w:val="0"/>
        </w:rPr>
        <w:t xml:space="preserve">), a password a utilizar,  bem como os dados de um cartão associado a uma conta bancária.  De seguida, o sistema pede ao Cliente que confirme os dados inseridos. Depois de confirmados pelo Cliente e validados pela Componente de Criação de Conta, este  acrescenta a informação à base de dados. </w:t>
      </w:r>
    </w:p>
    <w:p w:rsidR="00000000" w:rsidDel="00000000" w:rsidP="00000000" w:rsidRDefault="00000000" w:rsidRPr="00000000" w14:paraId="000000B1">
      <w:pPr>
        <w:spacing w:after="0" w:before="240" w:lineRule="auto"/>
        <w:ind w:firstLine="0"/>
        <w:rPr>
          <w:rFonts w:ascii="Arial" w:cs="Arial" w:eastAsia="Arial" w:hAnsi="Arial"/>
          <w:b w:val="1"/>
        </w:rPr>
      </w:pPr>
      <w:r w:rsidDel="00000000" w:rsidR="00000000" w:rsidRPr="00000000">
        <w:rPr>
          <w:rFonts w:ascii="Arial" w:cs="Arial" w:eastAsia="Arial" w:hAnsi="Arial"/>
          <w:b w:val="1"/>
          <w:rtl w:val="0"/>
        </w:rPr>
        <w:t xml:space="preserve">UC-2: Autenticar</w:t>
      </w:r>
    </w:p>
    <w:p w:rsidR="00000000" w:rsidDel="00000000" w:rsidP="00000000" w:rsidRDefault="00000000" w:rsidRPr="00000000" w14:paraId="000000B2">
      <w:pPr>
        <w:numPr>
          <w:ilvl w:val="0"/>
          <w:numId w:val="14"/>
        </w:numPr>
        <w:spacing w:after="0" w:lineRule="auto"/>
        <w:ind w:left="720" w:hanging="360"/>
        <w:jc w:val="both"/>
        <w:rPr>
          <w:rFonts w:ascii="Arial" w:cs="Arial" w:eastAsia="Arial" w:hAnsi="Arial"/>
          <w:u w:val="none"/>
        </w:rPr>
      </w:pPr>
      <w:r w:rsidDel="00000000" w:rsidR="00000000" w:rsidRPr="00000000">
        <w:rPr>
          <w:rFonts w:ascii="Arial" w:cs="Arial" w:eastAsia="Arial" w:hAnsi="Arial"/>
          <w:u w:val="single"/>
          <w:rtl w:val="0"/>
        </w:rPr>
        <w:t xml:space="preserve">Atores:</w:t>
      </w:r>
      <w:r w:rsidDel="00000000" w:rsidR="00000000" w:rsidRPr="00000000">
        <w:rPr>
          <w:rFonts w:ascii="Arial" w:cs="Arial" w:eastAsia="Arial" w:hAnsi="Arial"/>
          <w:rtl w:val="0"/>
        </w:rPr>
        <w:t xml:space="preserve"> Componente de Autenticação</w:t>
      </w:r>
    </w:p>
    <w:p w:rsidR="00000000" w:rsidDel="00000000" w:rsidP="00000000" w:rsidRDefault="00000000" w:rsidRPr="00000000" w14:paraId="000000B3">
      <w:pPr>
        <w:numPr>
          <w:ilvl w:val="0"/>
          <w:numId w:val="14"/>
        </w:numPr>
        <w:spacing w:after="240" w:before="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O sistema apresenta ao Cliente a possibilidade de utilizar uma conta já existente ou de criar uma nova. O cliente escolhe utilizar uma conta previamente registada. Assim, o sistema pede ao cliente que insira o seu número de telemóvel e </w:t>
      </w:r>
      <w:r w:rsidDel="00000000" w:rsidR="00000000" w:rsidRPr="00000000">
        <w:rPr>
          <w:rFonts w:ascii="Arial" w:cs="Arial" w:eastAsia="Arial" w:hAnsi="Arial"/>
          <w:i w:val="1"/>
          <w:rtl w:val="0"/>
        </w:rPr>
        <w:t xml:space="preserve">password</w:t>
      </w:r>
      <w:r w:rsidDel="00000000" w:rsidR="00000000" w:rsidRPr="00000000">
        <w:rPr>
          <w:rFonts w:ascii="Arial" w:cs="Arial" w:eastAsia="Arial" w:hAnsi="Arial"/>
          <w:rtl w:val="0"/>
        </w:rPr>
        <w:t xml:space="preserve">. Depois de inseridos os dados, a Componente de Autenticação verifica se existe um utilizador com os mesmos. Em caso afirmativo, o </w:t>
      </w:r>
      <w:r w:rsidDel="00000000" w:rsidR="00000000" w:rsidRPr="00000000">
        <w:rPr>
          <w:rFonts w:ascii="Arial" w:cs="Arial" w:eastAsia="Arial" w:hAnsi="Arial"/>
          <w:i w:val="1"/>
          <w:rtl w:val="0"/>
        </w:rPr>
        <w:t xml:space="preserve">login</w:t>
      </w:r>
      <w:r w:rsidDel="00000000" w:rsidR="00000000" w:rsidRPr="00000000">
        <w:rPr>
          <w:rFonts w:ascii="Arial" w:cs="Arial" w:eastAsia="Arial" w:hAnsi="Arial"/>
          <w:rtl w:val="0"/>
        </w:rPr>
        <w:t xml:space="preserve"> é bem sucedido, ficando o sistema a aguardar a seleção de uma operação.</w:t>
      </w:r>
      <w:r w:rsidDel="00000000" w:rsidR="00000000" w:rsidRPr="00000000">
        <w:rPr>
          <w:rtl w:val="0"/>
        </w:rPr>
      </w:r>
    </w:p>
    <w:p w:rsidR="00000000" w:rsidDel="00000000" w:rsidP="00000000" w:rsidRDefault="00000000" w:rsidRPr="00000000" w14:paraId="000000B4">
      <w:pPr>
        <w:spacing w:after="0" w:before="24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UC-3: Gerir Saldo</w:t>
      </w:r>
    </w:p>
    <w:p w:rsidR="00000000" w:rsidDel="00000000" w:rsidP="00000000" w:rsidRDefault="00000000" w:rsidRPr="00000000" w14:paraId="000000B5">
      <w:pPr>
        <w:numPr>
          <w:ilvl w:val="0"/>
          <w:numId w:val="10"/>
        </w:numPr>
        <w:spacing w:after="0" w:lineRule="auto"/>
        <w:ind w:left="720" w:hanging="360"/>
        <w:jc w:val="both"/>
        <w:rPr>
          <w:rFonts w:ascii="Arial" w:cs="Arial" w:eastAsia="Arial" w:hAnsi="Arial"/>
          <w:u w:val="none"/>
        </w:rPr>
      </w:pPr>
      <w:r w:rsidDel="00000000" w:rsidR="00000000" w:rsidRPr="00000000">
        <w:rPr>
          <w:rFonts w:ascii="Arial" w:cs="Arial" w:eastAsia="Arial" w:hAnsi="Arial"/>
          <w:u w:val="single"/>
          <w:rtl w:val="0"/>
        </w:rPr>
        <w:t xml:space="preserve">Atores:</w:t>
      </w:r>
      <w:r w:rsidDel="00000000" w:rsidR="00000000" w:rsidRPr="00000000">
        <w:rPr>
          <w:rFonts w:ascii="Arial" w:cs="Arial" w:eastAsia="Arial" w:hAnsi="Arial"/>
          <w:rtl w:val="0"/>
        </w:rPr>
        <w:t xml:space="preserve"> Componente de Gestão de Saldo</w:t>
      </w:r>
      <w:r w:rsidDel="00000000" w:rsidR="00000000" w:rsidRPr="00000000">
        <w:rPr>
          <w:rtl w:val="0"/>
        </w:rPr>
      </w:r>
    </w:p>
    <w:p w:rsidR="00000000" w:rsidDel="00000000" w:rsidP="00000000" w:rsidRDefault="00000000" w:rsidRPr="00000000" w14:paraId="000000B6">
      <w:pPr>
        <w:numPr>
          <w:ilvl w:val="0"/>
          <w:numId w:val="10"/>
        </w:numPr>
        <w:spacing w:after="240" w:before="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Dado um ARCARD e um valor (em ARCALIBRA), a Componente de Gestão de Saldo  verifica se o segundo é positivo ou negativo. Caso seja negativo, verifica, ainda, se o saldo do cartão é superior ou igual ao valor absoluto do valor recebido. Em caso afirmativo, e quando o valor é positivo, o Gestor de Saldo soma-o ao saldo do ARCARD, atualizando-o. </w:t>
      </w:r>
    </w:p>
    <w:p w:rsidR="00000000" w:rsidDel="00000000" w:rsidP="00000000" w:rsidRDefault="00000000" w:rsidRPr="00000000" w14:paraId="000000B7">
      <w:pPr>
        <w:spacing w:after="0" w:before="240" w:lineRule="auto"/>
        <w:ind w:firstLine="0"/>
        <w:jc w:val="both"/>
        <w:rPr>
          <w:rFonts w:ascii="Arial" w:cs="Arial" w:eastAsia="Arial" w:hAnsi="Arial"/>
          <w:b w:val="1"/>
        </w:rPr>
      </w:pPr>
      <w:r w:rsidDel="00000000" w:rsidR="00000000" w:rsidRPr="00000000">
        <w:rPr>
          <w:rFonts w:ascii="Arial" w:cs="Arial" w:eastAsia="Arial" w:hAnsi="Arial"/>
          <w:b w:val="1"/>
          <w:rtl w:val="0"/>
        </w:rPr>
        <w:t xml:space="preserve">UC-4: Carregar o Cartão</w:t>
      </w:r>
    </w:p>
    <w:p w:rsidR="00000000" w:rsidDel="00000000" w:rsidP="00000000" w:rsidRDefault="00000000" w:rsidRPr="00000000" w14:paraId="000000B8">
      <w:pPr>
        <w:numPr>
          <w:ilvl w:val="0"/>
          <w:numId w:val="6"/>
        </w:numPr>
        <w:spacing w:after="0" w:lineRule="auto"/>
        <w:ind w:left="720" w:hanging="360"/>
        <w:jc w:val="both"/>
        <w:rPr>
          <w:rFonts w:ascii="Arial" w:cs="Arial" w:eastAsia="Arial" w:hAnsi="Arial"/>
          <w:u w:val="none"/>
        </w:rPr>
      </w:pPr>
      <w:r w:rsidDel="00000000" w:rsidR="00000000" w:rsidRPr="00000000">
        <w:rPr>
          <w:rFonts w:ascii="Arial" w:cs="Arial" w:eastAsia="Arial" w:hAnsi="Arial"/>
          <w:u w:val="single"/>
          <w:rtl w:val="0"/>
        </w:rPr>
        <w:t xml:space="preserve">Atores:</w:t>
      </w:r>
      <w:r w:rsidDel="00000000" w:rsidR="00000000" w:rsidRPr="00000000">
        <w:rPr>
          <w:rFonts w:ascii="Arial" w:cs="Arial" w:eastAsia="Arial" w:hAnsi="Arial"/>
          <w:rtl w:val="0"/>
        </w:rPr>
        <w:t xml:space="preserve"> Cliente, Interface Bancária</w:t>
      </w:r>
      <w:r w:rsidDel="00000000" w:rsidR="00000000" w:rsidRPr="00000000">
        <w:rPr>
          <w:rtl w:val="0"/>
        </w:rPr>
      </w:r>
    </w:p>
    <w:p w:rsidR="00000000" w:rsidDel="00000000" w:rsidP="00000000" w:rsidRDefault="00000000" w:rsidRPr="00000000" w14:paraId="000000B9">
      <w:pPr>
        <w:numPr>
          <w:ilvl w:val="0"/>
          <w:numId w:val="6"/>
        </w:numPr>
        <w:spacing w:after="24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Um Cliente autentica-se na ARCAPP e, depois, seleciona a opção de ‘Carregar ARCARD’. O sistema pede os dados de um cartão associado a uma conta bancária. O Cliente insere-os. O sistema comunica com uma Interface Bancária por forma a fazer a transferência da quantia inserida. Depois de feita a transferência, a Componente de Gestão de Saldo, adiciona as ARCALIBRAS correspondentes ao ARCARD do Cliente.</w:t>
      </w:r>
      <w:r w:rsidDel="00000000" w:rsidR="00000000" w:rsidRPr="00000000">
        <w:rPr>
          <w:rtl w:val="0"/>
        </w:rPr>
      </w:r>
    </w:p>
    <w:tbl>
      <w:tblPr>
        <w:tblStyle w:val="Table2"/>
        <w:tblW w:w="10065.0" w:type="dxa"/>
        <w:jc w:val="left"/>
        <w:tblInd w:w="4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0"/>
        <w:gridCol w:w="495"/>
        <w:gridCol w:w="7830"/>
        <w:tblGridChange w:id="0">
          <w:tblGrid>
            <w:gridCol w:w="1740"/>
            <w:gridCol w:w="495"/>
            <w:gridCol w:w="7830"/>
          </w:tblGrid>
        </w:tblGridChange>
      </w:tblGrid>
      <w:tr>
        <w:tc>
          <w:tcPr/>
          <w:p w:rsidR="00000000" w:rsidDel="00000000" w:rsidP="00000000" w:rsidRDefault="00000000" w:rsidRPr="00000000" w14:paraId="000000B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Nome</w:t>
            </w:r>
          </w:p>
        </w:tc>
        <w:tc>
          <w:tcPr>
            <w:gridSpan w:val="2"/>
          </w:tcPr>
          <w:p w:rsidR="00000000" w:rsidDel="00000000" w:rsidP="00000000" w:rsidRDefault="00000000" w:rsidRPr="00000000" w14:paraId="000000B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UC-5: Vender o Produto</w:t>
            </w:r>
          </w:p>
        </w:tc>
      </w:tr>
      <w:tr>
        <w:tc>
          <w:tcPr/>
          <w:p w:rsidR="00000000" w:rsidDel="00000000" w:rsidP="00000000" w:rsidRDefault="00000000" w:rsidRPr="00000000" w14:paraId="000000B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Resumo</w:t>
            </w:r>
          </w:p>
        </w:tc>
        <w:tc>
          <w:tcPr>
            <w:gridSpan w:val="2"/>
          </w:tcPr>
          <w:p w:rsidR="00000000" w:rsidDel="00000000" w:rsidP="00000000" w:rsidRDefault="00000000" w:rsidRPr="00000000" w14:paraId="000000BE">
            <w:pPr>
              <w:rPr>
                <w:rFonts w:ascii="Arial" w:cs="Arial" w:eastAsia="Arial" w:hAnsi="Arial"/>
                <w:sz w:val="20"/>
                <w:szCs w:val="20"/>
              </w:rPr>
            </w:pPr>
            <w:r w:rsidDel="00000000" w:rsidR="00000000" w:rsidRPr="00000000">
              <w:rPr>
                <w:rFonts w:ascii="Arial" w:cs="Arial" w:eastAsia="Arial" w:hAnsi="Arial"/>
                <w:sz w:val="20"/>
                <w:szCs w:val="20"/>
                <w:rtl w:val="0"/>
              </w:rPr>
              <w:t xml:space="preserve">Um Vendedor vende um produto a um Cliente.</w:t>
            </w:r>
          </w:p>
        </w:tc>
      </w:tr>
      <w:tr>
        <w:tc>
          <w:tcPr/>
          <w:p w:rsidR="00000000" w:rsidDel="00000000" w:rsidP="00000000" w:rsidRDefault="00000000" w:rsidRPr="00000000" w14:paraId="000000C0">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‘Rationale’</w:t>
            </w:r>
          </w:p>
        </w:tc>
        <w:tc>
          <w:tcPr>
            <w:gridSpan w:val="2"/>
          </w:tcPr>
          <w:p w:rsidR="00000000" w:rsidDel="00000000" w:rsidP="00000000" w:rsidRDefault="00000000" w:rsidRPr="00000000" w14:paraId="000000C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principal atividade da empresa é vender produtos.</w:t>
            </w:r>
          </w:p>
        </w:tc>
      </w:tr>
      <w:tr>
        <w:tc>
          <w:tcPr/>
          <w:p w:rsidR="00000000" w:rsidDel="00000000" w:rsidP="00000000" w:rsidRDefault="00000000" w:rsidRPr="00000000" w14:paraId="000000C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Atores</w:t>
            </w:r>
          </w:p>
        </w:tc>
        <w:tc>
          <w:tcPr>
            <w:gridSpan w:val="2"/>
          </w:tcPr>
          <w:p w:rsidR="00000000" w:rsidDel="00000000" w:rsidP="00000000" w:rsidRDefault="00000000" w:rsidRPr="00000000" w14:paraId="000000C4">
            <w:pPr>
              <w:rPr>
                <w:rFonts w:ascii="Arial" w:cs="Arial" w:eastAsia="Arial" w:hAnsi="Arial"/>
                <w:sz w:val="20"/>
                <w:szCs w:val="20"/>
              </w:rPr>
            </w:pPr>
            <w:r w:rsidDel="00000000" w:rsidR="00000000" w:rsidRPr="00000000">
              <w:rPr>
                <w:rFonts w:ascii="Arial" w:cs="Arial" w:eastAsia="Arial" w:hAnsi="Arial"/>
                <w:sz w:val="20"/>
                <w:szCs w:val="20"/>
                <w:rtl w:val="0"/>
              </w:rPr>
              <w:t xml:space="preserve">Vendedor (principal), POS (secundário) e Componente de Gestão de Vendas (secundário)</w:t>
            </w:r>
          </w:p>
        </w:tc>
      </w:tr>
      <w:tr>
        <w:tc>
          <w:tcPr/>
          <w:p w:rsidR="00000000" w:rsidDel="00000000" w:rsidP="00000000" w:rsidRDefault="00000000" w:rsidRPr="00000000" w14:paraId="000000C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Objetivo(s)</w:t>
            </w:r>
          </w:p>
        </w:tc>
        <w:tc>
          <w:tcPr>
            <w:gridSpan w:val="2"/>
          </w:tcPr>
          <w:p w:rsidR="00000000" w:rsidDel="00000000" w:rsidP="00000000" w:rsidRDefault="00000000" w:rsidRPr="00000000" w14:paraId="000000C7">
            <w:pPr>
              <w:rPr>
                <w:rFonts w:ascii="Arial" w:cs="Arial" w:eastAsia="Arial" w:hAnsi="Arial"/>
                <w:sz w:val="20"/>
                <w:szCs w:val="20"/>
              </w:rPr>
            </w:pPr>
            <w:r w:rsidDel="00000000" w:rsidR="00000000" w:rsidRPr="00000000">
              <w:rPr>
                <w:rFonts w:ascii="Arial" w:cs="Arial" w:eastAsia="Arial" w:hAnsi="Arial"/>
                <w:sz w:val="20"/>
                <w:szCs w:val="20"/>
                <w:rtl w:val="0"/>
              </w:rPr>
              <w:t xml:space="preserve">Vender produto ao cliente e registar a venda no sistema ARCA.</w:t>
            </w:r>
          </w:p>
        </w:tc>
      </w:tr>
      <w:tr>
        <w:tc>
          <w:tcPr/>
          <w:p w:rsidR="00000000" w:rsidDel="00000000" w:rsidP="00000000" w:rsidRDefault="00000000" w:rsidRPr="00000000" w14:paraId="000000C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Pré-condições</w:t>
            </w:r>
          </w:p>
        </w:tc>
        <w:tc>
          <w:tcPr>
            <w:gridSpan w:val="2"/>
          </w:tcPr>
          <w:p w:rsidR="00000000" w:rsidDel="00000000" w:rsidP="00000000" w:rsidRDefault="00000000" w:rsidRPr="00000000" w14:paraId="000000C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r>
      <w:tr>
        <w:tc>
          <w:tcPr>
            <w:vAlign w:val="center"/>
          </w:tcPr>
          <w:p w:rsidR="00000000" w:rsidDel="00000000" w:rsidP="00000000" w:rsidRDefault="00000000" w:rsidRPr="00000000" w14:paraId="000000C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Cenário Principal</w:t>
            </w:r>
          </w:p>
        </w:tc>
        <w:tc>
          <w:tcPr>
            <w:gridSpan w:val="2"/>
          </w:tcPr>
          <w:p w:rsidR="00000000" w:rsidDel="00000000" w:rsidP="00000000" w:rsidRDefault="00000000" w:rsidRPr="00000000" w14:paraId="000000C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462"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 Vendedor seleciona o produto a vender</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462"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 Vendedor seleciona no POS o ARCARD como método de pagamento (ponto de extensão)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462"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 Vendedor confirma a venda</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462"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 Componente de Gestão de Vendas regista a venda no sistema.</w:t>
            </w:r>
            <w:r w:rsidDel="00000000" w:rsidR="00000000" w:rsidRPr="00000000">
              <w:rPr>
                <w:rtl w:val="0"/>
              </w:rPr>
            </w:r>
          </w:p>
        </w:tc>
      </w:tr>
      <w:tr>
        <w:tc>
          <w:tcPr/>
          <w:p w:rsidR="00000000" w:rsidDel="00000000" w:rsidP="00000000" w:rsidRDefault="00000000" w:rsidRPr="00000000" w14:paraId="000000D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Pós-condições</w:t>
            </w:r>
          </w:p>
        </w:tc>
        <w:tc>
          <w:tcPr>
            <w:gridSpan w:val="2"/>
          </w:tcPr>
          <w:p w:rsidR="00000000" w:rsidDel="00000000" w:rsidP="00000000" w:rsidRDefault="00000000" w:rsidRPr="00000000" w14:paraId="000000D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r>
      <w:tr>
        <w:tc>
          <w:tcPr>
            <w:vMerge w:val="restart"/>
            <w:vAlign w:val="center"/>
          </w:tcPr>
          <w:p w:rsidR="00000000" w:rsidDel="00000000" w:rsidP="00000000" w:rsidRDefault="00000000" w:rsidRPr="00000000" w14:paraId="000000D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Cenário Alternativo</w:t>
            </w:r>
          </w:p>
        </w:tc>
        <w:tc>
          <w:tcPr>
            <w:vAlign w:val="center"/>
          </w:tcPr>
          <w:p w:rsidR="00000000" w:rsidDel="00000000" w:rsidP="00000000" w:rsidRDefault="00000000" w:rsidRPr="00000000" w14:paraId="000000D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2a</w:t>
            </w:r>
          </w:p>
        </w:tc>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O vendedor seleciona um método de pagamento alternativo (ponto de extensão).</w:t>
            </w:r>
            <w:r w:rsidDel="00000000" w:rsidR="00000000" w:rsidRPr="00000000">
              <w:rPr>
                <w:rtl w:val="0"/>
              </w:rPr>
            </w:r>
          </w:p>
        </w:tc>
      </w:tr>
      <w:tr>
        <w:tc>
          <w:tcPr>
            <w:vMerge w:val="continue"/>
            <w:vAlign w:val="cente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D9">
            <w:pPr>
              <w:rPr>
                <w:rFonts w:ascii="Arial" w:cs="Arial" w:eastAsia="Arial" w:hAnsi="Arial"/>
                <w:sz w:val="20"/>
                <w:szCs w:val="20"/>
              </w:rPr>
            </w:pPr>
            <w:r w:rsidDel="00000000" w:rsidR="00000000" w:rsidRPr="00000000">
              <w:rPr>
                <w:rFonts w:ascii="Arial" w:cs="Arial" w:eastAsia="Arial" w:hAnsi="Arial"/>
                <w:sz w:val="20"/>
                <w:szCs w:val="20"/>
                <w:rtl w:val="0"/>
              </w:rPr>
              <w:t xml:space="preserve">Continuar a partir do passo 3.</w:t>
            </w:r>
          </w:p>
        </w:tc>
      </w:tr>
      <w:tr>
        <w:tc>
          <w:tcPr>
            <w:vMerge w:val="restart"/>
            <w:vAlign w:val="center"/>
          </w:tcPr>
          <w:p w:rsidR="00000000" w:rsidDel="00000000" w:rsidP="00000000" w:rsidRDefault="00000000" w:rsidRPr="00000000" w14:paraId="000000D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Cenário de Exceção</w:t>
            </w:r>
          </w:p>
        </w:tc>
        <w:tc>
          <w:tcPr>
            <w:vMerge w:val="restart"/>
            <w:vAlign w:val="center"/>
          </w:tcPr>
          <w:p w:rsidR="00000000" w:rsidDel="00000000" w:rsidP="00000000" w:rsidRDefault="00000000" w:rsidRPr="00000000" w14:paraId="000000D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2a</w:t>
            </w:r>
          </w:p>
        </w:tc>
        <w:tc>
          <w:tcPr/>
          <w:p w:rsidR="00000000" w:rsidDel="00000000" w:rsidP="00000000" w:rsidRDefault="00000000" w:rsidRPr="00000000" w14:paraId="000000DD">
            <w:pPr>
              <w:rPr>
                <w:rFonts w:ascii="Arial" w:cs="Arial" w:eastAsia="Arial" w:hAnsi="Arial"/>
                <w:sz w:val="20"/>
                <w:szCs w:val="20"/>
              </w:rPr>
            </w:pPr>
            <w:r w:rsidDel="00000000" w:rsidR="00000000" w:rsidRPr="00000000">
              <w:rPr>
                <w:rFonts w:ascii="Arial" w:cs="Arial" w:eastAsia="Arial" w:hAnsi="Arial"/>
                <w:sz w:val="20"/>
                <w:szCs w:val="20"/>
                <w:rtl w:val="0"/>
              </w:rPr>
              <w:t xml:space="preserve">O POS deixa de funcionar.</w:t>
            </w:r>
          </w:p>
        </w:tc>
      </w:tr>
      <w:tr>
        <w:tc>
          <w:tcPr>
            <w:vMerge w:val="continue"/>
            <w:vAlign w:val="cente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E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425.19685039370086"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 Vendedor aceita um método de pagamento alternativo (ponto de extensão).</w:t>
            </w:r>
          </w:p>
          <w:p w:rsidR="00000000" w:rsidDel="00000000" w:rsidP="00000000" w:rsidRDefault="00000000" w:rsidRPr="00000000" w14:paraId="000000E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425.19685039370086"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 Vendedor confirma a venda.</w:t>
            </w:r>
          </w:p>
          <w:p w:rsidR="00000000" w:rsidDel="00000000" w:rsidP="00000000" w:rsidRDefault="00000000" w:rsidRPr="00000000" w14:paraId="000000E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425.19685039370086"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 Vendedor regista a venda localmente, uma que não é possível registar no sistema usando o POS.</w:t>
            </w:r>
            <w:r w:rsidDel="00000000" w:rsidR="00000000" w:rsidRPr="00000000">
              <w:rPr>
                <w:rtl w:val="0"/>
              </w:rPr>
            </w:r>
          </w:p>
        </w:tc>
      </w:tr>
    </w:tbl>
    <w:p w:rsidR="00000000" w:rsidDel="00000000" w:rsidP="00000000" w:rsidRDefault="00000000" w:rsidRPr="00000000" w14:paraId="000000E3">
      <w:pPr>
        <w:rPr>
          <w:rFonts w:ascii="Arial" w:cs="Arial" w:eastAsia="Arial" w:hAnsi="Arial"/>
        </w:rPr>
      </w:pPr>
      <w:r w:rsidDel="00000000" w:rsidR="00000000" w:rsidRPr="00000000">
        <w:rPr>
          <w:rtl w:val="0"/>
        </w:rPr>
      </w:r>
    </w:p>
    <w:p w:rsidR="00000000" w:rsidDel="00000000" w:rsidP="00000000" w:rsidRDefault="00000000" w:rsidRPr="00000000" w14:paraId="000000E4">
      <w:pPr>
        <w:spacing w:after="0" w:before="0" w:lineRule="auto"/>
        <w:ind w:firstLine="0"/>
        <w:jc w:val="both"/>
        <w:rPr>
          <w:rFonts w:ascii="Arial" w:cs="Arial" w:eastAsia="Arial" w:hAnsi="Arial"/>
        </w:rPr>
      </w:pPr>
      <w:r w:rsidDel="00000000" w:rsidR="00000000" w:rsidRPr="00000000">
        <w:rPr>
          <w:rFonts w:ascii="Arial" w:cs="Arial" w:eastAsia="Arial" w:hAnsi="Arial"/>
          <w:b w:val="1"/>
          <w:rtl w:val="0"/>
        </w:rPr>
        <w:t xml:space="preserve">UC-6: Comprar com ARCARD</w:t>
      </w:r>
      <w:r w:rsidDel="00000000" w:rsidR="00000000" w:rsidRPr="00000000">
        <w:rPr>
          <w:rFonts w:ascii="Arial" w:cs="Arial" w:eastAsia="Arial" w:hAnsi="Arial"/>
          <w:rtl w:val="0"/>
        </w:rPr>
        <w:t xml:space="preserve"> </w:t>
      </w:r>
    </w:p>
    <w:p w:rsidR="00000000" w:rsidDel="00000000" w:rsidP="00000000" w:rsidRDefault="00000000" w:rsidRPr="00000000" w14:paraId="000000E5">
      <w:pPr>
        <w:numPr>
          <w:ilvl w:val="0"/>
          <w:numId w:val="13"/>
        </w:numPr>
        <w:spacing w:after="0" w:lineRule="auto"/>
        <w:ind w:left="720" w:hanging="360"/>
        <w:jc w:val="both"/>
        <w:rPr>
          <w:rFonts w:ascii="Arial" w:cs="Arial" w:eastAsia="Arial" w:hAnsi="Arial"/>
          <w:u w:val="none"/>
        </w:rPr>
      </w:pPr>
      <w:r w:rsidDel="00000000" w:rsidR="00000000" w:rsidRPr="00000000">
        <w:rPr>
          <w:rFonts w:ascii="Arial" w:cs="Arial" w:eastAsia="Arial" w:hAnsi="Arial"/>
          <w:u w:val="single"/>
          <w:rtl w:val="0"/>
        </w:rPr>
        <w:t xml:space="preserve">Atores:</w:t>
      </w:r>
      <w:r w:rsidDel="00000000" w:rsidR="00000000" w:rsidRPr="00000000">
        <w:rPr>
          <w:rFonts w:ascii="Arial" w:cs="Arial" w:eastAsia="Arial" w:hAnsi="Arial"/>
          <w:rtl w:val="0"/>
        </w:rPr>
        <w:t xml:space="preserve"> Cliente, POS</w:t>
      </w:r>
    </w:p>
    <w:p w:rsidR="00000000" w:rsidDel="00000000" w:rsidP="00000000" w:rsidRDefault="00000000" w:rsidRPr="00000000" w14:paraId="000000E6">
      <w:pPr>
        <w:numPr>
          <w:ilvl w:val="0"/>
          <w:numId w:val="13"/>
        </w:numPr>
        <w:spacing w:after="0" w:before="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Depois de se ‘Autenticar’, o Cliente seleciona ‘Comprar Produto’ e, em resposta, o sistema mostra o código QR que lhe está associado. O POS lê esse código e associa a compra ao Cliente. Depois de confirmada a compra, procede-se com o </w:t>
      </w:r>
      <w:r w:rsidDel="00000000" w:rsidR="00000000" w:rsidRPr="00000000">
        <w:rPr>
          <w:rFonts w:ascii="Arial" w:cs="Arial" w:eastAsia="Arial" w:hAnsi="Arial"/>
          <w:i w:val="1"/>
          <w:rtl w:val="0"/>
        </w:rPr>
        <w:t xml:space="preserve">use case</w:t>
      </w:r>
      <w:r w:rsidDel="00000000" w:rsidR="00000000" w:rsidRPr="00000000">
        <w:rPr>
          <w:rFonts w:ascii="Arial" w:cs="Arial" w:eastAsia="Arial" w:hAnsi="Arial"/>
          <w:rtl w:val="0"/>
        </w:rPr>
        <w:t xml:space="preserve"> ‘Gerir Saldo’, tendo em conta o ARCARD em questão e o valor a debitar. </w:t>
      </w:r>
    </w:p>
    <w:p w:rsidR="00000000" w:rsidDel="00000000" w:rsidP="00000000" w:rsidRDefault="00000000" w:rsidRPr="00000000" w14:paraId="000000E7">
      <w:pPr>
        <w:spacing w:after="0" w:before="0" w:lineRule="auto"/>
        <w:ind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8">
      <w:pPr>
        <w:spacing w:after="0" w:lineRule="auto"/>
        <w:ind w:firstLine="0"/>
        <w:jc w:val="both"/>
        <w:rPr>
          <w:rFonts w:ascii="Arial" w:cs="Arial" w:eastAsia="Arial" w:hAnsi="Arial"/>
          <w:b w:val="1"/>
        </w:rPr>
      </w:pPr>
      <w:r w:rsidDel="00000000" w:rsidR="00000000" w:rsidRPr="00000000">
        <w:rPr>
          <w:rFonts w:ascii="Arial" w:cs="Arial" w:eastAsia="Arial" w:hAnsi="Arial"/>
          <w:b w:val="1"/>
          <w:rtl w:val="0"/>
        </w:rPr>
        <w:t xml:space="preserve">UC-7: Comprar com Método de Pagamento Alternativo</w:t>
      </w:r>
    </w:p>
    <w:p w:rsidR="00000000" w:rsidDel="00000000" w:rsidP="00000000" w:rsidRDefault="00000000" w:rsidRPr="00000000" w14:paraId="000000E9">
      <w:pPr>
        <w:numPr>
          <w:ilvl w:val="0"/>
          <w:numId w:val="3"/>
        </w:numPr>
        <w:spacing w:after="0" w:lineRule="auto"/>
        <w:ind w:left="720" w:hanging="360"/>
        <w:jc w:val="both"/>
        <w:rPr>
          <w:rFonts w:ascii="Arial" w:cs="Arial" w:eastAsia="Arial" w:hAnsi="Arial"/>
          <w:u w:val="none"/>
        </w:rPr>
      </w:pPr>
      <w:r w:rsidDel="00000000" w:rsidR="00000000" w:rsidRPr="00000000">
        <w:rPr>
          <w:rFonts w:ascii="Arial" w:cs="Arial" w:eastAsia="Arial" w:hAnsi="Arial"/>
          <w:u w:val="single"/>
          <w:rtl w:val="0"/>
        </w:rPr>
        <w:t xml:space="preserve">Atores:</w:t>
      </w:r>
      <w:r w:rsidDel="00000000" w:rsidR="00000000" w:rsidRPr="00000000">
        <w:rPr>
          <w:rFonts w:ascii="Arial" w:cs="Arial" w:eastAsia="Arial" w:hAnsi="Arial"/>
          <w:rtl w:val="0"/>
        </w:rPr>
        <w:t xml:space="preserve"> Cliente</w:t>
      </w:r>
      <w:r w:rsidDel="00000000" w:rsidR="00000000" w:rsidRPr="00000000">
        <w:rPr>
          <w:rtl w:val="0"/>
        </w:rPr>
      </w:r>
    </w:p>
    <w:p w:rsidR="00000000" w:rsidDel="00000000" w:rsidP="00000000" w:rsidRDefault="00000000" w:rsidRPr="00000000" w14:paraId="000000EA">
      <w:pPr>
        <w:numPr>
          <w:ilvl w:val="0"/>
          <w:numId w:val="3"/>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O Cliente paga um produto em dinheiro ou com cartão de crédito.</w:t>
      </w:r>
    </w:p>
    <w:p w:rsidR="00000000" w:rsidDel="00000000" w:rsidP="00000000" w:rsidRDefault="00000000" w:rsidRPr="00000000" w14:paraId="000000EB">
      <w:pPr>
        <w:spacing w:after="0" w:before="240" w:lineRule="auto"/>
        <w:ind w:left="0" w:firstLine="0"/>
        <w:rPr>
          <w:rFonts w:ascii="Arial" w:cs="Arial" w:eastAsia="Arial" w:hAnsi="Arial"/>
          <w:b w:val="1"/>
        </w:rPr>
      </w:pPr>
      <w:r w:rsidDel="00000000" w:rsidR="00000000" w:rsidRPr="00000000">
        <w:rPr>
          <w:rFonts w:ascii="Arial" w:cs="Arial" w:eastAsia="Arial" w:hAnsi="Arial"/>
          <w:b w:val="1"/>
          <w:rtl w:val="0"/>
        </w:rPr>
        <w:t xml:space="preserve">UC-8:Atribuir Créditos</w:t>
      </w:r>
    </w:p>
    <w:p w:rsidR="00000000" w:rsidDel="00000000" w:rsidP="00000000" w:rsidRDefault="00000000" w:rsidRPr="00000000" w14:paraId="000000EC">
      <w:pPr>
        <w:numPr>
          <w:ilvl w:val="0"/>
          <w:numId w:val="17"/>
        </w:numPr>
        <w:spacing w:after="0" w:lineRule="auto"/>
        <w:ind w:left="720" w:hanging="360"/>
        <w:jc w:val="both"/>
        <w:rPr>
          <w:rFonts w:ascii="Arial" w:cs="Arial" w:eastAsia="Arial" w:hAnsi="Arial"/>
          <w:u w:val="none"/>
        </w:rPr>
      </w:pPr>
      <w:r w:rsidDel="00000000" w:rsidR="00000000" w:rsidRPr="00000000">
        <w:rPr>
          <w:rFonts w:ascii="Arial" w:cs="Arial" w:eastAsia="Arial" w:hAnsi="Arial"/>
          <w:u w:val="single"/>
          <w:rtl w:val="0"/>
        </w:rPr>
        <w:t xml:space="preserve">Atores:</w:t>
      </w:r>
      <w:r w:rsidDel="00000000" w:rsidR="00000000" w:rsidRPr="00000000">
        <w:rPr>
          <w:rFonts w:ascii="Arial" w:cs="Arial" w:eastAsia="Arial" w:hAnsi="Arial"/>
          <w:rtl w:val="0"/>
        </w:rPr>
        <w:t xml:space="preserve"> Patrocinador, Componente de Gestão de Clientes</w:t>
      </w:r>
      <w:r w:rsidDel="00000000" w:rsidR="00000000" w:rsidRPr="00000000">
        <w:rPr>
          <w:rtl w:val="0"/>
        </w:rPr>
      </w:r>
    </w:p>
    <w:p w:rsidR="00000000" w:rsidDel="00000000" w:rsidP="00000000" w:rsidRDefault="00000000" w:rsidRPr="00000000" w14:paraId="000000ED">
      <w:pPr>
        <w:numPr>
          <w:ilvl w:val="0"/>
          <w:numId w:val="17"/>
        </w:numPr>
        <w:spacing w:after="240" w:before="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O sistema pergunta ao Patrocinador quais os Clientes que quer premiar e com que valor de ARCALIBRA.O Patrocinador seleciona os utilizadores pretendidos e insere um número correspondente ao valor a atribuir a cada um deles. Depois de o Gestor de Clientes confirmar os dados inseridos, é atualizado o saldo dos Clientes, recorrendo ao caso de uso ‘Gerir Saldo’.</w:t>
      </w:r>
    </w:p>
    <w:p w:rsidR="00000000" w:rsidDel="00000000" w:rsidP="00000000" w:rsidRDefault="00000000" w:rsidRPr="00000000" w14:paraId="000000EE">
      <w:pPr>
        <w:spacing w:after="0" w:before="240" w:lineRule="auto"/>
        <w:ind w:firstLine="0"/>
        <w:jc w:val="both"/>
        <w:rPr>
          <w:rFonts w:ascii="Arial" w:cs="Arial" w:eastAsia="Arial" w:hAnsi="Arial"/>
          <w:b w:val="1"/>
        </w:rPr>
      </w:pPr>
      <w:r w:rsidDel="00000000" w:rsidR="00000000" w:rsidRPr="00000000">
        <w:rPr>
          <w:rFonts w:ascii="Arial" w:cs="Arial" w:eastAsia="Arial" w:hAnsi="Arial"/>
          <w:b w:val="1"/>
          <w:rtl w:val="0"/>
        </w:rPr>
        <w:t xml:space="preserve">UC-9:Enviar Relatório</w:t>
      </w:r>
    </w:p>
    <w:p w:rsidR="00000000" w:rsidDel="00000000" w:rsidP="00000000" w:rsidRDefault="00000000" w:rsidRPr="00000000" w14:paraId="000000EF">
      <w:pPr>
        <w:numPr>
          <w:ilvl w:val="0"/>
          <w:numId w:val="11"/>
        </w:numPr>
        <w:spacing w:after="0" w:lineRule="auto"/>
        <w:ind w:left="720" w:hanging="360"/>
        <w:jc w:val="both"/>
        <w:rPr>
          <w:rFonts w:ascii="Arial" w:cs="Arial" w:eastAsia="Arial" w:hAnsi="Arial"/>
          <w:u w:val="none"/>
        </w:rPr>
      </w:pPr>
      <w:r w:rsidDel="00000000" w:rsidR="00000000" w:rsidRPr="00000000">
        <w:rPr>
          <w:rFonts w:ascii="Arial" w:cs="Arial" w:eastAsia="Arial" w:hAnsi="Arial"/>
          <w:u w:val="single"/>
          <w:rtl w:val="0"/>
        </w:rPr>
        <w:t xml:space="preserve">Atores:</w:t>
      </w:r>
      <w:r w:rsidDel="00000000" w:rsidR="00000000" w:rsidRPr="00000000">
        <w:rPr>
          <w:rFonts w:ascii="Arial" w:cs="Arial" w:eastAsia="Arial" w:hAnsi="Arial"/>
          <w:rtl w:val="0"/>
        </w:rPr>
        <w:t xml:space="preserve"> Componente de Gestão de Vendas, Autoridade Tributária</w:t>
      </w:r>
      <w:r w:rsidDel="00000000" w:rsidR="00000000" w:rsidRPr="00000000">
        <w:rPr>
          <w:rtl w:val="0"/>
        </w:rPr>
      </w:r>
    </w:p>
    <w:p w:rsidR="00000000" w:rsidDel="00000000" w:rsidP="00000000" w:rsidRDefault="00000000" w:rsidRPr="00000000" w14:paraId="000000F0">
      <w:pPr>
        <w:numPr>
          <w:ilvl w:val="0"/>
          <w:numId w:val="11"/>
        </w:numPr>
        <w:spacing w:after="0" w:before="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Mensalmente, a Componente de Gestão de Vendas trata de enviar para a Autoridade Tributária um relatório com as vendas feitas nesse mês.</w:t>
      </w:r>
    </w:p>
    <w:p w:rsidR="00000000" w:rsidDel="00000000" w:rsidP="00000000" w:rsidRDefault="00000000" w:rsidRPr="00000000" w14:paraId="000000F1">
      <w:pPr>
        <w:pStyle w:val="Heading3"/>
        <w:jc w:val="center"/>
        <w:rPr/>
      </w:pPr>
      <w:bookmarkStart w:colFirst="0" w:colLast="0" w:name="_heading=h.mvo5pi3uqesw" w:id="6"/>
      <w:bookmarkEnd w:id="6"/>
      <w:r w:rsidDel="00000000" w:rsidR="00000000" w:rsidRPr="00000000">
        <w:rPr>
          <w:rtl w:val="0"/>
        </w:rPr>
        <w:t xml:space="preserve">Diagrama 6 - Diagrama UML de casos de uso dos POS.</w:t>
      </w:r>
    </w:p>
    <w:p w:rsidR="00000000" w:rsidDel="00000000" w:rsidP="00000000" w:rsidRDefault="00000000" w:rsidRPr="00000000" w14:paraId="000000F2">
      <w:pPr>
        <w:rPr>
          <w:rFonts w:ascii="Arial" w:cs="Arial" w:eastAsia="Arial" w:hAnsi="Arial"/>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668738</wp:posOffset>
            </wp:positionH>
            <wp:positionV relativeFrom="paragraph">
              <wp:posOffset>186690</wp:posOffset>
            </wp:positionV>
            <wp:extent cx="5411685" cy="4104781"/>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11685" cy="4104781"/>
                    </a:xfrm>
                    <a:prstGeom prst="rect"/>
                    <a:ln/>
                  </pic:spPr>
                </pic:pic>
              </a:graphicData>
            </a:graphic>
          </wp:anchor>
        </w:drawing>
      </w:r>
    </w:p>
    <w:p w:rsidR="00000000" w:rsidDel="00000000" w:rsidP="00000000" w:rsidRDefault="00000000" w:rsidRPr="00000000" w14:paraId="000000F3">
      <w:pPr>
        <w:rPr>
          <w:rFonts w:ascii="Arial" w:cs="Arial" w:eastAsia="Arial" w:hAnsi="Arial"/>
        </w:rPr>
      </w:pPr>
      <w:r w:rsidDel="00000000" w:rsidR="00000000" w:rsidRPr="00000000">
        <w:rPr>
          <w:rtl w:val="0"/>
        </w:rPr>
      </w:r>
    </w:p>
    <w:p w:rsidR="00000000" w:rsidDel="00000000" w:rsidP="00000000" w:rsidRDefault="00000000" w:rsidRPr="00000000" w14:paraId="000000F4">
      <w:pPr>
        <w:rPr>
          <w:rFonts w:ascii="Arial" w:cs="Arial" w:eastAsia="Arial" w:hAnsi="Arial"/>
        </w:rPr>
      </w:pPr>
      <w:r w:rsidDel="00000000" w:rsidR="00000000" w:rsidRPr="00000000">
        <w:rPr>
          <w:rtl w:val="0"/>
        </w:rPr>
      </w:r>
    </w:p>
    <w:p w:rsidR="00000000" w:rsidDel="00000000" w:rsidP="00000000" w:rsidRDefault="00000000" w:rsidRPr="00000000" w14:paraId="000000F5">
      <w:pPr>
        <w:rPr>
          <w:rFonts w:ascii="Arial" w:cs="Arial" w:eastAsia="Arial" w:hAnsi="Arial"/>
        </w:rPr>
      </w:pPr>
      <w:r w:rsidDel="00000000" w:rsidR="00000000" w:rsidRPr="00000000">
        <w:rPr>
          <w:rtl w:val="0"/>
        </w:rPr>
      </w:r>
    </w:p>
    <w:p w:rsidR="00000000" w:rsidDel="00000000" w:rsidP="00000000" w:rsidRDefault="00000000" w:rsidRPr="00000000" w14:paraId="000000F6">
      <w:pPr>
        <w:rPr>
          <w:rFonts w:ascii="Arial" w:cs="Arial" w:eastAsia="Arial" w:hAnsi="Arial"/>
        </w:rPr>
      </w:pPr>
      <w:r w:rsidDel="00000000" w:rsidR="00000000" w:rsidRPr="00000000">
        <w:rPr>
          <w:rtl w:val="0"/>
        </w:rPr>
      </w:r>
    </w:p>
    <w:p w:rsidR="00000000" w:rsidDel="00000000" w:rsidP="00000000" w:rsidRDefault="00000000" w:rsidRPr="00000000" w14:paraId="000000F7">
      <w:pPr>
        <w:rPr>
          <w:rFonts w:ascii="Arial" w:cs="Arial" w:eastAsia="Arial" w:hAnsi="Arial"/>
        </w:rPr>
      </w:pPr>
      <w:r w:rsidDel="00000000" w:rsidR="00000000" w:rsidRPr="00000000">
        <w:rPr>
          <w:rtl w:val="0"/>
        </w:rPr>
      </w:r>
    </w:p>
    <w:p w:rsidR="00000000" w:rsidDel="00000000" w:rsidP="00000000" w:rsidRDefault="00000000" w:rsidRPr="00000000" w14:paraId="000000F8">
      <w:pPr>
        <w:rPr>
          <w:rFonts w:ascii="Arial" w:cs="Arial" w:eastAsia="Arial" w:hAnsi="Arial"/>
        </w:rPr>
      </w:pPr>
      <w:r w:rsidDel="00000000" w:rsidR="00000000" w:rsidRPr="00000000">
        <w:rPr>
          <w:rtl w:val="0"/>
        </w:rPr>
      </w:r>
    </w:p>
    <w:p w:rsidR="00000000" w:rsidDel="00000000" w:rsidP="00000000" w:rsidRDefault="00000000" w:rsidRPr="00000000" w14:paraId="000000F9">
      <w:pPr>
        <w:rPr>
          <w:rFonts w:ascii="Arial" w:cs="Arial" w:eastAsia="Arial" w:hAnsi="Arial"/>
        </w:rPr>
      </w:pPr>
      <w:r w:rsidDel="00000000" w:rsidR="00000000" w:rsidRPr="00000000">
        <w:rPr>
          <w:rtl w:val="0"/>
        </w:rPr>
      </w:r>
    </w:p>
    <w:p w:rsidR="00000000" w:rsidDel="00000000" w:rsidP="00000000" w:rsidRDefault="00000000" w:rsidRPr="00000000" w14:paraId="000000FA">
      <w:pPr>
        <w:rPr>
          <w:rFonts w:ascii="Arial" w:cs="Arial" w:eastAsia="Arial" w:hAnsi="Arial"/>
        </w:rPr>
      </w:pPr>
      <w:r w:rsidDel="00000000" w:rsidR="00000000" w:rsidRPr="00000000">
        <w:rPr>
          <w:rtl w:val="0"/>
        </w:rPr>
      </w:r>
    </w:p>
    <w:p w:rsidR="00000000" w:rsidDel="00000000" w:rsidP="00000000" w:rsidRDefault="00000000" w:rsidRPr="00000000" w14:paraId="000000FB">
      <w:pPr>
        <w:rPr>
          <w:rFonts w:ascii="Arial" w:cs="Arial" w:eastAsia="Arial" w:hAnsi="Arial"/>
        </w:rPr>
      </w:pPr>
      <w:r w:rsidDel="00000000" w:rsidR="00000000" w:rsidRPr="00000000">
        <w:rPr>
          <w:rtl w:val="0"/>
        </w:rPr>
      </w:r>
    </w:p>
    <w:p w:rsidR="00000000" w:rsidDel="00000000" w:rsidP="00000000" w:rsidRDefault="00000000" w:rsidRPr="00000000" w14:paraId="000000FC">
      <w:pPr>
        <w:rPr>
          <w:rFonts w:ascii="Arial" w:cs="Arial" w:eastAsia="Arial" w:hAnsi="Arial"/>
        </w:rPr>
      </w:pPr>
      <w:r w:rsidDel="00000000" w:rsidR="00000000" w:rsidRPr="00000000">
        <w:rPr>
          <w:rtl w:val="0"/>
        </w:rPr>
      </w:r>
    </w:p>
    <w:p w:rsidR="00000000" w:rsidDel="00000000" w:rsidP="00000000" w:rsidRDefault="00000000" w:rsidRPr="00000000" w14:paraId="000000FD">
      <w:pPr>
        <w:rPr>
          <w:rFonts w:ascii="Arial" w:cs="Arial" w:eastAsia="Arial" w:hAnsi="Arial"/>
        </w:rPr>
      </w:pPr>
      <w:r w:rsidDel="00000000" w:rsidR="00000000" w:rsidRPr="00000000">
        <w:rPr>
          <w:rtl w:val="0"/>
        </w:rPr>
      </w:r>
    </w:p>
    <w:p w:rsidR="00000000" w:rsidDel="00000000" w:rsidP="00000000" w:rsidRDefault="00000000" w:rsidRPr="00000000" w14:paraId="000000FE">
      <w:pPr>
        <w:rPr>
          <w:rFonts w:ascii="Arial" w:cs="Arial" w:eastAsia="Arial" w:hAnsi="Arial"/>
        </w:rPr>
      </w:pPr>
      <w:r w:rsidDel="00000000" w:rsidR="00000000" w:rsidRPr="00000000">
        <w:rPr>
          <w:rtl w:val="0"/>
        </w:rPr>
      </w:r>
    </w:p>
    <w:p w:rsidR="00000000" w:rsidDel="00000000" w:rsidP="00000000" w:rsidRDefault="00000000" w:rsidRPr="00000000" w14:paraId="000000FF">
      <w:pPr>
        <w:rPr>
          <w:rFonts w:ascii="Arial" w:cs="Arial" w:eastAsia="Arial" w:hAnsi="Arial"/>
        </w:rPr>
      </w:pPr>
      <w:r w:rsidDel="00000000" w:rsidR="00000000" w:rsidRPr="00000000">
        <w:rPr>
          <w:rtl w:val="0"/>
        </w:rPr>
      </w:r>
    </w:p>
    <w:p w:rsidR="00000000" w:rsidDel="00000000" w:rsidP="00000000" w:rsidRDefault="00000000" w:rsidRPr="00000000" w14:paraId="00000100">
      <w:pPr>
        <w:rPr>
          <w:rFonts w:ascii="Arial" w:cs="Arial" w:eastAsia="Arial" w:hAnsi="Arial"/>
        </w:rPr>
      </w:pPr>
      <w:r w:rsidDel="00000000" w:rsidR="00000000" w:rsidRPr="00000000">
        <w:rPr>
          <w:rtl w:val="0"/>
        </w:rPr>
      </w:r>
    </w:p>
    <w:p w:rsidR="00000000" w:rsidDel="00000000" w:rsidP="00000000" w:rsidRDefault="00000000" w:rsidRPr="00000000" w14:paraId="00000101">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02">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03">
      <w:pPr>
        <w:spacing w:after="0" w:lineRule="auto"/>
        <w:ind w:firstLine="0"/>
        <w:rPr>
          <w:rFonts w:ascii="Arial" w:cs="Arial" w:eastAsia="Arial" w:hAnsi="Arial"/>
        </w:rPr>
      </w:pPr>
      <w:r w:rsidDel="00000000" w:rsidR="00000000" w:rsidRPr="00000000">
        <w:rPr>
          <w:rFonts w:ascii="Arial" w:cs="Arial" w:eastAsia="Arial" w:hAnsi="Arial"/>
          <w:b w:val="1"/>
          <w:rtl w:val="0"/>
        </w:rPr>
        <w:t xml:space="preserve">UC-1 - Ler QR Code</w:t>
      </w:r>
      <w:r w:rsidDel="00000000" w:rsidR="00000000" w:rsidRPr="00000000">
        <w:rPr>
          <w:rFonts w:ascii="Arial" w:cs="Arial" w:eastAsia="Arial" w:hAnsi="Arial"/>
          <w:rtl w:val="0"/>
        </w:rPr>
        <w:t xml:space="preserve"> </w:t>
      </w:r>
    </w:p>
    <w:p w:rsidR="00000000" w:rsidDel="00000000" w:rsidP="00000000" w:rsidRDefault="00000000" w:rsidRPr="00000000" w14:paraId="00000104">
      <w:pPr>
        <w:numPr>
          <w:ilvl w:val="0"/>
          <w:numId w:val="8"/>
        </w:numPr>
        <w:spacing w:after="0" w:lineRule="auto"/>
        <w:ind w:left="720" w:hanging="360"/>
        <w:rPr>
          <w:rFonts w:ascii="Arial" w:cs="Arial" w:eastAsia="Arial" w:hAnsi="Arial"/>
          <w:u w:val="none"/>
        </w:rPr>
      </w:pPr>
      <w:r w:rsidDel="00000000" w:rsidR="00000000" w:rsidRPr="00000000">
        <w:rPr>
          <w:rFonts w:ascii="Arial" w:cs="Arial" w:eastAsia="Arial" w:hAnsi="Arial"/>
          <w:u w:val="single"/>
          <w:rtl w:val="0"/>
        </w:rPr>
        <w:t xml:space="preserve">Atores:</w:t>
      </w:r>
      <w:r w:rsidDel="00000000" w:rsidR="00000000" w:rsidRPr="00000000">
        <w:rPr>
          <w:rFonts w:ascii="Arial" w:cs="Arial" w:eastAsia="Arial" w:hAnsi="Arial"/>
          <w:rtl w:val="0"/>
        </w:rPr>
        <w:t xml:space="preserve"> Vendedor</w:t>
      </w:r>
    </w:p>
    <w:p w:rsidR="00000000" w:rsidDel="00000000" w:rsidP="00000000" w:rsidRDefault="00000000" w:rsidRPr="00000000" w14:paraId="00000105">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Efetua leitura de QR code para identificar cliente</w:t>
      </w:r>
    </w:p>
    <w:p w:rsidR="00000000" w:rsidDel="00000000" w:rsidP="00000000" w:rsidRDefault="00000000" w:rsidRPr="00000000" w14:paraId="00000106">
      <w:pPr>
        <w:ind w:left="0" w:firstLine="0"/>
        <w:rPr>
          <w:rFonts w:ascii="Arial" w:cs="Arial" w:eastAsia="Arial" w:hAnsi="Arial"/>
          <w:sz w:val="10"/>
          <w:szCs w:val="10"/>
        </w:rPr>
      </w:pPr>
      <w:r w:rsidDel="00000000" w:rsidR="00000000" w:rsidRPr="00000000">
        <w:rPr>
          <w:rtl w:val="0"/>
        </w:rPr>
      </w:r>
    </w:p>
    <w:p w:rsidR="00000000" w:rsidDel="00000000" w:rsidP="00000000" w:rsidRDefault="00000000" w:rsidRPr="00000000" w14:paraId="00000107">
      <w:pPr>
        <w:spacing w:after="0" w:lineRule="auto"/>
        <w:ind w:firstLine="0"/>
        <w:rPr>
          <w:rFonts w:ascii="Arial" w:cs="Arial" w:eastAsia="Arial" w:hAnsi="Arial"/>
        </w:rPr>
      </w:pPr>
      <w:r w:rsidDel="00000000" w:rsidR="00000000" w:rsidRPr="00000000">
        <w:rPr>
          <w:rFonts w:ascii="Arial" w:cs="Arial" w:eastAsia="Arial" w:hAnsi="Arial"/>
          <w:b w:val="1"/>
          <w:rtl w:val="0"/>
        </w:rPr>
        <w:t xml:space="preserve">UC-2 - Registar Venda</w:t>
      </w:r>
      <w:r w:rsidDel="00000000" w:rsidR="00000000" w:rsidRPr="00000000">
        <w:rPr>
          <w:rtl w:val="0"/>
        </w:rPr>
      </w:r>
    </w:p>
    <w:p w:rsidR="00000000" w:rsidDel="00000000" w:rsidP="00000000" w:rsidRDefault="00000000" w:rsidRPr="00000000" w14:paraId="00000108">
      <w:pPr>
        <w:numPr>
          <w:ilvl w:val="0"/>
          <w:numId w:val="16"/>
        </w:numPr>
        <w:ind w:left="720" w:hanging="360"/>
        <w:rPr>
          <w:rFonts w:ascii="Arial" w:cs="Arial" w:eastAsia="Arial" w:hAnsi="Arial"/>
          <w:u w:val="none"/>
        </w:rPr>
      </w:pPr>
      <w:r w:rsidDel="00000000" w:rsidR="00000000" w:rsidRPr="00000000">
        <w:rPr>
          <w:rFonts w:ascii="Arial" w:cs="Arial" w:eastAsia="Arial" w:hAnsi="Arial"/>
          <w:u w:val="single"/>
          <w:rtl w:val="0"/>
        </w:rPr>
        <w:t xml:space="preserve">Atores:</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Vendedor(principal) , Sistema ARCA(secundário)</w:t>
      </w:r>
    </w:p>
    <w:p w:rsidR="00000000" w:rsidDel="00000000" w:rsidP="00000000" w:rsidRDefault="00000000" w:rsidRPr="00000000" w14:paraId="00000109">
      <w:pPr>
        <w:spacing w:after="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0A">
      <w:pPr>
        <w:spacing w:after="0" w:lineRule="auto"/>
        <w:ind w:firstLine="0"/>
        <w:rPr>
          <w:rFonts w:ascii="Arial" w:cs="Arial" w:eastAsia="Arial" w:hAnsi="Arial"/>
        </w:rPr>
      </w:pPr>
      <w:r w:rsidDel="00000000" w:rsidR="00000000" w:rsidRPr="00000000">
        <w:rPr>
          <w:rFonts w:ascii="Arial" w:cs="Arial" w:eastAsia="Arial" w:hAnsi="Arial"/>
          <w:b w:val="1"/>
          <w:rtl w:val="0"/>
        </w:rPr>
        <w:t xml:space="preserve">UC-3 - Imprimir Recibo</w:t>
      </w:r>
      <w:r w:rsidDel="00000000" w:rsidR="00000000" w:rsidRPr="00000000">
        <w:rPr>
          <w:rtl w:val="0"/>
        </w:rPr>
      </w:r>
    </w:p>
    <w:p w:rsidR="00000000" w:rsidDel="00000000" w:rsidP="00000000" w:rsidRDefault="00000000" w:rsidRPr="00000000" w14:paraId="0000010B">
      <w:pPr>
        <w:numPr>
          <w:ilvl w:val="0"/>
          <w:numId w:val="4"/>
        </w:numPr>
        <w:ind w:left="720" w:hanging="360"/>
        <w:rPr>
          <w:rFonts w:ascii="Arial" w:cs="Arial" w:eastAsia="Arial" w:hAnsi="Arial"/>
          <w:u w:val="none"/>
        </w:rPr>
      </w:pPr>
      <w:r w:rsidDel="00000000" w:rsidR="00000000" w:rsidRPr="00000000">
        <w:rPr>
          <w:rFonts w:ascii="Arial" w:cs="Arial" w:eastAsia="Arial" w:hAnsi="Arial"/>
          <w:u w:val="single"/>
          <w:rtl w:val="0"/>
        </w:rPr>
        <w:t xml:space="preserve">Atores:</w:t>
      </w:r>
      <w:r w:rsidDel="00000000" w:rsidR="00000000" w:rsidRPr="00000000">
        <w:rPr>
          <w:rFonts w:ascii="Arial" w:cs="Arial" w:eastAsia="Arial" w:hAnsi="Arial"/>
          <w:rtl w:val="0"/>
        </w:rPr>
        <w:t xml:space="preserve"> Vendedor</w:t>
      </w:r>
    </w:p>
    <w:p w:rsidR="00000000" w:rsidDel="00000000" w:rsidP="00000000" w:rsidRDefault="00000000" w:rsidRPr="00000000" w14:paraId="0000010C">
      <w:pPr>
        <w:ind w:firstLine="0"/>
        <w:rPr>
          <w:rFonts w:ascii="Arial" w:cs="Arial" w:eastAsia="Arial" w:hAnsi="Arial"/>
          <w:sz w:val="10"/>
          <w:szCs w:val="10"/>
        </w:rPr>
      </w:pPr>
      <w:r w:rsidDel="00000000" w:rsidR="00000000" w:rsidRPr="00000000">
        <w:rPr>
          <w:rtl w:val="0"/>
        </w:rPr>
      </w:r>
    </w:p>
    <w:p w:rsidR="00000000" w:rsidDel="00000000" w:rsidP="00000000" w:rsidRDefault="00000000" w:rsidRPr="00000000" w14:paraId="0000010D">
      <w:pPr>
        <w:spacing w:after="0" w:lineRule="auto"/>
        <w:ind w:firstLine="0"/>
        <w:rPr>
          <w:rFonts w:ascii="Arial" w:cs="Arial" w:eastAsia="Arial" w:hAnsi="Arial"/>
        </w:rPr>
      </w:pPr>
      <w:r w:rsidDel="00000000" w:rsidR="00000000" w:rsidRPr="00000000">
        <w:rPr>
          <w:rFonts w:ascii="Arial" w:cs="Arial" w:eastAsia="Arial" w:hAnsi="Arial"/>
          <w:b w:val="1"/>
          <w:rtl w:val="0"/>
        </w:rPr>
        <w:t xml:space="preserve">UC-4 - Enviar dados do estado Interno</w:t>
      </w:r>
      <w:r w:rsidDel="00000000" w:rsidR="00000000" w:rsidRPr="00000000">
        <w:rPr>
          <w:rtl w:val="0"/>
        </w:rPr>
      </w:r>
    </w:p>
    <w:p w:rsidR="00000000" w:rsidDel="00000000" w:rsidP="00000000" w:rsidRDefault="00000000" w:rsidRPr="00000000" w14:paraId="0000010E">
      <w:pPr>
        <w:numPr>
          <w:ilvl w:val="0"/>
          <w:numId w:val="12"/>
        </w:numPr>
        <w:spacing w:after="0" w:lineRule="auto"/>
        <w:ind w:left="720" w:hanging="360"/>
        <w:rPr>
          <w:rFonts w:ascii="Arial" w:cs="Arial" w:eastAsia="Arial" w:hAnsi="Arial"/>
          <w:u w:val="none"/>
        </w:rPr>
      </w:pPr>
      <w:r w:rsidDel="00000000" w:rsidR="00000000" w:rsidRPr="00000000">
        <w:rPr>
          <w:rFonts w:ascii="Arial" w:cs="Arial" w:eastAsia="Arial" w:hAnsi="Arial"/>
          <w:u w:val="single"/>
          <w:rtl w:val="0"/>
        </w:rPr>
        <w:t xml:space="preserve">Atores:</w:t>
      </w:r>
      <w:r w:rsidDel="00000000" w:rsidR="00000000" w:rsidRPr="00000000">
        <w:rPr>
          <w:rFonts w:ascii="Arial" w:cs="Arial" w:eastAsia="Arial" w:hAnsi="Arial"/>
          <w:rtl w:val="0"/>
        </w:rPr>
        <w:t xml:space="preserve"> Serviço Preditivo</w:t>
      </w:r>
    </w:p>
    <w:p w:rsidR="00000000" w:rsidDel="00000000" w:rsidP="00000000" w:rsidRDefault="00000000" w:rsidRPr="00000000" w14:paraId="0000010F">
      <w:pPr>
        <w:numPr>
          <w:ilvl w:val="0"/>
          <w:numId w:val="12"/>
        </w:numPr>
        <w:ind w:left="720" w:hanging="360"/>
        <w:rPr>
          <w:rFonts w:ascii="Arial" w:cs="Arial" w:eastAsia="Arial" w:hAnsi="Arial"/>
          <w:u w:val="none"/>
        </w:rPr>
      </w:pPr>
      <w:r w:rsidDel="00000000" w:rsidR="00000000" w:rsidRPr="00000000">
        <w:rPr>
          <w:rFonts w:ascii="Arial" w:cs="Arial" w:eastAsia="Arial" w:hAnsi="Arial"/>
          <w:rtl w:val="0"/>
        </w:rPr>
        <w:t xml:space="preserve">Dados são enviados para plataforma que permite prever necessidade de reparar</w:t>
      </w:r>
    </w:p>
    <w:p w:rsidR="00000000" w:rsidDel="00000000" w:rsidP="00000000" w:rsidRDefault="00000000" w:rsidRPr="00000000" w14:paraId="00000110">
      <w:pPr>
        <w:ind w:left="0" w:firstLine="0"/>
        <w:rPr>
          <w:rFonts w:ascii="Arial" w:cs="Arial" w:eastAsia="Arial" w:hAnsi="Arial"/>
          <w:sz w:val="10"/>
          <w:szCs w:val="10"/>
        </w:rPr>
      </w:pPr>
      <w:r w:rsidDel="00000000" w:rsidR="00000000" w:rsidRPr="00000000">
        <w:rPr>
          <w:rtl w:val="0"/>
        </w:rPr>
      </w:r>
    </w:p>
    <w:p w:rsidR="00000000" w:rsidDel="00000000" w:rsidP="00000000" w:rsidRDefault="00000000" w:rsidRPr="00000000" w14:paraId="00000111">
      <w:pPr>
        <w:spacing w:after="0" w:lineRule="auto"/>
        <w:ind w:firstLine="0"/>
        <w:rPr>
          <w:rFonts w:ascii="Arial" w:cs="Arial" w:eastAsia="Arial" w:hAnsi="Arial"/>
        </w:rPr>
      </w:pPr>
      <w:r w:rsidDel="00000000" w:rsidR="00000000" w:rsidRPr="00000000">
        <w:rPr>
          <w:rFonts w:ascii="Arial" w:cs="Arial" w:eastAsia="Arial" w:hAnsi="Arial"/>
          <w:b w:val="1"/>
          <w:rtl w:val="0"/>
        </w:rPr>
        <w:t xml:space="preserve">UC-5 - Reparar</w:t>
      </w:r>
      <w:r w:rsidDel="00000000" w:rsidR="00000000" w:rsidRPr="00000000">
        <w:rPr>
          <w:rtl w:val="0"/>
        </w:rPr>
      </w:r>
    </w:p>
    <w:p w:rsidR="00000000" w:rsidDel="00000000" w:rsidP="00000000" w:rsidRDefault="00000000" w:rsidRPr="00000000" w14:paraId="00000112">
      <w:pPr>
        <w:numPr>
          <w:ilvl w:val="0"/>
          <w:numId w:val="1"/>
        </w:numPr>
        <w:spacing w:after="0" w:lineRule="auto"/>
        <w:ind w:left="720" w:hanging="360"/>
        <w:rPr>
          <w:rFonts w:ascii="Arial" w:cs="Arial" w:eastAsia="Arial" w:hAnsi="Arial"/>
          <w:u w:val="none"/>
        </w:rPr>
      </w:pPr>
      <w:r w:rsidDel="00000000" w:rsidR="00000000" w:rsidRPr="00000000">
        <w:rPr>
          <w:rFonts w:ascii="Arial" w:cs="Arial" w:eastAsia="Arial" w:hAnsi="Arial"/>
          <w:u w:val="single"/>
          <w:rtl w:val="0"/>
        </w:rPr>
        <w:t xml:space="preserve">Atores:</w:t>
      </w:r>
      <w:r w:rsidDel="00000000" w:rsidR="00000000" w:rsidRPr="00000000">
        <w:rPr>
          <w:rFonts w:ascii="Arial" w:cs="Arial" w:eastAsia="Arial" w:hAnsi="Arial"/>
          <w:rtl w:val="0"/>
        </w:rPr>
        <w:t xml:space="preserve"> Técnico</w:t>
      </w:r>
    </w:p>
    <w:p w:rsidR="00000000" w:rsidDel="00000000" w:rsidP="00000000" w:rsidRDefault="00000000" w:rsidRPr="00000000" w14:paraId="00000113">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Técnico efectua reparação do aparelho.</w:t>
      </w:r>
    </w:p>
    <w:p w:rsidR="00000000" w:rsidDel="00000000" w:rsidP="00000000" w:rsidRDefault="00000000" w:rsidRPr="00000000" w14:paraId="00000114">
      <w:pPr>
        <w:ind w:left="0" w:firstLine="0"/>
        <w:rPr>
          <w:rFonts w:ascii="Arial" w:cs="Arial" w:eastAsia="Arial" w:hAnsi="Arial"/>
          <w:sz w:val="10"/>
          <w:szCs w:val="10"/>
        </w:rPr>
      </w:pPr>
      <w:r w:rsidDel="00000000" w:rsidR="00000000" w:rsidRPr="00000000">
        <w:rPr>
          <w:rtl w:val="0"/>
        </w:rPr>
      </w:r>
    </w:p>
    <w:p w:rsidR="00000000" w:rsidDel="00000000" w:rsidP="00000000" w:rsidRDefault="00000000" w:rsidRPr="00000000" w14:paraId="00000115">
      <w:pPr>
        <w:spacing w:after="0" w:lineRule="auto"/>
        <w:ind w:left="0" w:firstLine="0"/>
        <w:rPr>
          <w:rFonts w:ascii="Arial" w:cs="Arial" w:eastAsia="Arial" w:hAnsi="Arial"/>
          <w:b w:val="1"/>
        </w:rPr>
      </w:pPr>
      <w:r w:rsidDel="00000000" w:rsidR="00000000" w:rsidRPr="00000000">
        <w:rPr>
          <w:rFonts w:ascii="Arial" w:cs="Arial" w:eastAsia="Arial" w:hAnsi="Arial"/>
          <w:b w:val="1"/>
          <w:rtl w:val="0"/>
        </w:rPr>
        <w:t xml:space="preserve">UC-6 - Verificar Estado</w:t>
      </w:r>
    </w:p>
    <w:p w:rsidR="00000000" w:rsidDel="00000000" w:rsidP="00000000" w:rsidRDefault="00000000" w:rsidRPr="00000000" w14:paraId="000001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r w:rsidDel="00000000" w:rsidR="00000000" w:rsidRPr="00000000">
        <w:rPr>
          <w:rFonts w:ascii="Arial" w:cs="Arial" w:eastAsia="Arial" w:hAnsi="Arial"/>
          <w:u w:val="single"/>
          <w:rtl w:val="0"/>
        </w:rPr>
        <w:t xml:space="preserve">Atores:</w:t>
      </w:r>
      <w:r w:rsidDel="00000000" w:rsidR="00000000" w:rsidRPr="00000000">
        <w:rPr>
          <w:rFonts w:ascii="Arial" w:cs="Arial" w:eastAsia="Arial" w:hAnsi="Arial"/>
          <w:rtl w:val="0"/>
        </w:rPr>
        <w:t xml:space="preserve"> Vendedor</w:t>
      </w:r>
    </w:p>
    <w:p w:rsidR="00000000" w:rsidDel="00000000" w:rsidP="00000000" w:rsidRDefault="00000000" w:rsidRPr="00000000" w14:paraId="000001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Vendedor verifica o estado do aparelho POS</w:t>
      </w:r>
      <w:r w:rsidDel="00000000" w:rsidR="00000000" w:rsidRPr="00000000">
        <w:rPr>
          <w:rtl w:val="0"/>
        </w:rPr>
      </w:r>
    </w:p>
    <w:sectPr>
      <w:footerReference r:id="rId13" w:type="default"/>
      <w:footerReference r:id="rId14" w:type="first"/>
      <w:pgSz w:h="16838" w:w="11906"/>
      <w:pgMar w:bottom="425.1968503937008" w:top="425.1968503937008" w:left="708.6614173228347" w:right="575.0787401574809"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P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Tipodeletrapredefinidodopargraf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C51B89"/>
    <w:pPr>
      <w:ind w:left="720"/>
      <w:contextualSpacing w:val="1"/>
    </w:pPr>
  </w:style>
  <w:style w:type="table" w:styleId="TabelacomGrelha">
    <w:name w:val="Table Grid"/>
    <w:basedOn w:val="Tabelanormal"/>
    <w:uiPriority w:val="39"/>
    <w:rsid w:val="008F661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footer" Target="footer2.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5.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pkndbE81xhbnhmfd4NoFdOeb4Q==">AMUW2mVkBnWJHfGrFXC0je0V/Wvv9odm6xBlyerFkwfZl0+llo5bHW7rbsj/bIuQ0S1yQhXnZeM5iZw7XbLRKL4aY7o+GK/oxwm0pmrgOUae879fLDbmTO5dxHEBl3M+usGEfnwnuMqrXLoj6A7PvU5VeWWIEQbwtX2tHk/lhXP0OSVCZ8po7/ozjPKTB4DXNywqEVlWjhOK0qDwNWURzBXMfiLHaXKEAq0p0Rd6CGbmFBQf3pryw84wNh13g6AfEPPQ1vNmUych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2020-04-21T09:48:00Z</dcterms:created>
  <dc:creator>Mariana Oliveira</dc:creator>
</cp:coreProperties>
</file>