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3545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S10 El Salto Recolet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Av.El Salto N°2506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Recoleta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02-09-2025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15:30:00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Anais Espinoza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George Cáceres Morales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33,66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33,66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41,51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41,51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Transitoria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Administrador, Oficina Arqueo, Oficina Recepción, Oficina Sspp, Oficina Transitoria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461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is-Espino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61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Anais Espinoza Salas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Ingreso De Aire A Través De Puerta De Acceso, Posee 01 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Ingreso De Aire A Través De Puerta De Acceso, Posee 01 Aire Acondicionado No Operativo.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Ingreso De Aire A Través De Puerta De Acceso Y Ventana Operativa Ubicada Frente A Puesto De Trabajo.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Ingreso De Aire A Través De Puerta De Acceso, Posee 01 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Transitoria</w:t>
            </w:r>
          </w:p>
        </w:tc>
        <w:tc>
          <w:tcPr>
            <w:tcW w:type="dxa" w:w="3230"/>
          </w:tcPr>
          <w:p>
            <w:r>
              <w:t>Ingreso De Aire A Través De Puerta De Acceso, Pared De División No Alcanza A Tocar El Techo.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