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763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Juan Soler Puerto Montt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Juan Soler Manfredini 51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Puerto Montt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Francesca Aravena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Eugenia Paredes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Rr.Hh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Control De Calidad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107,64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35,88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Tecnica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76,96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50,82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Deflejes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Pre-Arqueo</w:t>
            </w:r>
          </w:p>
        </w:tc>
        <w:tc>
          <w:tcPr>
            <w:tcW w:type="dxa" w:w="969"/>
            <w:tcW w:w="1247" w:type="dxa"/>
          </w:tcPr>
          <w:p>
            <w:r>
              <w:t>A7-EXT1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8 áreas con condiciones de ventilación registradas.</w:t>
      </w:r>
    </w:p>
    <w:p>
      <w:r>
        <w:t>El indicador de m³ por persona por hora requiere ajuste en: Arqueo, Control De Calidad, Oficina Administrador, Oficina Sspp, Oficina Tecnica, Pre-Arqueo, Recepción, Sala Deflejes.</w:t>
      </w:r>
    </w:p>
    <w:p>
      <w:r>
        <w:t>El recambio de aire por hora es inferior al criterio normativo en: Arqueo, Control De Calidad, Oficina Administrador, Oficina Sspp, Oficina Tecnica, Pre-Arqueo, Recepción, Sala Deflejes.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esca-Arave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Francesca Aravena Santibañez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Austral-Puerto Montt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 De Acceso Sin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Control De Calidad</w:t>
            </w:r>
          </w:p>
        </w:tc>
        <w:tc>
          <w:tcPr>
            <w:tcW w:type="dxa" w:w="3230"/>
          </w:tcPr>
          <w:p>
            <w:r>
              <w:t>Puerta De Acceso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De Acceso, Sin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Puerta De Acceso, Sin Ventanas Y Cuenta Con Dos Celosias En El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Tecnica</w:t>
            </w:r>
          </w:p>
        </w:tc>
        <w:tc>
          <w:tcPr>
            <w:tcW w:type="dxa" w:w="3230"/>
          </w:tcPr>
          <w:p>
            <w:r>
              <w:t>Puerta De Acceso, Ventanas Tapadas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Pre-Arqueo</w:t>
            </w:r>
          </w:p>
        </w:tc>
        <w:tc>
          <w:tcPr>
            <w:tcW w:type="dxa" w:w="3230"/>
          </w:tcPr>
          <w:p>
            <w:r>
              <w:t>Puerta De Acceso, Sin Ventanas Y 1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Puerta De Acceso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Deflejes</w:t>
            </w:r>
          </w:p>
        </w:tc>
        <w:tc>
          <w:tcPr>
            <w:tcW w:type="dxa" w:w="3230"/>
          </w:tcPr>
          <w:p>
            <w:r>
              <w:t>Puerta De Acceso, Sin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