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1917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Mfc Logistica Los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Jose Alcalde Delano 10497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Lo Barnechea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Carlos Ibarra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Despacho 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Despacho 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Mfc Manager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Multifuncional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104,30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52,15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Despacho 1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Mfc Manager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Multifuncional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Despacho 2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Oficina Despacho 1, Oficina Despacho 2, Oficina Mfc Manager, Oficina Multifuncional.</w:t>
      </w:r>
    </w:p>
    <w:p>
      <w:r>
        <w:t>El recambio de aire por hora es inferior al criterio normativo en: Oficina Despacho 1, Oficina Despacho 2, Oficina Mfc Manager, Oficina Multifuncional.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Despacho 1</w:t>
            </w:r>
          </w:p>
        </w:tc>
        <w:tc>
          <w:tcPr>
            <w:tcW w:type="dxa" w:w="3230"/>
          </w:tcPr>
          <w:p>
            <w:r>
              <w:t>Circulacion De Aire A Traves De Puerta Y Ventanas, Ademas Cuentan Con 1 Inyector Que No Está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Despacho 2</w:t>
            </w:r>
          </w:p>
        </w:tc>
        <w:tc>
          <w:tcPr>
            <w:tcW w:type="dxa" w:w="3230"/>
          </w:tcPr>
          <w:p>
            <w:r>
              <w:t>Puerta Con Celosia, 1 Aire Acondicionado Y 1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Mfc Manager</w:t>
            </w:r>
          </w:p>
        </w:tc>
        <w:tc>
          <w:tcPr>
            <w:tcW w:type="dxa" w:w="3230"/>
          </w:tcPr>
          <w:p>
            <w:r>
              <w:t>1 Extractor En El Lugar, Puerta Cuenta Con Celosia 1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Multifuncional</w:t>
            </w:r>
          </w:p>
        </w:tc>
        <w:tc>
          <w:tcPr>
            <w:tcW w:type="dxa" w:w="3230"/>
          </w:tcPr>
          <w:p>
            <w:r>
              <w:t>Se Utiliza Para Reuniones, La Cantidad De Personas No Es Un Numero Fijo. La Oficina Cuenta Con 2 Aire Acondicionado, 1 Celosia En Puerta Y 1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