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953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Consistorial Peñalolen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 xml:space="preserve">Av.Consistorial 2701 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Peñalolén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29-09-2025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09:00:00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Gonzalo Barría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Maximo Perez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Publicidad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27,75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27,75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Rrhh</w:t>
            </w:r>
          </w:p>
        </w:tc>
        <w:tc>
          <w:tcPr>
            <w:tcW w:type="dxa" w:w="969"/>
            <w:tcW w:w="1247" w:type="dxa"/>
          </w:tcPr>
          <w:p>
            <w:r>
              <w:t>A2-INY1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Publicidad</w:t>
            </w:r>
          </w:p>
        </w:tc>
        <w:tc>
          <w:tcPr>
            <w:tcW w:type="dxa" w:w="969"/>
            <w:tcW w:w="1247" w:type="dxa"/>
          </w:tcPr>
          <w:p>
            <w:r>
              <w:t>A3-INY1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Pre Arqueo</w:t>
            </w:r>
          </w:p>
        </w:tc>
        <w:tc>
          <w:tcPr>
            <w:tcW w:type="dxa" w:w="969"/>
            <w:tcW w:w="1247" w:type="dxa"/>
          </w:tcPr>
          <w:p>
            <w:r>
              <w:t>A4-INY1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A5-INY1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6 áreas con condiciones de ventilación registradas.</w:t>
      </w:r>
    </w:p>
    <w:p>
      <w:r>
        <w:t>El indicador de m³ por persona por hora requiere ajuste en: Administracion, Arqueo, Oficina Publicidad, Pre Arqueo, Recepcion, Rrhh.</w:t>
      </w:r>
    </w:p>
    <w:p>
      <w:r>
        <w:t>El recambio de aire por hora es inferior al criterio normativo en: Administracion, Arqueo, Oficina Publicidad, Pre Arqueo, Recepcion, Rrhh.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4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nzalo-Bar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4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Gonzalo Barría Trujillo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Administracion</w:t>
            </w:r>
          </w:p>
        </w:tc>
        <w:tc>
          <w:tcPr>
            <w:tcW w:type="dxa" w:w="3230"/>
          </w:tcPr>
          <w:p>
            <w:r>
              <w:t>1 Aire Acondicionado, Celosia En Puerta, Ventilacion A Traves De La Puerta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1 Aire Acondicionado, 1 Inyector De Aire No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Publicidad</w:t>
            </w:r>
          </w:p>
        </w:tc>
        <w:tc>
          <w:tcPr>
            <w:tcW w:type="dxa" w:w="3230"/>
          </w:tcPr>
          <w:p>
            <w:r>
              <w:t>Celosia En Pueta, Circulacion De Aire A Traves De La Puerta, Inyector De Aire No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 Arqueo</w:t>
            </w:r>
          </w:p>
        </w:tc>
        <w:tc>
          <w:tcPr>
            <w:tcW w:type="dxa" w:w="3230"/>
          </w:tcPr>
          <w:p>
            <w:r>
              <w:t>Inyector De Aire No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Recepcion</w:t>
            </w:r>
          </w:p>
        </w:tc>
        <w:tc>
          <w:tcPr>
            <w:tcW w:type="dxa" w:w="3230"/>
          </w:tcPr>
          <w:p>
            <w:r>
              <w:t>Celosia En Puerta, 1 Aire Acondicionado, Circulacion De Aire A Traves De Puertas Y Ventanas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Rrhh</w:t>
            </w:r>
          </w:p>
        </w:tc>
        <w:tc>
          <w:tcPr>
            <w:tcW w:type="dxa" w:w="3230"/>
          </w:tcPr>
          <w:p>
            <w:r>
              <w:t>Celosia En Puerta, 1 Imyector De Aire No Operativo, Circulacion De Aire A Traves De Puerta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