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600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Tarapaca Alto Hospicio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Ruta A16 3350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Alto Hospicio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Tarapacá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28-10-2025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Hans Griffin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Enrique Campusano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De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De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Administración, Arqueo, Pre Arqueo, Sala De Computación, Servicio De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01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s-Griff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1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Hans Griffin Zapata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Norte-Iquique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Administración</w:t>
            </w:r>
          </w:p>
        </w:tc>
        <w:tc>
          <w:tcPr>
            <w:tcW w:type="dxa" w:w="3230"/>
          </w:tcPr>
          <w:p>
            <w:r>
              <w:t>1 Puerta Con 1 Celosia De 20X30 Cm, Cuenta Con Aire Acondiconado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1 Puerta, Cuenta Con Aire Acondiconado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1 Puertas, Extractor Malo Sin Uso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Computación</w:t>
            </w:r>
          </w:p>
        </w:tc>
        <w:tc>
          <w:tcPr>
            <w:tcW w:type="dxa" w:w="3230"/>
          </w:tcPr>
          <w:p>
            <w:r>
              <w:t>2 Puerta Con 2 Celosia De 20X30 Cm, Cuenta Con Aire Acondiconado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De Personas</w:t>
            </w:r>
          </w:p>
        </w:tc>
        <w:tc>
          <w:tcPr>
            <w:tcW w:type="dxa" w:w="3230"/>
          </w:tcPr>
          <w:p>
            <w:r>
              <w:t>1 Puerta Con 1 Celosia De 20X30 Cm, Cuenta Con Aire Acondiconado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