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752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Anibal Pinto Temuco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Anibal Pinto  72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Temuco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La Araucanía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30-09-2025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13:00:00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Mariana Marin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Dagoberto Herrera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38,16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38,16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Flejes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41,25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20,63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Recepcion (2)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34,10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17,05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39,38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19,69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26,04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26,04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Sindicato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11,83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11,83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Oficina Recepcion (2)</w:t>
            </w:r>
          </w:p>
        </w:tc>
        <w:tc>
          <w:tcPr>
            <w:tcW w:type="dxa" w:w="969"/>
            <w:tcW w:w="1247" w:type="dxa"/>
          </w:tcPr>
          <w:p>
            <w:r>
              <w:t>A3-EXT1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Servicio A Personas</w:t>
            </w:r>
          </w:p>
        </w:tc>
        <w:tc>
          <w:tcPr>
            <w:tcW w:type="dxa" w:w="969"/>
            <w:tcW w:w="1247" w:type="dxa"/>
          </w:tcPr>
          <w:p>
            <w:r>
              <w:t>A4-EXT1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Flejes</w:t>
            </w:r>
          </w:p>
        </w:tc>
        <w:tc>
          <w:tcPr>
            <w:tcW w:type="dxa" w:w="969"/>
            <w:tcW w:w="1247" w:type="dxa"/>
          </w:tcPr>
          <w:p>
            <w:r>
              <w:t>A5-EXT1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7 áreas con condiciones de ventilación registradas.</w:t>
      </w:r>
    </w:p>
    <w:p>
      <w:r>
        <w:t>El indicador de m³ por persona por hora requiere ajuste en: Oficina Administración, Oficina Arqueo, Oficina Flejes, Oficina Recepcion (2), Oficina Recepción, Oficina Servicio A Personas, Oficina Sindicato.</w:t>
      </w:r>
    </w:p>
    <w:p>
      <w:r>
        <w:t>El recambio de aire por hora es inferior al criterio normativo en: Oficina Administración, Oficina Arqueo, Oficina Flejes, Oficina Recepcion (2), Oficina Recepción, Oficina Servicio A Personas, Oficina Sindicato.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12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iana-Mar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1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Mariana Marin Mendez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Sur-Temuco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Administración</w:t>
            </w:r>
          </w:p>
        </w:tc>
        <w:tc>
          <w:tcPr>
            <w:tcW w:type="dxa" w:w="3230"/>
          </w:tcPr>
          <w:p>
            <w:r>
              <w:t>Puerta De Ingreso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Flejes</w:t>
            </w:r>
          </w:p>
        </w:tc>
        <w:tc>
          <w:tcPr>
            <w:tcW w:type="dxa" w:w="3230"/>
          </w:tcPr>
          <w:p>
            <w:r>
              <w:t>Puerta De Ingreso, Extractor Funcionando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Recepcion (2)</w:t>
            </w:r>
          </w:p>
        </w:tc>
        <w:tc>
          <w:tcPr>
            <w:tcW w:type="dxa" w:w="3230"/>
          </w:tcPr>
          <w:p>
            <w:r>
              <w:t>Puerta De Ingreso, Aire Acondicionado Funcionando, Extractor Que No Funciona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Puerta De Ingreso, Ventanas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Personas</w:t>
            </w:r>
          </w:p>
        </w:tc>
        <w:tc>
          <w:tcPr>
            <w:tcW w:type="dxa" w:w="3230"/>
          </w:tcPr>
          <w:p>
            <w:r>
              <w:t>Puerta De Ingreso, Extractor Funcionando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Sindicato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