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920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Barrio Ingles Temuco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Avenida Las Encinas 02690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Temuco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La Araucanía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08-09-2025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Mariana Marin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Dagoberto Herrera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48,67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Administracion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Arqueo</w:t>
            </w:r>
          </w:p>
        </w:tc>
        <w:tc>
          <w:tcPr>
            <w:tcW w:type="dxa" w:w="969"/>
            <w:tcW w:w="1247" w:type="dxa"/>
          </w:tcPr>
          <w:p>
            <w:r>
              <w:t>A4-EXT1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4 áreas con condiciones de ventilación registradas.</w:t>
      </w:r>
    </w:p>
    <w:p>
      <w:r>
        <w:t>El indicador de m³ por persona por hora requiere ajuste en: Oficina Administracion, Oficina Arqueo, Oficina Recepción, Oficina Servicio A Personas.</w:t>
      </w:r>
    </w:p>
    <w:p>
      <w:r>
        <w:t>El recambio de aire por hora es inferior al criterio normativo en: Oficina Administracion, Oficina Arqueo, Oficina Recepción, Oficina Servicio A Personas.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1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na-Mar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Mariana Marin Mendez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Sur-Temuco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Administracion</w:t>
            </w:r>
          </w:p>
        </w:tc>
        <w:tc>
          <w:tcPr>
            <w:tcW w:type="dxa" w:w="3230"/>
          </w:tcPr>
          <w:p>
            <w:r>
              <w:t>Cuenta Con Puerta De Acceso, Rejilla Ventilacion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Puerta De Ingreso, Extractor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Puerta De Acceso, 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Puerta De Ingreso, Una Rejilla De Ventilacion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