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328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Gran Avenida San Miguel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Avenida Jose Miguel Carrera 5485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San Miguel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24-10-2025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12:00:00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Nicolas Meza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Wilson Villaroel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29,85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20,45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20,45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Pre-Arqueo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Sspp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25,74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25,74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Administración, Oficina Arqueo, Oficina Pre-Arqueo, Oficina Sspp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232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colas-Mez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3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Nicolas Meza Fierro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Ingreso De Aire Natural Por Puerta De Acceso, Mantiene Aire Acondicionado Funcional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Ingreso De Aire Por Puerta De Acceso, Mantiene Aire Acondicionado Funcional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Pre-Arqueo</w:t>
            </w:r>
          </w:p>
        </w:tc>
        <w:tc>
          <w:tcPr>
            <w:tcW w:type="dxa" w:w="3230"/>
          </w:tcPr>
          <w:p>
            <w:r>
              <w:t>Ingreso De Aire Por Puerta De Acceso, Mantiene Aire Acondicionado Funcional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Sspp</w:t>
            </w:r>
          </w:p>
        </w:tc>
        <w:tc>
          <w:tcPr>
            <w:tcW w:type="dxa" w:w="3230"/>
          </w:tcPr>
          <w:p>
            <w:r>
              <w:t>Ingreso De Aire Por Puerta De Acceso Y Ventanas, Mantiene Ventilador Pequeño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