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Ohiggins Curacavi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 Ohiggins 1920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Curacaví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22-10-2025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11:10:00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Nicolas Meza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Carolina Zavala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Sspp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Cartelería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Capacitaciones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Cartelería, Oficina Computación, Oficina Sspp, Ofina Recepción, Sala Capacitaciones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2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las-M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Nicolas Meza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Ingreso De Aire Por Puerta De Acceso Y Vano En Parte Superior De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Ingreso De Aire Natural Por Puerta De Acceso, Cuenta Con Vano Superior De 20 X 60 Cm, Mantiene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Cartelería</w:t>
            </w:r>
          </w:p>
        </w:tc>
        <w:tc>
          <w:tcPr>
            <w:tcW w:type="dxa" w:w="3230"/>
          </w:tcPr>
          <w:p>
            <w:r>
              <w:t>Ingreso De Aire Por Frontis Principal, Oficina Semi Abierta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Ingreso De Aire Por Frontis Principal, Oficina Semi Abierta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Ingreso De Aire Por Puerta De Acceso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Ofina Recepción</w:t>
            </w:r>
          </w:p>
        </w:tc>
        <w:tc>
          <w:tcPr>
            <w:tcW w:type="dxa" w:w="3230"/>
          </w:tcPr>
          <w:p>
            <w:r>
              <w:t>Ingreso De Air Epor Puerta De Acceso Y Ventana De Atencion, Cuenta Con Ventilador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Capacitaciones</w:t>
            </w:r>
          </w:p>
        </w:tc>
        <w:tc>
          <w:tcPr>
            <w:tcW w:type="dxa" w:w="3230"/>
          </w:tcPr>
          <w:p>
            <w:r>
              <w:t>Ingreso De Aire Por Frontis Principal, Oficina Semi Abierta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