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El Palomar Copiapo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Palomar  1525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Copiapó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22-10-2025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08:49:00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Ivanna Rojas Salgado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Servicios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2,99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27,67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8,73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81,63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81,63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Sala De Rrhh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30,93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15,47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Sala De Arqueo, Sala De Rrhh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drigo-Novo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Rodrigo Novoa Miranda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Puerta Sin Celosia</w:t>
              <w:br/>
              <w:t xml:space="preserve">Puerta Se Mantiene Abierta </w:t>
              <w:br/>
              <w:t>Existe Un Aire Acondicionado Operativo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Arqueo</w:t>
            </w:r>
          </w:p>
        </w:tc>
        <w:tc>
          <w:tcPr>
            <w:tcW w:type="dxa" w:w="3230"/>
          </w:tcPr>
          <w:p>
            <w:r>
              <w:t>Aire Acondicionado Operativo</w:t>
              <w:br/>
              <w:t>Cuenta Con Ventana Que Se Mantiene Abierta, La Ventana Da Al Patio De Estacionamiento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Sala De Rrhh</w:t>
            </w:r>
          </w:p>
        </w:tc>
        <w:tc>
          <w:tcPr>
            <w:tcW w:type="dxa" w:w="3230"/>
          </w:tcPr>
          <w:p>
            <w:r>
              <w:t>Puerta Sin Cerlosia</w:t>
              <w:br/>
              <w:t>Puerta Se Mantiene Abierta</w:t>
              <w:br/>
              <w:t xml:space="preserve">Existe Una Ventana Que Se Mantiene Abierta </w:t>
              <w:br/>
              <w:t>Existe Un Ventilador De Escritorio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