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F72" w:rsidRPr="00E02FE5" w:rsidRDefault="00AC26F9" w:rsidP="00AC26F9">
      <w:pPr>
        <w:jc w:val="center"/>
        <w:rPr>
          <w:b/>
        </w:rPr>
      </w:pPr>
      <w:r>
        <w:rPr>
          <w:b/>
        </w:rPr>
        <w:t xml:space="preserve">Guidelines for data entry into </w:t>
      </w:r>
      <w:proofErr w:type="spellStart"/>
      <w:r>
        <w:rPr>
          <w:b/>
        </w:rPr>
        <w:t>RStudio</w:t>
      </w:r>
      <w:proofErr w:type="spellEnd"/>
    </w:p>
    <w:p w:rsidR="00E02FE5" w:rsidRDefault="00E02FE5" w:rsidP="00E02FE5">
      <w:pPr>
        <w:spacing w:after="0"/>
        <w:rPr>
          <w:b/>
          <w:u w:val="single"/>
        </w:rPr>
      </w:pPr>
      <w:r w:rsidRPr="003B227F">
        <w:rPr>
          <w:b/>
          <w:u w:val="single"/>
        </w:rPr>
        <w:t>For all</w:t>
      </w:r>
      <w:r w:rsidR="00AF62B8" w:rsidRPr="003B227F">
        <w:rPr>
          <w:b/>
          <w:u w:val="single"/>
        </w:rPr>
        <w:t xml:space="preserve"> data types</w:t>
      </w:r>
      <w:r w:rsidRPr="003B227F">
        <w:rPr>
          <w:b/>
          <w:u w:val="single"/>
        </w:rPr>
        <w:t>:</w:t>
      </w:r>
    </w:p>
    <w:p w:rsidR="00CF5FB7" w:rsidRPr="00CF5FB7" w:rsidRDefault="00CF5FB7" w:rsidP="00CF5FB7">
      <w:pPr>
        <w:pStyle w:val="ListParagraph"/>
        <w:numPr>
          <w:ilvl w:val="0"/>
          <w:numId w:val="34"/>
        </w:numPr>
        <w:spacing w:after="0"/>
        <w:rPr>
          <w:b/>
        </w:rPr>
      </w:pPr>
      <w:r w:rsidRPr="00CF5FB7">
        <w:rPr>
          <w:b/>
        </w:rPr>
        <w:t xml:space="preserve">Always perform a “Pull” every time </w:t>
      </w:r>
      <w:proofErr w:type="spellStart"/>
      <w:r w:rsidRPr="00CF5FB7">
        <w:rPr>
          <w:b/>
        </w:rPr>
        <w:t>RStudio</w:t>
      </w:r>
      <w:proofErr w:type="spellEnd"/>
      <w:r w:rsidRPr="00CF5FB7">
        <w:rPr>
          <w:b/>
        </w:rPr>
        <w:t xml:space="preserve"> is open</w:t>
      </w:r>
      <w:r>
        <w:rPr>
          <w:b/>
        </w:rPr>
        <w:t>ed</w:t>
      </w:r>
    </w:p>
    <w:p w:rsidR="00353FA3" w:rsidRPr="00353FA3" w:rsidRDefault="00C4123B" w:rsidP="00C4123B">
      <w:pPr>
        <w:pStyle w:val="ListParagraph"/>
        <w:numPr>
          <w:ilvl w:val="0"/>
          <w:numId w:val="2"/>
        </w:numPr>
        <w:spacing w:after="0"/>
        <w:rPr>
          <w:u w:val="single"/>
        </w:rPr>
      </w:pPr>
      <w:r>
        <w:t>Directory to save data files should be</w:t>
      </w:r>
      <w:r w:rsidR="00353FA3">
        <w:t>:</w:t>
      </w:r>
      <w:r>
        <w:t xml:space="preserve"> </w:t>
      </w:r>
    </w:p>
    <w:p w:rsidR="00C4123B" w:rsidRPr="00101453" w:rsidRDefault="00353FA3" w:rsidP="00353FA3">
      <w:pPr>
        <w:pStyle w:val="ListParagraph"/>
        <w:spacing w:after="0"/>
        <w:rPr>
          <w:u w:val="single"/>
        </w:rPr>
      </w:pPr>
      <w:r w:rsidRPr="00101453">
        <w:t>GIT/ISUmonarch/data-raw/</w:t>
      </w:r>
      <w:r w:rsidR="00C4123B" w:rsidRPr="00101453">
        <w:t>“data”/“year”/”month”/”day”/”observer”</w:t>
      </w:r>
    </w:p>
    <w:p w:rsidR="007A7DFA" w:rsidRPr="00101453" w:rsidRDefault="005B10FF" w:rsidP="007A7DFA">
      <w:pPr>
        <w:pStyle w:val="ListParagraph"/>
        <w:numPr>
          <w:ilvl w:val="0"/>
          <w:numId w:val="3"/>
        </w:numPr>
        <w:spacing w:after="0"/>
      </w:pPr>
      <w:r>
        <w:rPr>
          <w:i/>
        </w:rPr>
        <w:t>E</w:t>
      </w:r>
      <w:r w:rsidR="00C4123B">
        <w:rPr>
          <w:i/>
        </w:rPr>
        <w:t>xample</w:t>
      </w:r>
      <w:r w:rsidR="00C4123B" w:rsidRPr="00353FA3">
        <w:rPr>
          <w:i/>
        </w:rPr>
        <w:t xml:space="preserve">:     </w:t>
      </w:r>
      <w:r w:rsidR="00C4123B" w:rsidRPr="00101453">
        <w:t>GIT/</w:t>
      </w:r>
      <w:proofErr w:type="spellStart"/>
      <w:r w:rsidR="00C4123B" w:rsidRPr="00101453">
        <w:t>ISUmonarch</w:t>
      </w:r>
      <w:proofErr w:type="spellEnd"/>
      <w:r w:rsidR="00C4123B" w:rsidRPr="00101453">
        <w:t>/data-raw/nectar/2016/08/15/</w:t>
      </w:r>
      <w:proofErr w:type="spellStart"/>
      <w:r w:rsidR="00353FA3" w:rsidRPr="00101453">
        <w:t>CoryH</w:t>
      </w:r>
      <w:proofErr w:type="spellEnd"/>
    </w:p>
    <w:p w:rsidR="007A7DFA" w:rsidRDefault="007A7DFA" w:rsidP="007A7DFA">
      <w:pPr>
        <w:pStyle w:val="ListParagraph"/>
        <w:numPr>
          <w:ilvl w:val="0"/>
          <w:numId w:val="15"/>
        </w:numPr>
        <w:spacing w:after="0"/>
      </w:pPr>
      <w:r>
        <w:t>Observers are on d</w:t>
      </w:r>
      <w:r w:rsidR="0088283A">
        <w:t>ata sheets. If that is blank, use “Recorder” or</w:t>
      </w:r>
      <w:r>
        <w:t xml:space="preserve"> “Team Lead”</w:t>
      </w:r>
    </w:p>
    <w:p w:rsidR="007A7DFA" w:rsidRDefault="0088283A" w:rsidP="007A7DFA">
      <w:pPr>
        <w:pStyle w:val="ListParagraph"/>
        <w:numPr>
          <w:ilvl w:val="0"/>
          <w:numId w:val="15"/>
        </w:numPr>
        <w:spacing w:after="0"/>
      </w:pPr>
      <w:r>
        <w:t>Type</w:t>
      </w:r>
      <w:r w:rsidR="004E4BBB">
        <w:t xml:space="preserve"> names with first name and last initial</w:t>
      </w:r>
      <w:r w:rsidR="00A97B7F">
        <w:t>.</w:t>
      </w:r>
      <w:r w:rsidR="00AC26F9">
        <w:t xml:space="preserve">         Ex:    </w:t>
      </w:r>
      <w:proofErr w:type="spellStart"/>
      <w:r w:rsidR="00B700D4">
        <w:t>CoryH</w:t>
      </w:r>
      <w:proofErr w:type="spellEnd"/>
    </w:p>
    <w:p w:rsidR="00A97B7F" w:rsidRDefault="00A97B7F" w:rsidP="007A7DFA">
      <w:pPr>
        <w:pStyle w:val="ListParagraph"/>
        <w:numPr>
          <w:ilvl w:val="0"/>
          <w:numId w:val="15"/>
        </w:numPr>
        <w:spacing w:after="0"/>
      </w:pPr>
      <w:r>
        <w:t xml:space="preserve">If multiple observers </w:t>
      </w:r>
      <w:proofErr w:type="gramStart"/>
      <w:r>
        <w:t>are listed</w:t>
      </w:r>
      <w:proofErr w:type="gramEnd"/>
      <w:r>
        <w:t>, type them all in alphabetical order. No spaces.</w:t>
      </w:r>
    </w:p>
    <w:p w:rsidR="00A97B7F" w:rsidRDefault="00A97B7F" w:rsidP="007A7DFA">
      <w:pPr>
        <w:pStyle w:val="ListParagraph"/>
        <w:numPr>
          <w:ilvl w:val="0"/>
          <w:numId w:val="15"/>
        </w:numPr>
        <w:spacing w:after="0"/>
      </w:pPr>
      <w:r>
        <w:t>Create new folders for dates and observers as you go.</w:t>
      </w:r>
    </w:p>
    <w:p w:rsidR="00E02FE5" w:rsidRDefault="00E02FE5" w:rsidP="007A7DFA">
      <w:pPr>
        <w:pStyle w:val="ListParagraph"/>
        <w:numPr>
          <w:ilvl w:val="0"/>
          <w:numId w:val="15"/>
        </w:numPr>
        <w:spacing w:after="0"/>
      </w:pPr>
      <w:r w:rsidRPr="00E02FE5">
        <w:t>When saving a new data entry as a text file, name it</w:t>
      </w:r>
      <w:r>
        <w:t xml:space="preserve"> as </w:t>
      </w:r>
      <w:r w:rsidRPr="00AC26F9">
        <w:rPr>
          <w:i/>
        </w:rPr>
        <w:t>“site_transect_round</w:t>
      </w:r>
      <w:r w:rsidR="00377D90" w:rsidRPr="00AC26F9">
        <w:rPr>
          <w:i/>
        </w:rPr>
        <w:t>.csv</w:t>
      </w:r>
      <w:r w:rsidRPr="00AC26F9">
        <w:rPr>
          <w:i/>
        </w:rPr>
        <w:t>”</w:t>
      </w:r>
    </w:p>
    <w:p w:rsidR="00E02FE5" w:rsidRDefault="005B10FF" w:rsidP="00DE7E54">
      <w:pPr>
        <w:pStyle w:val="ListParagraph"/>
        <w:numPr>
          <w:ilvl w:val="0"/>
          <w:numId w:val="3"/>
        </w:numPr>
        <w:spacing w:after="0"/>
      </w:pPr>
      <w:r>
        <w:rPr>
          <w:i/>
        </w:rPr>
        <w:t>E</w:t>
      </w:r>
      <w:r w:rsidR="00377D90" w:rsidRPr="00377D90">
        <w:rPr>
          <w:i/>
        </w:rPr>
        <w:t xml:space="preserve">xample: </w:t>
      </w:r>
      <w:r w:rsidR="00C4123B">
        <w:rPr>
          <w:i/>
        </w:rPr>
        <w:t xml:space="preserve">   </w:t>
      </w:r>
      <w:proofErr w:type="spellStart"/>
      <w:r w:rsidR="00377D90" w:rsidRPr="00377D90">
        <w:rPr>
          <w:i/>
        </w:rPr>
        <w:t>Uthe</w:t>
      </w:r>
      <w:proofErr w:type="spellEnd"/>
      <w:r w:rsidR="00C4123B">
        <w:rPr>
          <w:i/>
        </w:rPr>
        <w:t xml:space="preserve"> 1</w:t>
      </w:r>
      <w:r w:rsidR="00377D90" w:rsidRPr="00377D90">
        <w:rPr>
          <w:i/>
        </w:rPr>
        <w:t xml:space="preserve"> round 1:</w:t>
      </w:r>
      <w:r w:rsidR="00377D90">
        <w:t xml:space="preserve">     uth1_tuth1a_1.csv</w:t>
      </w:r>
    </w:p>
    <w:p w:rsidR="00353FA3" w:rsidRDefault="00377D90" w:rsidP="00DE7E54">
      <w:pPr>
        <w:pStyle w:val="ListParagraph"/>
        <w:spacing w:after="0"/>
        <w:ind w:firstLine="720"/>
      </w:pPr>
      <w:r>
        <w:t xml:space="preserve">                        </w:t>
      </w:r>
      <w:r w:rsidR="00C4123B">
        <w:t xml:space="preserve">  </w:t>
      </w:r>
      <w:r w:rsidR="005B10FF">
        <w:t xml:space="preserve"> </w:t>
      </w:r>
      <w:r w:rsidR="00C4123B">
        <w:t xml:space="preserve"> </w:t>
      </w:r>
      <w:r w:rsidRPr="00377D90">
        <w:rPr>
          <w:i/>
        </w:rPr>
        <w:t xml:space="preserve">Uthe </w:t>
      </w:r>
      <w:r w:rsidR="00C4123B">
        <w:rPr>
          <w:i/>
        </w:rPr>
        <w:t>2 round 3</w:t>
      </w:r>
      <w:r w:rsidRPr="00377D90">
        <w:rPr>
          <w:i/>
        </w:rPr>
        <w:t>:</w:t>
      </w:r>
      <w:r>
        <w:t xml:space="preserve">     </w:t>
      </w:r>
      <w:r w:rsidR="00C4123B">
        <w:t>uth2_tuth2a_3</w:t>
      </w:r>
      <w:r>
        <w:t>.csv</w:t>
      </w:r>
    </w:p>
    <w:p w:rsidR="00E02FE5" w:rsidRDefault="00DE7E54" w:rsidP="000D0B7B">
      <w:pPr>
        <w:pStyle w:val="ListParagraph"/>
        <w:numPr>
          <w:ilvl w:val="0"/>
          <w:numId w:val="4"/>
        </w:numPr>
        <w:spacing w:after="0"/>
      </w:pPr>
      <w:r>
        <w:t xml:space="preserve">Scanned data sheets should be named </w:t>
      </w:r>
      <w:r w:rsidRPr="00AC26F9">
        <w:rPr>
          <w:i/>
        </w:rPr>
        <w:t>“site_transect_round.pdf”</w:t>
      </w:r>
    </w:p>
    <w:p w:rsidR="0091349C" w:rsidRDefault="0091349C" w:rsidP="00C4123B">
      <w:pPr>
        <w:pStyle w:val="ListParagraph"/>
        <w:numPr>
          <w:ilvl w:val="0"/>
          <w:numId w:val="2"/>
        </w:numPr>
        <w:spacing w:after="0"/>
      </w:pPr>
      <w:r>
        <w:t>Do no</w:t>
      </w:r>
      <w:r w:rsidR="00AF62B8">
        <w:t>t</w:t>
      </w:r>
      <w:r>
        <w:t xml:space="preserve"> capitalize anything</w:t>
      </w:r>
      <w:r w:rsidR="0088283A">
        <w:t xml:space="preserve"> while entering data</w:t>
      </w:r>
      <w:r w:rsidR="00AC26F9">
        <w:t xml:space="preserve"> values</w:t>
      </w:r>
      <w:r w:rsidR="0088283A">
        <w:t>.</w:t>
      </w:r>
      <w:r w:rsidR="00392DA6">
        <w:t xml:space="preserve"> (Some headers may have capitalized words, leave them as-is)</w:t>
      </w:r>
    </w:p>
    <w:p w:rsidR="00414084" w:rsidRDefault="00D80537" w:rsidP="00C4123B">
      <w:pPr>
        <w:pStyle w:val="ListParagraph"/>
        <w:numPr>
          <w:ilvl w:val="0"/>
          <w:numId w:val="2"/>
        </w:numPr>
        <w:spacing w:after="0"/>
      </w:pPr>
      <w:r>
        <w:t>Perform a ‘Commit</w:t>
      </w:r>
      <w:r w:rsidR="00414084">
        <w:t>’ a</w:t>
      </w:r>
      <w:r w:rsidR="00101453">
        <w:t>fter every</w:t>
      </w:r>
      <w:r w:rsidR="00414084">
        <w:t xml:space="preserve"> data file is created/saved/changed</w:t>
      </w:r>
      <w:r w:rsidR="00101453">
        <w:t>/updated</w:t>
      </w:r>
    </w:p>
    <w:p w:rsidR="002829D3" w:rsidRDefault="00414084" w:rsidP="00C4123B">
      <w:pPr>
        <w:pStyle w:val="ListParagraph"/>
        <w:numPr>
          <w:ilvl w:val="0"/>
          <w:numId w:val="2"/>
        </w:numPr>
        <w:spacing w:after="0"/>
      </w:pPr>
      <w:r>
        <w:t xml:space="preserve">For newly added data, Commit message should be:    </w:t>
      </w:r>
    </w:p>
    <w:p w:rsidR="00D80537" w:rsidRDefault="00414084" w:rsidP="00D80537">
      <w:pPr>
        <w:spacing w:after="0"/>
        <w:jc w:val="center"/>
      </w:pPr>
      <w:r>
        <w:t xml:space="preserve">Add YYYY/MM/DD </w:t>
      </w:r>
      <w:proofErr w:type="spellStart"/>
      <w:r>
        <w:t>site_transect_round</w:t>
      </w:r>
      <w:proofErr w:type="spellEnd"/>
    </w:p>
    <w:p w:rsidR="00D80537" w:rsidRDefault="00D80537" w:rsidP="00D80537">
      <w:pPr>
        <w:pStyle w:val="ListParagraph"/>
        <w:numPr>
          <w:ilvl w:val="0"/>
          <w:numId w:val="36"/>
        </w:numPr>
        <w:spacing w:after="0"/>
      </w:pPr>
      <w:r>
        <w:t>Every time a data file is altered (file title will turn red) it will need to be saved and then updated with a ‘commit’</w:t>
      </w:r>
    </w:p>
    <w:p w:rsidR="00414084" w:rsidRDefault="00414084" w:rsidP="00C4123B">
      <w:pPr>
        <w:pStyle w:val="ListParagraph"/>
        <w:numPr>
          <w:ilvl w:val="0"/>
          <w:numId w:val="2"/>
        </w:numPr>
        <w:spacing w:after="0"/>
      </w:pPr>
      <w:r>
        <w:t>For updating/fixing typos</w:t>
      </w:r>
      <w:r w:rsidR="00101453">
        <w:t xml:space="preserve"> in</w:t>
      </w:r>
      <w:r>
        <w:t xml:space="preserve"> already-saved</w:t>
      </w:r>
      <w:r w:rsidR="00674C2E">
        <w:t xml:space="preserve"> data</w:t>
      </w:r>
      <w:r>
        <w:t xml:space="preserve"> files, Commit message should be:</w:t>
      </w:r>
    </w:p>
    <w:p w:rsidR="00414084" w:rsidRDefault="00101453" w:rsidP="00101453">
      <w:pPr>
        <w:spacing w:after="0"/>
        <w:jc w:val="center"/>
      </w:pPr>
      <w:r>
        <w:t>Update YYYY/MM/DD site_transect_round</w:t>
      </w:r>
    </w:p>
    <w:p w:rsidR="00D80537" w:rsidRDefault="00101453" w:rsidP="00D80537">
      <w:pPr>
        <w:pStyle w:val="ListParagraph"/>
        <w:numPr>
          <w:ilvl w:val="0"/>
          <w:numId w:val="17"/>
        </w:numPr>
        <w:spacing w:after="0"/>
        <w:ind w:left="1800"/>
      </w:pPr>
      <w:r>
        <w:t>Then press ‘enter’ twice to move down two lines and explain in detail exactly what you did to the file.</w:t>
      </w:r>
    </w:p>
    <w:p w:rsidR="00AC26F9" w:rsidRDefault="004F18C2" w:rsidP="004D24A8">
      <w:pPr>
        <w:pStyle w:val="ListParagraph"/>
        <w:numPr>
          <w:ilvl w:val="0"/>
          <w:numId w:val="33"/>
        </w:numPr>
        <w:spacing w:after="0"/>
      </w:pPr>
      <w:r w:rsidRPr="004F18C2">
        <w:rPr>
          <w:b/>
        </w:rPr>
        <w:t xml:space="preserve">ALWAYS </w:t>
      </w:r>
      <w:r>
        <w:rPr>
          <w:b/>
        </w:rPr>
        <w:t>double or triple check your entry</w:t>
      </w:r>
      <w:r>
        <w:t xml:space="preserve"> before saving and performing a commit. It gets annoying really quickly to have to go back and make small</w:t>
      </w:r>
      <w:r w:rsidR="00D80537">
        <w:t xml:space="preserve"> fixes to multiple data entries.</w:t>
      </w:r>
    </w:p>
    <w:p w:rsidR="00D80537" w:rsidRPr="00CF5FB7" w:rsidRDefault="00D80537" w:rsidP="00D80537">
      <w:pPr>
        <w:pStyle w:val="ListParagraph"/>
        <w:numPr>
          <w:ilvl w:val="0"/>
          <w:numId w:val="33"/>
        </w:numPr>
        <w:spacing w:after="0"/>
      </w:pPr>
      <w:r>
        <w:t>Perform a ‘Push’ every time you walk away from the computer or take a break</w:t>
      </w:r>
    </w:p>
    <w:p w:rsidR="00AC26F9" w:rsidRDefault="00AC26F9" w:rsidP="004D24A8">
      <w:pPr>
        <w:spacing w:after="0"/>
        <w:rPr>
          <w:b/>
          <w:u w:val="single"/>
        </w:rPr>
      </w:pPr>
    </w:p>
    <w:p w:rsidR="004D24A8" w:rsidRPr="003B227F" w:rsidRDefault="004D24A8" w:rsidP="004D24A8">
      <w:pPr>
        <w:spacing w:after="0"/>
        <w:rPr>
          <w:b/>
          <w:u w:val="single"/>
        </w:rPr>
      </w:pPr>
      <w:r w:rsidRPr="003B227F">
        <w:rPr>
          <w:b/>
          <w:u w:val="single"/>
        </w:rPr>
        <w:t>Nectar data</w:t>
      </w:r>
    </w:p>
    <w:p w:rsidR="0088283A" w:rsidRDefault="00AC26F9" w:rsidP="0028609A">
      <w:pPr>
        <w:pStyle w:val="ListParagraph"/>
        <w:numPr>
          <w:ilvl w:val="0"/>
          <w:numId w:val="14"/>
        </w:numPr>
        <w:spacing w:after="0"/>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213360</wp:posOffset>
            </wp:positionV>
            <wp:extent cx="5928874" cy="48010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28874" cy="480102"/>
                    </a:xfrm>
                    <a:prstGeom prst="rect">
                      <a:avLst/>
                    </a:prstGeom>
                  </pic:spPr>
                </pic:pic>
              </a:graphicData>
            </a:graphic>
          </wp:anchor>
        </w:drawing>
      </w:r>
      <w:r w:rsidRPr="00AC26F9">
        <w:t xml:space="preserve"> </w:t>
      </w:r>
      <w:r>
        <w:t xml:space="preserve">Copy and paste the header from </w:t>
      </w:r>
      <w:r w:rsidR="00D36DB6">
        <w:t>a previously entered text file csv (from previous year)</w:t>
      </w:r>
      <w:r>
        <w:t>:</w:t>
      </w:r>
    </w:p>
    <w:p w:rsidR="001170E8" w:rsidRDefault="001170E8" w:rsidP="001170E8">
      <w:pPr>
        <w:pStyle w:val="ListParagraph"/>
        <w:numPr>
          <w:ilvl w:val="0"/>
          <w:numId w:val="6"/>
        </w:numPr>
        <w:spacing w:after="0"/>
      </w:pPr>
      <w:r>
        <w:t>Pay close attention to transect lengths from site to site. Change accordingly for shorter transects.</w:t>
      </w:r>
    </w:p>
    <w:p w:rsidR="001170E8" w:rsidRDefault="001170E8" w:rsidP="001170E8">
      <w:pPr>
        <w:pStyle w:val="ListParagraph"/>
        <w:numPr>
          <w:ilvl w:val="0"/>
          <w:numId w:val="6"/>
        </w:numPr>
        <w:spacing w:after="0"/>
      </w:pPr>
      <w:r>
        <w:rPr>
          <w:noProof/>
        </w:rPr>
        <w:t>Enter species totals for each 10m interval, separated by commas. No spaces.</w:t>
      </w:r>
    </w:p>
    <w:p w:rsidR="001170E8" w:rsidRPr="00674C2E" w:rsidRDefault="001170E8" w:rsidP="001170E8">
      <w:pPr>
        <w:pStyle w:val="ListParagraph"/>
        <w:numPr>
          <w:ilvl w:val="0"/>
          <w:numId w:val="19"/>
        </w:numPr>
        <w:spacing w:after="0"/>
        <w:ind w:left="1800"/>
      </w:pPr>
      <w:r>
        <w:rPr>
          <w:noProof/>
        </w:rPr>
        <w:drawing>
          <wp:anchor distT="0" distB="0" distL="114300" distR="114300" simplePos="0" relativeHeight="251672576" behindDoc="0" locked="0" layoutInCell="1" allowOverlap="1" wp14:anchorId="2B73A561" wp14:editId="0E9C50EF">
            <wp:simplePos x="0" y="0"/>
            <wp:positionH relativeFrom="column">
              <wp:posOffset>2156460</wp:posOffset>
            </wp:positionH>
            <wp:positionV relativeFrom="paragraph">
              <wp:posOffset>48260</wp:posOffset>
            </wp:positionV>
            <wp:extent cx="2202180" cy="11938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rotWithShape="1">
                    <a:blip r:embed="rId6">
                      <a:extLst>
                        <a:ext uri="{28A0092B-C50C-407E-A947-70E740481C1C}">
                          <a14:useLocalDpi xmlns:a14="http://schemas.microsoft.com/office/drawing/2010/main" val="0"/>
                        </a:ext>
                      </a:extLst>
                    </a:blip>
                    <a:srcRect t="15789" b="1"/>
                    <a:stretch/>
                  </pic:blipFill>
                  <pic:spPr bwMode="auto">
                    <a:xfrm>
                      <a:off x="0" y="0"/>
                      <a:ext cx="2202180" cy="11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i/>
          <w:noProof/>
        </w:rPr>
        <w:t>E</w:t>
      </w:r>
      <w:r w:rsidRPr="00674C2E">
        <w:rPr>
          <w:i/>
          <w:noProof/>
        </w:rPr>
        <w:t>xample:</w:t>
      </w:r>
      <w:r>
        <w:rPr>
          <w:noProof/>
        </w:rPr>
        <w:t xml:space="preserve">       </w:t>
      </w:r>
    </w:p>
    <w:p w:rsidR="001170E8" w:rsidRDefault="001170E8" w:rsidP="001170E8">
      <w:pPr>
        <w:pStyle w:val="ListParagraph"/>
        <w:numPr>
          <w:ilvl w:val="0"/>
          <w:numId w:val="6"/>
        </w:numPr>
        <w:spacing w:after="0"/>
      </w:pPr>
      <w:r>
        <w:t>Start a new row/line for every different nectar species.</w:t>
      </w:r>
    </w:p>
    <w:p w:rsidR="001170E8" w:rsidRDefault="001170E8" w:rsidP="001170E8">
      <w:pPr>
        <w:pStyle w:val="ListParagraph"/>
        <w:numPr>
          <w:ilvl w:val="0"/>
          <w:numId w:val="6"/>
        </w:numPr>
        <w:spacing w:after="0"/>
      </w:pPr>
      <w:r>
        <w:t xml:space="preserve">If a site has no nectar present, simply type the header, fill in zeros for milkweed </w:t>
      </w:r>
      <w:proofErr w:type="spellStart"/>
      <w:r>
        <w:t>ramets</w:t>
      </w:r>
      <w:proofErr w:type="spellEnd"/>
      <w:r>
        <w:t>, and leave the rest blank.</w:t>
      </w:r>
    </w:p>
    <w:p w:rsidR="001170E8" w:rsidRDefault="001170E8" w:rsidP="001170E8">
      <w:pPr>
        <w:pStyle w:val="ListParagraph"/>
        <w:numPr>
          <w:ilvl w:val="0"/>
          <w:numId w:val="6"/>
        </w:numPr>
        <w:spacing w:after="0"/>
      </w:pPr>
      <w:r>
        <w:t>Always use common names from the “</w:t>
      </w:r>
      <w:r w:rsidRPr="0088283A">
        <w:t>Nectar Plant ID Guide Spreadsheet</w:t>
      </w:r>
      <w:r w:rsidR="00872DA6">
        <w:t>” located in the</w:t>
      </w:r>
      <w:r>
        <w:t xml:space="preserve"> Survey folder in </w:t>
      </w:r>
      <w:proofErr w:type="spellStart"/>
      <w:r>
        <w:t>CyBox</w:t>
      </w:r>
      <w:proofErr w:type="spellEnd"/>
      <w:r>
        <w:t xml:space="preserve">. </w:t>
      </w:r>
    </w:p>
    <w:p w:rsidR="003B227F" w:rsidRDefault="00C74132" w:rsidP="003B227F">
      <w:pPr>
        <w:pStyle w:val="ListParagraph"/>
        <w:numPr>
          <w:ilvl w:val="0"/>
          <w:numId w:val="6"/>
        </w:numPr>
        <w:spacing w:after="0"/>
        <w:rPr>
          <w:noProof/>
        </w:rPr>
      </w:pPr>
      <w:r>
        <w:rPr>
          <w:noProof/>
        </w:rPr>
        <w:lastRenderedPageBreak/>
        <w:t>Common</w:t>
      </w:r>
      <w:r w:rsidR="003B227F">
        <w:rPr>
          <w:noProof/>
        </w:rPr>
        <w:t xml:space="preserve"> names of nectar species should be in quotations and </w:t>
      </w:r>
      <w:r w:rsidR="003B227F" w:rsidRPr="001170E8">
        <w:rPr>
          <w:i/>
          <w:noProof/>
        </w:rPr>
        <w:t>should use spaces.</w:t>
      </w:r>
    </w:p>
    <w:p w:rsidR="00F71135" w:rsidRDefault="001170E8" w:rsidP="001170E8">
      <w:pPr>
        <w:pStyle w:val="ListParagraph"/>
        <w:numPr>
          <w:ilvl w:val="0"/>
          <w:numId w:val="6"/>
        </w:numPr>
        <w:spacing w:after="0"/>
      </w:pPr>
      <w:r>
        <w:t xml:space="preserve">Do not capitalize nectar species names. </w:t>
      </w:r>
      <w:r w:rsidR="003B227F">
        <w:t xml:space="preserve">Do </w:t>
      </w:r>
      <w:r w:rsidR="003B227F" w:rsidRPr="00CF5FB7">
        <w:t>not</w:t>
      </w:r>
      <w:r w:rsidR="003B227F">
        <w:t xml:space="preserve"> put dashes/hyphens</w:t>
      </w:r>
      <w:r w:rsidR="00C74132">
        <w:t>/apostrophes</w:t>
      </w:r>
      <w:r w:rsidR="003B227F">
        <w:t xml:space="preserve"> in nectar species names.</w:t>
      </w:r>
      <w:r w:rsidR="00C64F72">
        <w:t xml:space="preserve"> </w:t>
      </w:r>
    </w:p>
    <w:p w:rsidR="004A5F07" w:rsidRDefault="009F2E1C" w:rsidP="004A5F07">
      <w:pPr>
        <w:pStyle w:val="ListParagraph"/>
        <w:numPr>
          <w:ilvl w:val="0"/>
          <w:numId w:val="6"/>
        </w:numPr>
      </w:pPr>
      <w:r>
        <w:t xml:space="preserve">For the milkweed strip sites </w:t>
      </w:r>
      <w:r w:rsidR="004A5F07">
        <w:t>(</w:t>
      </w:r>
      <w:r w:rsidR="004A5F07" w:rsidRPr="004A5F07">
        <w:rPr>
          <w:u w:val="single"/>
        </w:rPr>
        <w:t>this only applies to arm1 and nkn1</w:t>
      </w:r>
      <w:r w:rsidR="004A5F07">
        <w:t xml:space="preserve">) </w:t>
      </w:r>
      <w:r>
        <w:t xml:space="preserve">the row header is “milkweed strip: common milkweed </w:t>
      </w:r>
      <w:proofErr w:type="spellStart"/>
      <w:r>
        <w:t>ramet</w:t>
      </w:r>
      <w:proofErr w:type="spellEnd"/>
      <w:r>
        <w:t>” for the common milkweed counted in the milkweed strip</w:t>
      </w:r>
    </w:p>
    <w:p w:rsidR="005E0031" w:rsidRPr="007D2FFF" w:rsidRDefault="005E0031" w:rsidP="001170E8">
      <w:pPr>
        <w:pStyle w:val="ListParagraph"/>
        <w:numPr>
          <w:ilvl w:val="0"/>
          <w:numId w:val="6"/>
        </w:numPr>
        <w:spacing w:after="0"/>
      </w:pPr>
      <w:r>
        <w:t xml:space="preserve">**teams were not able to differentiate between Pennsylvania and swamp smartweed. Enter whatever is written down. </w:t>
      </w:r>
      <w:r w:rsidRPr="005E0031">
        <w:rPr>
          <w:b/>
        </w:rPr>
        <w:t>Will use an r-script to combine them into one species name.</w:t>
      </w:r>
    </w:p>
    <w:p w:rsidR="007D2FFF" w:rsidRDefault="00C3708D" w:rsidP="001170E8">
      <w:pPr>
        <w:pStyle w:val="ListParagraph"/>
        <w:numPr>
          <w:ilvl w:val="0"/>
          <w:numId w:val="6"/>
        </w:numPr>
        <w:spacing w:after="0"/>
      </w:pPr>
      <w:r>
        <w:t>**</w:t>
      </w:r>
      <w:r w:rsidR="007D2FFF">
        <w:t>2017 uth1, uth2: ‘b’ means over tile ‘uth1b’ and ‘uth2b’. No data for uth1a or uth2a R1</w:t>
      </w:r>
      <w:r>
        <w:t xml:space="preserve">. Uth1a and uth2a are the true plots. ‘b’ will only be in 2017 data for nectar, </w:t>
      </w:r>
      <w:proofErr w:type="spellStart"/>
      <w:r>
        <w:t>daubenmire</w:t>
      </w:r>
      <w:proofErr w:type="spellEnd"/>
      <w:r>
        <w:t xml:space="preserve">, and </w:t>
      </w:r>
      <w:proofErr w:type="spellStart"/>
      <w:r>
        <w:t>robel</w:t>
      </w:r>
      <w:proofErr w:type="spellEnd"/>
    </w:p>
    <w:p w:rsidR="0028609A" w:rsidRDefault="0028609A" w:rsidP="00235D3E">
      <w:pPr>
        <w:spacing w:after="0"/>
        <w:rPr>
          <w:b/>
          <w:u w:val="single"/>
        </w:rPr>
      </w:pPr>
    </w:p>
    <w:p w:rsidR="0028609A" w:rsidRDefault="0028609A" w:rsidP="00235D3E">
      <w:pPr>
        <w:spacing w:after="0"/>
        <w:rPr>
          <w:b/>
          <w:u w:val="single"/>
        </w:rPr>
      </w:pPr>
    </w:p>
    <w:p w:rsidR="00AC26F9" w:rsidRDefault="00AC26F9" w:rsidP="00235D3E">
      <w:pPr>
        <w:spacing w:after="0"/>
        <w:rPr>
          <w:b/>
          <w:u w:val="single"/>
        </w:rPr>
      </w:pPr>
    </w:p>
    <w:p w:rsidR="00235D3E" w:rsidRPr="00235D3E" w:rsidRDefault="00235D3E" w:rsidP="00235D3E">
      <w:pPr>
        <w:spacing w:after="0"/>
        <w:rPr>
          <w:i/>
        </w:rPr>
      </w:pPr>
      <w:r>
        <w:rPr>
          <w:b/>
          <w:u w:val="single"/>
        </w:rPr>
        <w:t>Daubenmire</w:t>
      </w:r>
      <w:r>
        <w:t xml:space="preserve"> </w:t>
      </w:r>
      <w:r w:rsidR="00F71135">
        <w:t xml:space="preserve">                 </w:t>
      </w:r>
      <w:r>
        <w:t>(</w:t>
      </w:r>
      <w:r w:rsidR="00CF5FB7">
        <w:t>Robel</w:t>
      </w:r>
      <w:r w:rsidR="002E5254">
        <w:t xml:space="preserve"> data</w:t>
      </w:r>
      <w:r w:rsidR="00C17CDB">
        <w:t xml:space="preserve"> files will be separate</w:t>
      </w:r>
      <w:r w:rsidR="00DC7032">
        <w:t xml:space="preserve"> files</w:t>
      </w:r>
      <w:r w:rsidR="00C17CDB">
        <w:t xml:space="preserve"> from </w:t>
      </w:r>
      <w:r w:rsidR="00CF5FB7">
        <w:t>Daubenmire</w:t>
      </w:r>
      <w:r w:rsidR="00C17CDB">
        <w:t xml:space="preserve"> data)</w:t>
      </w:r>
    </w:p>
    <w:p w:rsidR="004A5F07" w:rsidRDefault="00330733" w:rsidP="004A5F07">
      <w:pPr>
        <w:pStyle w:val="ListParagraph"/>
        <w:numPr>
          <w:ilvl w:val="0"/>
          <w:numId w:val="14"/>
        </w:numPr>
        <w:spacing w:after="0"/>
      </w:pPr>
      <w:r w:rsidRPr="00330733">
        <w:rPr>
          <w:noProof/>
        </w:rPr>
        <w:drawing>
          <wp:anchor distT="0" distB="0" distL="114300" distR="114300" simplePos="0" relativeHeight="251669504" behindDoc="0" locked="0" layoutInCell="1" allowOverlap="1">
            <wp:simplePos x="0" y="0"/>
            <wp:positionH relativeFrom="margin">
              <wp:posOffset>-352425</wp:posOffset>
            </wp:positionH>
            <wp:positionV relativeFrom="paragraph">
              <wp:posOffset>242570</wp:posOffset>
            </wp:positionV>
            <wp:extent cx="6646545" cy="107442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6646545" cy="1074420"/>
                    </a:xfrm>
                    <a:prstGeom prst="rect">
                      <a:avLst/>
                    </a:prstGeom>
                  </pic:spPr>
                </pic:pic>
              </a:graphicData>
            </a:graphic>
            <wp14:sizeRelH relativeFrom="margin">
              <wp14:pctWidth>0</wp14:pctWidth>
            </wp14:sizeRelH>
            <wp14:sizeRelV relativeFrom="margin">
              <wp14:pctHeight>0</wp14:pctHeight>
            </wp14:sizeRelV>
          </wp:anchor>
        </w:drawing>
      </w:r>
      <w:r w:rsidR="004A5F07">
        <w:t>Copy and paste the header from a previously entered text file csv (from previous year):</w:t>
      </w:r>
    </w:p>
    <w:p w:rsidR="00330733" w:rsidRPr="004A5F07" w:rsidRDefault="00330733" w:rsidP="009B0AD7">
      <w:pPr>
        <w:pStyle w:val="ListParagraph"/>
        <w:numPr>
          <w:ilvl w:val="0"/>
          <w:numId w:val="21"/>
        </w:numPr>
        <w:spacing w:after="0" w:line="240" w:lineRule="auto"/>
        <w:rPr>
          <w:u w:val="single"/>
        </w:rPr>
      </w:pPr>
      <w:r>
        <w:t xml:space="preserve">For each 10m point on </w:t>
      </w:r>
      <w:proofErr w:type="gramStart"/>
      <w:r>
        <w:t>the transect</w:t>
      </w:r>
      <w:proofErr w:type="gramEnd"/>
      <w:r>
        <w:t>, enter the value of each data type separated by commas (</w:t>
      </w:r>
      <w:r w:rsidR="001170E8">
        <w:t>corresponding</w:t>
      </w:r>
      <w:r>
        <w:t xml:space="preserve"> to the header)</w:t>
      </w:r>
      <w:r w:rsidR="001170E8">
        <w:t>. N</w:t>
      </w:r>
      <w:r>
        <w:t>o spaces.</w:t>
      </w:r>
    </w:p>
    <w:p w:rsidR="00C64F72" w:rsidRPr="00C3708D" w:rsidRDefault="001170E8" w:rsidP="00566165">
      <w:pPr>
        <w:pStyle w:val="ListParagraph"/>
        <w:numPr>
          <w:ilvl w:val="0"/>
          <w:numId w:val="21"/>
        </w:numPr>
        <w:spacing w:after="0" w:line="240" w:lineRule="auto"/>
        <w:rPr>
          <w:b/>
          <w:u w:val="single"/>
        </w:rPr>
      </w:pPr>
      <w:r>
        <w:t>On transects that are shorter than 100m, remove the 10m sections that weren’t surveyed.</w:t>
      </w:r>
    </w:p>
    <w:p w:rsidR="00C3708D" w:rsidRDefault="00C3708D" w:rsidP="00C3708D">
      <w:pPr>
        <w:pStyle w:val="ListParagraph"/>
        <w:numPr>
          <w:ilvl w:val="0"/>
          <w:numId w:val="21"/>
        </w:numPr>
        <w:spacing w:after="0"/>
      </w:pPr>
      <w:r>
        <w:t xml:space="preserve">**2017 uth1, uth2: ‘b’ means over tile ‘uth1b’ and ‘uth2b’. No data for uth1a or uth2a R1. Uth1a and uth2a are the true plots. ‘b’ will only be in 2017 data for nectar, </w:t>
      </w:r>
      <w:proofErr w:type="spellStart"/>
      <w:r>
        <w:t>daubenmire</w:t>
      </w:r>
      <w:proofErr w:type="spellEnd"/>
      <w:r>
        <w:t xml:space="preserve">, and </w:t>
      </w:r>
      <w:proofErr w:type="spellStart"/>
      <w:r>
        <w:t>robel</w:t>
      </w:r>
      <w:proofErr w:type="spellEnd"/>
    </w:p>
    <w:p w:rsidR="00C3708D" w:rsidRPr="00330733" w:rsidRDefault="00C3708D" w:rsidP="00C3708D">
      <w:pPr>
        <w:pStyle w:val="ListParagraph"/>
        <w:spacing w:after="0" w:line="240" w:lineRule="auto"/>
        <w:rPr>
          <w:b/>
          <w:u w:val="single"/>
        </w:rPr>
      </w:pPr>
    </w:p>
    <w:p w:rsidR="00C64F72" w:rsidRDefault="00C64F72" w:rsidP="0034695A">
      <w:pPr>
        <w:spacing w:after="0"/>
        <w:rPr>
          <w:b/>
          <w:u w:val="single"/>
        </w:rPr>
      </w:pPr>
    </w:p>
    <w:p w:rsidR="001170E8" w:rsidRDefault="001170E8" w:rsidP="0034695A">
      <w:pPr>
        <w:spacing w:after="0"/>
        <w:rPr>
          <w:b/>
          <w:u w:val="single"/>
        </w:rPr>
      </w:pPr>
    </w:p>
    <w:p w:rsidR="0034695A" w:rsidRDefault="0034695A" w:rsidP="0034695A">
      <w:pPr>
        <w:spacing w:after="0"/>
      </w:pPr>
      <w:r>
        <w:rPr>
          <w:b/>
          <w:u w:val="single"/>
        </w:rPr>
        <w:t>Robel</w:t>
      </w:r>
    </w:p>
    <w:p w:rsidR="0034695A" w:rsidRDefault="0034695A" w:rsidP="001170E8">
      <w:pPr>
        <w:pStyle w:val="ListParagraph"/>
        <w:numPr>
          <w:ilvl w:val="0"/>
          <w:numId w:val="22"/>
        </w:numPr>
        <w:spacing w:after="0"/>
      </w:pPr>
      <w:r>
        <w:t>These will be placed in the same directory as the Daubenmire files and will be named the</w:t>
      </w:r>
      <w:r w:rsidR="005B10FF">
        <w:t xml:space="preserve"> exact</w:t>
      </w:r>
      <w:r>
        <w:t xml:space="preserve"> same per site, but with a “2” added after the .csv extension:    </w:t>
      </w:r>
      <w:r w:rsidR="001170E8">
        <w:t xml:space="preserve"> </w:t>
      </w:r>
      <w:r w:rsidR="001170E8" w:rsidRPr="001170E8">
        <w:rPr>
          <w:i/>
        </w:rPr>
        <w:t>site_transect_round.csv2</w:t>
      </w:r>
    </w:p>
    <w:p w:rsidR="004A5F07" w:rsidRDefault="004A5F07" w:rsidP="004A5F07">
      <w:pPr>
        <w:pStyle w:val="ListParagraph"/>
        <w:numPr>
          <w:ilvl w:val="0"/>
          <w:numId w:val="22"/>
        </w:numPr>
        <w:spacing w:after="0"/>
      </w:pPr>
      <w:r>
        <w:t>Copy and paste the header from a previously entered text file csv (from previous year):</w:t>
      </w:r>
    </w:p>
    <w:p w:rsidR="00421CA9" w:rsidRDefault="00AC26F9" w:rsidP="002829D3">
      <w:pPr>
        <w:spacing w:after="0"/>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76200</wp:posOffset>
            </wp:positionV>
            <wp:extent cx="3345470" cy="594412"/>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studio protocol 1.PNG"/>
                    <pic:cNvPicPr/>
                  </pic:nvPicPr>
                  <pic:blipFill>
                    <a:blip r:embed="rId8">
                      <a:extLst>
                        <a:ext uri="{28A0092B-C50C-407E-A947-70E740481C1C}">
                          <a14:useLocalDpi xmlns:a14="http://schemas.microsoft.com/office/drawing/2010/main" val="0"/>
                        </a:ext>
                      </a:extLst>
                    </a:blip>
                    <a:stretch>
                      <a:fillRect/>
                    </a:stretch>
                  </pic:blipFill>
                  <pic:spPr>
                    <a:xfrm>
                      <a:off x="0" y="0"/>
                      <a:ext cx="3345470" cy="594412"/>
                    </a:xfrm>
                    <a:prstGeom prst="rect">
                      <a:avLst/>
                    </a:prstGeom>
                  </pic:spPr>
                </pic:pic>
              </a:graphicData>
            </a:graphic>
          </wp:anchor>
        </w:drawing>
      </w:r>
    </w:p>
    <w:p w:rsidR="002829D3" w:rsidRDefault="002829D3" w:rsidP="002829D3">
      <w:pPr>
        <w:spacing w:after="0"/>
      </w:pPr>
    </w:p>
    <w:p w:rsidR="00421CA9" w:rsidRDefault="00421CA9" w:rsidP="002829D3">
      <w:pPr>
        <w:spacing w:after="0"/>
      </w:pPr>
    </w:p>
    <w:p w:rsidR="00421CA9" w:rsidRDefault="00421CA9" w:rsidP="002829D3">
      <w:pPr>
        <w:spacing w:after="0"/>
      </w:pPr>
    </w:p>
    <w:p w:rsidR="00AC26F9" w:rsidRPr="00C3708D" w:rsidRDefault="00AC26F9" w:rsidP="00AC26F9">
      <w:pPr>
        <w:pStyle w:val="ListParagraph"/>
        <w:numPr>
          <w:ilvl w:val="0"/>
          <w:numId w:val="21"/>
        </w:numPr>
        <w:spacing w:after="0" w:line="240" w:lineRule="auto"/>
        <w:rPr>
          <w:u w:val="single"/>
        </w:rPr>
      </w:pPr>
      <w:r>
        <w:t>Enter the value</w:t>
      </w:r>
      <w:r w:rsidR="001170E8">
        <w:t>s</w:t>
      </w:r>
      <w:r>
        <w:t xml:space="preserve"> o</w:t>
      </w:r>
      <w:r w:rsidR="001170E8">
        <w:t>f each cardinal direction for ev</w:t>
      </w:r>
      <w:r>
        <w:t xml:space="preserve">ery 10m point on </w:t>
      </w:r>
      <w:proofErr w:type="gramStart"/>
      <w:r>
        <w:t>the transect</w:t>
      </w:r>
      <w:proofErr w:type="gramEnd"/>
      <w:r>
        <w:t>, separated by commas. No spaces.</w:t>
      </w:r>
    </w:p>
    <w:p w:rsidR="00C3708D" w:rsidRPr="00C3708D" w:rsidRDefault="00C3708D" w:rsidP="00C3708D">
      <w:pPr>
        <w:pStyle w:val="ListParagraph"/>
        <w:numPr>
          <w:ilvl w:val="0"/>
          <w:numId w:val="21"/>
        </w:numPr>
        <w:spacing w:after="0"/>
      </w:pPr>
      <w:r>
        <w:t xml:space="preserve">**2017 uth1, uth2: ‘b’ means over tile ‘uth1b’ and ‘uth2b’. No data for uth1a or uth2a R1. Uth1a and uth2a are the true plots. ‘b’ will only be in 2017 data for nectar, </w:t>
      </w:r>
      <w:proofErr w:type="spellStart"/>
      <w:r>
        <w:t>daubenmire</w:t>
      </w:r>
      <w:proofErr w:type="spellEnd"/>
      <w:r>
        <w:t xml:space="preserve">, and </w:t>
      </w:r>
      <w:proofErr w:type="spellStart"/>
      <w:r>
        <w:t>robel</w:t>
      </w:r>
      <w:proofErr w:type="spellEnd"/>
    </w:p>
    <w:p w:rsidR="00F71135" w:rsidRDefault="00F71135" w:rsidP="002829D3">
      <w:pPr>
        <w:spacing w:after="0"/>
      </w:pPr>
    </w:p>
    <w:p w:rsidR="001170E8" w:rsidRDefault="001170E8" w:rsidP="002829D3">
      <w:pPr>
        <w:spacing w:after="0"/>
      </w:pPr>
    </w:p>
    <w:p w:rsidR="00C64F72" w:rsidRDefault="00C64F72" w:rsidP="002829D3">
      <w:pPr>
        <w:spacing w:after="0"/>
      </w:pPr>
      <w:r>
        <w:rPr>
          <w:b/>
          <w:u w:val="single"/>
        </w:rPr>
        <w:t>Bees</w:t>
      </w:r>
    </w:p>
    <w:p w:rsidR="001170E8" w:rsidRDefault="004A5F07" w:rsidP="004A5F07">
      <w:pPr>
        <w:pStyle w:val="ListParagraph"/>
        <w:numPr>
          <w:ilvl w:val="0"/>
          <w:numId w:val="29"/>
        </w:numPr>
        <w:spacing w:after="0"/>
      </w:pPr>
      <w:r>
        <w:t>Copy and paste the header from a previously entered text file csv (from previous year)</w:t>
      </w:r>
      <w:r>
        <w:t>:</w:t>
      </w:r>
    </w:p>
    <w:p w:rsidR="004A5F07" w:rsidRDefault="004A5F07" w:rsidP="004A5F07">
      <w:pPr>
        <w:spacing w:after="0"/>
      </w:pPr>
      <w:r>
        <w:rPr>
          <w:noProof/>
        </w:rPr>
        <w:lastRenderedPageBreak/>
        <w:drawing>
          <wp:inline distT="0" distB="0" distL="0" distR="0" wp14:anchorId="73185CE8" wp14:editId="2FE84CE5">
            <wp:extent cx="5943600" cy="24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285"/>
                    </a:xfrm>
                    <a:prstGeom prst="rect">
                      <a:avLst/>
                    </a:prstGeom>
                  </pic:spPr>
                </pic:pic>
              </a:graphicData>
            </a:graphic>
          </wp:inline>
        </w:drawing>
      </w:r>
    </w:p>
    <w:p w:rsidR="00C64F72" w:rsidRDefault="00C64F72" w:rsidP="001170E8">
      <w:pPr>
        <w:spacing w:after="0"/>
      </w:pPr>
    </w:p>
    <w:p w:rsidR="00F71135" w:rsidRDefault="00F71135" w:rsidP="00C64F72">
      <w:pPr>
        <w:pStyle w:val="ListParagraph"/>
        <w:numPr>
          <w:ilvl w:val="0"/>
          <w:numId w:val="29"/>
        </w:numPr>
        <w:spacing w:after="0"/>
      </w:pPr>
      <w:r>
        <w:t>P</w:t>
      </w:r>
      <w:r w:rsidR="001170E8">
        <w:t>ay close</w:t>
      </w:r>
      <w:r>
        <w:t xml:space="preserve"> attenti</w:t>
      </w:r>
      <w:r w:rsidR="001170E8">
        <w:t>on to transect lengths</w:t>
      </w:r>
      <w:r>
        <w:t xml:space="preserve"> from site to s</w:t>
      </w:r>
      <w:r w:rsidR="001170E8">
        <w:t>ite. Change them accordingly for shorter transects.</w:t>
      </w:r>
    </w:p>
    <w:p w:rsidR="00F71135" w:rsidRDefault="00F71135" w:rsidP="00C64F72">
      <w:pPr>
        <w:pStyle w:val="ListParagraph"/>
        <w:numPr>
          <w:ilvl w:val="0"/>
          <w:numId w:val="29"/>
        </w:numPr>
        <w:spacing w:after="0"/>
      </w:pPr>
      <w:r>
        <w:t>If no pollinating species were found at a site, simply type the header and leave the rest blank.</w:t>
      </w:r>
    </w:p>
    <w:p w:rsidR="00DC7032" w:rsidRDefault="00DC7032" w:rsidP="00DC7032">
      <w:pPr>
        <w:pStyle w:val="ListParagraph"/>
        <w:numPr>
          <w:ilvl w:val="0"/>
          <w:numId w:val="29"/>
        </w:numPr>
        <w:spacing w:after="0"/>
        <w:rPr>
          <w:noProof/>
        </w:rPr>
      </w:pPr>
      <w:r>
        <w:rPr>
          <w:noProof/>
        </w:rPr>
        <w:t xml:space="preserve">Actual names of nectar and pollinator species should be in quotations and </w:t>
      </w:r>
      <w:r w:rsidRPr="007063B5">
        <w:rPr>
          <w:i/>
          <w:noProof/>
        </w:rPr>
        <w:t>should use spaces.</w:t>
      </w:r>
    </w:p>
    <w:p w:rsidR="00C64F72" w:rsidRDefault="001170E8" w:rsidP="00DC7032">
      <w:pPr>
        <w:pStyle w:val="ListParagraph"/>
        <w:numPr>
          <w:ilvl w:val="0"/>
          <w:numId w:val="29"/>
        </w:numPr>
        <w:spacing w:after="0"/>
      </w:pPr>
      <w:r>
        <w:t>Do not capitalize</w:t>
      </w:r>
      <w:r w:rsidR="00CF5FB7">
        <w:t xml:space="preserve"> nectar or bee</w:t>
      </w:r>
      <w:r>
        <w:t xml:space="preserve"> species names. </w:t>
      </w:r>
      <w:r w:rsidR="00DC7032">
        <w:t>Do not put dashes/hyphens</w:t>
      </w:r>
      <w:r w:rsidR="00C74132">
        <w:t>/apostrophes</w:t>
      </w:r>
      <w:r w:rsidR="00DC7032">
        <w:t xml:space="preserve"> in</w:t>
      </w:r>
      <w:r w:rsidR="00CF5FB7">
        <w:t xml:space="preserve"> nectar or bee </w:t>
      </w:r>
      <w:r w:rsidR="00DC7032">
        <w:t xml:space="preserve">species names. </w:t>
      </w:r>
    </w:p>
    <w:p w:rsidR="00BF116A" w:rsidRDefault="00BF116A" w:rsidP="00DC7032">
      <w:pPr>
        <w:pStyle w:val="ListParagraph"/>
        <w:numPr>
          <w:ilvl w:val="0"/>
          <w:numId w:val="29"/>
        </w:numPr>
        <w:spacing w:after="0"/>
      </w:pPr>
      <w:r>
        <w:t>There are three options for bee names: “honey bee” “bumble bee” “solitary bee”</w:t>
      </w:r>
    </w:p>
    <w:p w:rsidR="00BF116A" w:rsidRDefault="00BF116A" w:rsidP="00BF116A">
      <w:pPr>
        <w:pStyle w:val="ListParagraph"/>
        <w:numPr>
          <w:ilvl w:val="0"/>
          <w:numId w:val="29"/>
        </w:numPr>
        <w:spacing w:after="0"/>
      </w:pPr>
      <w:r>
        <w:t xml:space="preserve">Start time should be written in </w:t>
      </w:r>
      <w:proofErr w:type="spellStart"/>
      <w:r>
        <w:rPr>
          <w:i/>
        </w:rPr>
        <w:t>xx</w:t>
      </w:r>
      <w:proofErr w:type="gramStart"/>
      <w:r>
        <w:rPr>
          <w:i/>
        </w:rPr>
        <w:t>:xx</w:t>
      </w:r>
      <w:r w:rsidRPr="007063B5">
        <w:rPr>
          <w:i/>
        </w:rPr>
        <w:t>PM</w:t>
      </w:r>
      <w:proofErr w:type="spellEnd"/>
      <w:proofErr w:type="gramEnd"/>
      <w:r>
        <w:t xml:space="preserve"> format. Do not include a zero in the hour slot if it isn’t 10, 11, or 12.</w:t>
      </w:r>
    </w:p>
    <w:p w:rsidR="007063B5" w:rsidRPr="006C7827" w:rsidRDefault="00BF116A" w:rsidP="006C7827">
      <w:pPr>
        <w:pStyle w:val="ListParagraph"/>
        <w:spacing w:after="0"/>
        <w:ind w:firstLine="720"/>
      </w:pPr>
      <w:r>
        <w:rPr>
          <w:i/>
        </w:rPr>
        <w:t xml:space="preserve">Examples:       </w:t>
      </w:r>
      <w:r>
        <w:t xml:space="preserve">9:36AM     </w:t>
      </w:r>
      <w:r w:rsidRPr="00537245">
        <w:rPr>
          <w:i/>
        </w:rPr>
        <w:t xml:space="preserve">or </w:t>
      </w:r>
      <w:r>
        <w:t xml:space="preserve">   12:28PM</w:t>
      </w:r>
    </w:p>
    <w:p w:rsidR="00BF116A" w:rsidRDefault="00BF116A" w:rsidP="002829D3">
      <w:pPr>
        <w:spacing w:after="0"/>
        <w:rPr>
          <w:b/>
          <w:u w:val="single"/>
        </w:rPr>
      </w:pPr>
    </w:p>
    <w:p w:rsidR="007063B5" w:rsidRDefault="007063B5" w:rsidP="002829D3">
      <w:pPr>
        <w:spacing w:after="0"/>
      </w:pPr>
      <w:r>
        <w:rPr>
          <w:b/>
          <w:u w:val="single"/>
        </w:rPr>
        <w:t>Environment</w:t>
      </w:r>
    </w:p>
    <w:p w:rsidR="004A5F07" w:rsidRDefault="004A5F07" w:rsidP="004A5F07">
      <w:pPr>
        <w:pStyle w:val="ListParagraph"/>
        <w:numPr>
          <w:ilvl w:val="0"/>
          <w:numId w:val="30"/>
        </w:numPr>
        <w:spacing w:after="0"/>
      </w:pPr>
      <w:r>
        <w:t>Copy and paste the header from a previously entered text file csv (from previous year):</w:t>
      </w:r>
    </w:p>
    <w:p w:rsidR="007063B5" w:rsidRDefault="004A5F07" w:rsidP="004A5F07">
      <w:pPr>
        <w:spacing w:after="0"/>
      </w:pPr>
      <w:r>
        <w:rPr>
          <w:noProof/>
        </w:rPr>
        <w:drawing>
          <wp:inline distT="0" distB="0" distL="0" distR="0" wp14:anchorId="424C273D" wp14:editId="14AB3715">
            <wp:extent cx="2209800" cy="8392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5564" cy="852824"/>
                    </a:xfrm>
                    <a:prstGeom prst="rect">
                      <a:avLst/>
                    </a:prstGeom>
                  </pic:spPr>
                </pic:pic>
              </a:graphicData>
            </a:graphic>
          </wp:inline>
        </w:drawing>
      </w:r>
    </w:p>
    <w:p w:rsidR="009D4C5A" w:rsidRDefault="009D4C5A" w:rsidP="009D4C5A">
      <w:pPr>
        <w:pStyle w:val="ListParagraph"/>
        <w:numPr>
          <w:ilvl w:val="0"/>
          <w:numId w:val="30"/>
        </w:numPr>
        <w:spacing w:after="0"/>
      </w:pPr>
      <w:r>
        <w:t>Do not type % for any of the ‘currently flowering plants’ data</w:t>
      </w:r>
    </w:p>
    <w:p w:rsidR="00BF116A" w:rsidRDefault="009D4C5A" w:rsidP="007063B5">
      <w:pPr>
        <w:pStyle w:val="ListParagraph"/>
        <w:numPr>
          <w:ilvl w:val="0"/>
          <w:numId w:val="30"/>
        </w:numPr>
        <w:spacing w:after="0"/>
      </w:pPr>
      <w:r>
        <w:t>Do not type the &gt; for &gt;0-5%. Simply type 0-5</w:t>
      </w:r>
    </w:p>
    <w:p w:rsidR="006C7827" w:rsidRDefault="006C7827" w:rsidP="006C7827">
      <w:pPr>
        <w:pStyle w:val="ListParagraph"/>
        <w:numPr>
          <w:ilvl w:val="0"/>
          <w:numId w:val="30"/>
        </w:numPr>
        <w:spacing w:after="0"/>
      </w:pPr>
      <w:r>
        <w:t>Dominant flowering species</w:t>
      </w:r>
    </w:p>
    <w:p w:rsidR="006C7827" w:rsidRDefault="006C7827" w:rsidP="006C7827">
      <w:pPr>
        <w:pStyle w:val="ListParagraph"/>
        <w:numPr>
          <w:ilvl w:val="1"/>
          <w:numId w:val="30"/>
        </w:numPr>
        <w:spacing w:after="0"/>
      </w:pPr>
      <w:r>
        <w:t>Always use common names from the “</w:t>
      </w:r>
      <w:r w:rsidRPr="0088283A">
        <w:t>Nectar Plant ID Guide Spreadsheet</w:t>
      </w:r>
      <w:r>
        <w:t>” located in the Sur</w:t>
      </w:r>
      <w:r>
        <w:t xml:space="preserve">vey folder in </w:t>
      </w:r>
      <w:proofErr w:type="spellStart"/>
      <w:r>
        <w:t>CyBox</w:t>
      </w:r>
      <w:proofErr w:type="spellEnd"/>
    </w:p>
    <w:p w:rsidR="006C7827" w:rsidRDefault="006C7827" w:rsidP="006C7827">
      <w:pPr>
        <w:pStyle w:val="ListParagraph"/>
        <w:numPr>
          <w:ilvl w:val="2"/>
          <w:numId w:val="30"/>
        </w:numPr>
        <w:spacing w:after="0"/>
      </w:pPr>
      <w:r>
        <w:t xml:space="preserve">**rule difference** all </w:t>
      </w:r>
      <w:r w:rsidRPr="006C7827">
        <w:rPr>
          <w:b/>
        </w:rPr>
        <w:t>common name spaces should be replaced with underscores.</w:t>
      </w:r>
      <w:r>
        <w:t xml:space="preserve"> Example: </w:t>
      </w:r>
      <w:proofErr w:type="spellStart"/>
      <w:r>
        <w:t>wild_parsnip</w:t>
      </w:r>
      <w:proofErr w:type="spellEnd"/>
    </w:p>
    <w:p w:rsidR="006C7827" w:rsidRDefault="006C7827" w:rsidP="006C7827">
      <w:pPr>
        <w:pStyle w:val="ListParagraph"/>
        <w:numPr>
          <w:ilvl w:val="3"/>
          <w:numId w:val="30"/>
        </w:numPr>
        <w:spacing w:after="0"/>
      </w:pPr>
      <w:r>
        <w:t>This is different from all other data type entries of nectar plant common names. This is because in the ‘Environment’ data set the common names are outside of quotes and therefore, must remain linked in order to maintain them together</w:t>
      </w:r>
      <w:bookmarkStart w:id="0" w:name="_GoBack"/>
      <w:bookmarkEnd w:id="0"/>
    </w:p>
    <w:p w:rsidR="003D152B" w:rsidRDefault="003D152B" w:rsidP="006C7827">
      <w:pPr>
        <w:pStyle w:val="ListParagraph"/>
        <w:numPr>
          <w:ilvl w:val="1"/>
          <w:numId w:val="30"/>
        </w:numPr>
        <w:spacing w:after="0"/>
      </w:pPr>
      <w:r>
        <w:t>If no dominant species present:</w:t>
      </w:r>
    </w:p>
    <w:p w:rsidR="003D152B" w:rsidRDefault="003D152B" w:rsidP="006C7827">
      <w:pPr>
        <w:pStyle w:val="ListParagraph"/>
        <w:numPr>
          <w:ilvl w:val="2"/>
          <w:numId w:val="30"/>
        </w:numPr>
        <w:spacing w:after="0"/>
      </w:pPr>
      <w:r w:rsidRPr="003D152B">
        <w:t>“</w:t>
      </w:r>
      <w:proofErr w:type="spellStart"/>
      <w:r w:rsidRPr="003D152B">
        <w:t>dominant_flowering_species</w:t>
      </w:r>
      <w:proofErr w:type="spellEnd"/>
      <w:r w:rsidRPr="003D152B">
        <w:t>”,</w:t>
      </w:r>
    </w:p>
    <w:p w:rsidR="009F702B" w:rsidRDefault="009F702B" w:rsidP="009F702B">
      <w:pPr>
        <w:pStyle w:val="ListParagraph"/>
        <w:numPr>
          <w:ilvl w:val="0"/>
          <w:numId w:val="30"/>
        </w:numPr>
        <w:spacing w:after="0"/>
      </w:pPr>
      <w:r>
        <w:t>If multiple dominant species present: (semi colon and space)</w:t>
      </w:r>
    </w:p>
    <w:p w:rsidR="004A5F07" w:rsidRDefault="009F702B" w:rsidP="006C7827">
      <w:pPr>
        <w:pStyle w:val="ListParagraph"/>
        <w:numPr>
          <w:ilvl w:val="1"/>
          <w:numId w:val="30"/>
        </w:numPr>
        <w:spacing w:after="0"/>
      </w:pPr>
      <w:r w:rsidRPr="009F702B">
        <w:t>“dominant_flowering_species”,</w:t>
      </w:r>
      <w:proofErr w:type="spellStart"/>
      <w:r w:rsidRPr="009F702B">
        <w:t>wild_parsnip</w:t>
      </w:r>
      <w:proofErr w:type="spellEnd"/>
      <w:r w:rsidRPr="009F702B">
        <w:t xml:space="preserve">; </w:t>
      </w:r>
      <w:proofErr w:type="spellStart"/>
      <w:r w:rsidRPr="009F702B">
        <w:t>canada_thistle</w:t>
      </w:r>
      <w:proofErr w:type="spellEnd"/>
    </w:p>
    <w:p w:rsidR="001B4594" w:rsidRDefault="001B4594" w:rsidP="002829D3">
      <w:pPr>
        <w:spacing w:after="0"/>
        <w:rPr>
          <w:b/>
          <w:u w:val="single"/>
        </w:rPr>
      </w:pPr>
    </w:p>
    <w:p w:rsidR="00871875" w:rsidRPr="00421CA9" w:rsidRDefault="002829D3" w:rsidP="002829D3">
      <w:pPr>
        <w:spacing w:after="0"/>
        <w:rPr>
          <w:b/>
          <w:u w:val="single"/>
        </w:rPr>
      </w:pPr>
      <w:r>
        <w:rPr>
          <w:b/>
          <w:u w:val="single"/>
        </w:rPr>
        <w:t>Monarch</w:t>
      </w:r>
    </w:p>
    <w:p w:rsidR="007063B5" w:rsidRDefault="00C74132" w:rsidP="007063B5">
      <w:pPr>
        <w:pStyle w:val="ListParagraph"/>
        <w:numPr>
          <w:ilvl w:val="0"/>
          <w:numId w:val="28"/>
        </w:numPr>
        <w:spacing w:after="0"/>
      </w:pPr>
      <w:r>
        <w:rPr>
          <w:noProof/>
        </w:rPr>
        <w:lastRenderedPageBreak/>
        <w:drawing>
          <wp:anchor distT="0" distB="0" distL="114300" distR="114300" simplePos="0" relativeHeight="251673600" behindDoc="0" locked="0" layoutInCell="1" allowOverlap="1">
            <wp:simplePos x="0" y="0"/>
            <wp:positionH relativeFrom="margin">
              <wp:posOffset>438150</wp:posOffset>
            </wp:positionH>
            <wp:positionV relativeFrom="paragraph">
              <wp:posOffset>219710</wp:posOffset>
            </wp:positionV>
            <wp:extent cx="1546860" cy="29870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tudio protocol 2.PNG"/>
                    <pic:cNvPicPr/>
                  </pic:nvPicPr>
                  <pic:blipFill>
                    <a:blip r:embed="rId11">
                      <a:extLst>
                        <a:ext uri="{28A0092B-C50C-407E-A947-70E740481C1C}">
                          <a14:useLocalDpi xmlns:a14="http://schemas.microsoft.com/office/drawing/2010/main" val="0"/>
                        </a:ext>
                      </a:extLst>
                    </a:blip>
                    <a:stretch>
                      <a:fillRect/>
                    </a:stretch>
                  </pic:blipFill>
                  <pic:spPr>
                    <a:xfrm>
                      <a:off x="0" y="0"/>
                      <a:ext cx="1546860" cy="2987040"/>
                    </a:xfrm>
                    <a:prstGeom prst="rect">
                      <a:avLst/>
                    </a:prstGeom>
                  </pic:spPr>
                </pic:pic>
              </a:graphicData>
            </a:graphic>
          </wp:anchor>
        </w:drawing>
      </w:r>
      <w:r w:rsidR="006C7827" w:rsidRPr="006C7827">
        <w:t xml:space="preserve"> </w:t>
      </w:r>
      <w:r w:rsidR="006C7827">
        <w:t>Copy and paste the header from a previously entered text file csv (from previous year</w:t>
      </w:r>
      <w:r w:rsidR="006C7827">
        <w:t>)</w:t>
      </w:r>
      <w:r w:rsidR="007063B5">
        <w:t>:</w:t>
      </w:r>
    </w:p>
    <w:p w:rsidR="007063B5" w:rsidRDefault="007063B5" w:rsidP="007063B5">
      <w:pPr>
        <w:pStyle w:val="ListParagraph"/>
        <w:numPr>
          <w:ilvl w:val="0"/>
          <w:numId w:val="28"/>
        </w:numPr>
        <w:spacing w:after="0"/>
      </w:pPr>
      <w:r>
        <w:t xml:space="preserve">Start time should be written in </w:t>
      </w:r>
      <w:proofErr w:type="spellStart"/>
      <w:r w:rsidR="00537245">
        <w:rPr>
          <w:i/>
        </w:rPr>
        <w:t>xx</w:t>
      </w:r>
      <w:proofErr w:type="gramStart"/>
      <w:r w:rsidR="00537245">
        <w:rPr>
          <w:i/>
        </w:rPr>
        <w:t>:xx</w:t>
      </w:r>
      <w:r w:rsidRPr="007063B5">
        <w:rPr>
          <w:i/>
        </w:rPr>
        <w:t>PM</w:t>
      </w:r>
      <w:proofErr w:type="spellEnd"/>
      <w:proofErr w:type="gramEnd"/>
      <w:r>
        <w:t xml:space="preserve"> format</w:t>
      </w:r>
      <w:r w:rsidR="00537245">
        <w:t>. Do not include a zero in the hour slot if it isn’t 10, 11, or 12.</w:t>
      </w:r>
    </w:p>
    <w:p w:rsidR="007063B5" w:rsidRDefault="007063B5" w:rsidP="007063B5">
      <w:pPr>
        <w:pStyle w:val="ListParagraph"/>
        <w:numPr>
          <w:ilvl w:val="0"/>
          <w:numId w:val="31"/>
        </w:numPr>
        <w:spacing w:after="0"/>
        <w:ind w:left="1890"/>
      </w:pPr>
      <w:r>
        <w:rPr>
          <w:i/>
        </w:rPr>
        <w:t xml:space="preserve">Examples:       </w:t>
      </w:r>
      <w:r w:rsidR="00537245">
        <w:t xml:space="preserve">9:36AM     </w:t>
      </w:r>
      <w:r w:rsidR="00537245" w:rsidRPr="00537245">
        <w:rPr>
          <w:i/>
        </w:rPr>
        <w:t xml:space="preserve">or </w:t>
      </w:r>
      <w:r w:rsidR="00537245">
        <w:t xml:space="preserve">   12:28PM</w:t>
      </w:r>
    </w:p>
    <w:p w:rsidR="00537245" w:rsidRDefault="00537245" w:rsidP="00537245">
      <w:pPr>
        <w:pStyle w:val="ListParagraph"/>
        <w:numPr>
          <w:ilvl w:val="0"/>
          <w:numId w:val="32"/>
        </w:numPr>
        <w:spacing w:after="0"/>
      </w:pPr>
      <w:r>
        <w:t>Simply enter the number value from the data sheet that corresponds to the information on each line</w:t>
      </w:r>
      <w:r w:rsidR="00C74132">
        <w:t>.</w:t>
      </w:r>
    </w:p>
    <w:p w:rsidR="004F5AD4" w:rsidRDefault="004F5AD4" w:rsidP="00537245">
      <w:pPr>
        <w:pStyle w:val="ListParagraph"/>
        <w:numPr>
          <w:ilvl w:val="0"/>
          <w:numId w:val="32"/>
        </w:numPr>
        <w:spacing w:after="0"/>
      </w:pPr>
      <w:r>
        <w:t>Fis1 8-15-17. No monarch survey: rain. Entered all monarch data as ‘NA’</w:t>
      </w:r>
    </w:p>
    <w:p w:rsidR="001B4594" w:rsidRPr="007063B5" w:rsidRDefault="001B4594" w:rsidP="001B4594">
      <w:pPr>
        <w:contextualSpacing/>
      </w:pPr>
    </w:p>
    <w:sectPr w:rsidR="001B4594" w:rsidRPr="00706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6C6B"/>
    <w:multiLevelType w:val="hybridMultilevel"/>
    <w:tmpl w:val="BD76E2AC"/>
    <w:lvl w:ilvl="0" w:tplc="6294410C">
      <w:start w:val="9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F1203"/>
    <w:multiLevelType w:val="hybridMultilevel"/>
    <w:tmpl w:val="0B728C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B3C7B"/>
    <w:multiLevelType w:val="hybridMultilevel"/>
    <w:tmpl w:val="F3CC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65FF5"/>
    <w:multiLevelType w:val="hybridMultilevel"/>
    <w:tmpl w:val="B0A0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A586C"/>
    <w:multiLevelType w:val="hybridMultilevel"/>
    <w:tmpl w:val="976231D8"/>
    <w:lvl w:ilvl="0" w:tplc="B2F62A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71748B"/>
    <w:multiLevelType w:val="hybridMultilevel"/>
    <w:tmpl w:val="968E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A613C"/>
    <w:multiLevelType w:val="hybridMultilevel"/>
    <w:tmpl w:val="9E220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86345"/>
    <w:multiLevelType w:val="hybridMultilevel"/>
    <w:tmpl w:val="19D2E5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745B5"/>
    <w:multiLevelType w:val="hybridMultilevel"/>
    <w:tmpl w:val="30F22934"/>
    <w:lvl w:ilvl="0" w:tplc="B81EC9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3261B"/>
    <w:multiLevelType w:val="hybridMultilevel"/>
    <w:tmpl w:val="FF866FE0"/>
    <w:lvl w:ilvl="0" w:tplc="959AB4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12ED1"/>
    <w:multiLevelType w:val="hybridMultilevel"/>
    <w:tmpl w:val="0D0C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36712"/>
    <w:multiLevelType w:val="hybridMultilevel"/>
    <w:tmpl w:val="C8FC1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5559D"/>
    <w:multiLevelType w:val="hybridMultilevel"/>
    <w:tmpl w:val="7D7C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9250A"/>
    <w:multiLevelType w:val="hybridMultilevel"/>
    <w:tmpl w:val="9502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93729"/>
    <w:multiLevelType w:val="hybridMultilevel"/>
    <w:tmpl w:val="53704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72226"/>
    <w:multiLevelType w:val="hybridMultilevel"/>
    <w:tmpl w:val="A8C8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719CC"/>
    <w:multiLevelType w:val="hybridMultilevel"/>
    <w:tmpl w:val="7528011C"/>
    <w:lvl w:ilvl="0" w:tplc="0F3023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0B687F"/>
    <w:multiLevelType w:val="hybridMultilevel"/>
    <w:tmpl w:val="4D3EC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377544"/>
    <w:multiLevelType w:val="hybridMultilevel"/>
    <w:tmpl w:val="5A26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503A4"/>
    <w:multiLevelType w:val="hybridMultilevel"/>
    <w:tmpl w:val="7EAE3FD8"/>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52F5E"/>
    <w:multiLevelType w:val="hybridMultilevel"/>
    <w:tmpl w:val="E6F8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D196B"/>
    <w:multiLevelType w:val="hybridMultilevel"/>
    <w:tmpl w:val="9CDE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F40D1"/>
    <w:multiLevelType w:val="hybridMultilevel"/>
    <w:tmpl w:val="EB2C78B6"/>
    <w:lvl w:ilvl="0" w:tplc="4F0E512C">
      <w:start w:val="1"/>
      <w:numFmt w:val="bullet"/>
      <w:lvlText w:val="o"/>
      <w:lvlJc w:val="left"/>
      <w:pPr>
        <w:ind w:left="720" w:hanging="360"/>
      </w:pPr>
      <w:rPr>
        <w:rFonts w:ascii="Courier New" w:hAnsi="Courier New" w:cs="Courier New"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D5257"/>
    <w:multiLevelType w:val="hybridMultilevel"/>
    <w:tmpl w:val="BC76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87048"/>
    <w:multiLevelType w:val="hybridMultilevel"/>
    <w:tmpl w:val="21D41FC2"/>
    <w:lvl w:ilvl="0" w:tplc="3A24EC20">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83364"/>
    <w:multiLevelType w:val="hybridMultilevel"/>
    <w:tmpl w:val="CCB4C6F8"/>
    <w:lvl w:ilvl="0" w:tplc="39304E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E0E90"/>
    <w:multiLevelType w:val="hybridMultilevel"/>
    <w:tmpl w:val="90F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2EFE"/>
    <w:multiLevelType w:val="hybridMultilevel"/>
    <w:tmpl w:val="E92E0876"/>
    <w:lvl w:ilvl="0" w:tplc="8EDAEB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45293"/>
    <w:multiLevelType w:val="hybridMultilevel"/>
    <w:tmpl w:val="7D76BBD2"/>
    <w:lvl w:ilvl="0" w:tplc="03D6A8BA">
      <w:start w:val="1"/>
      <w:numFmt w:val="bullet"/>
      <w:lvlText w:val="o"/>
      <w:lvlJc w:val="left"/>
      <w:pPr>
        <w:ind w:left="720" w:hanging="360"/>
      </w:pPr>
      <w:rPr>
        <w:rFonts w:ascii="Courier New" w:hAnsi="Courier New" w:cs="Courier New"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52BC4"/>
    <w:multiLevelType w:val="hybridMultilevel"/>
    <w:tmpl w:val="14822996"/>
    <w:lvl w:ilvl="0" w:tplc="7A92AC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32109BA"/>
    <w:multiLevelType w:val="hybridMultilevel"/>
    <w:tmpl w:val="586A41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3D167B9"/>
    <w:multiLevelType w:val="hybridMultilevel"/>
    <w:tmpl w:val="1526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F7D28"/>
    <w:multiLevelType w:val="hybridMultilevel"/>
    <w:tmpl w:val="54CEB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3C09CE"/>
    <w:multiLevelType w:val="hybridMultilevel"/>
    <w:tmpl w:val="BE18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25E55"/>
    <w:multiLevelType w:val="hybridMultilevel"/>
    <w:tmpl w:val="C70495D6"/>
    <w:lvl w:ilvl="0" w:tplc="A31E5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760963"/>
    <w:multiLevelType w:val="hybridMultilevel"/>
    <w:tmpl w:val="A1A8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0"/>
  </w:num>
  <w:num w:numId="4">
    <w:abstractNumId w:val="3"/>
  </w:num>
  <w:num w:numId="5">
    <w:abstractNumId w:val="5"/>
  </w:num>
  <w:num w:numId="6">
    <w:abstractNumId w:val="14"/>
  </w:num>
  <w:num w:numId="7">
    <w:abstractNumId w:val="29"/>
  </w:num>
  <w:num w:numId="8">
    <w:abstractNumId w:val="31"/>
  </w:num>
  <w:num w:numId="9">
    <w:abstractNumId w:val="4"/>
  </w:num>
  <w:num w:numId="10">
    <w:abstractNumId w:val="9"/>
  </w:num>
  <w:num w:numId="11">
    <w:abstractNumId w:val="27"/>
  </w:num>
  <w:num w:numId="12">
    <w:abstractNumId w:val="24"/>
  </w:num>
  <w:num w:numId="13">
    <w:abstractNumId w:val="16"/>
  </w:num>
  <w:num w:numId="14">
    <w:abstractNumId w:val="35"/>
  </w:num>
  <w:num w:numId="15">
    <w:abstractNumId w:val="23"/>
  </w:num>
  <w:num w:numId="16">
    <w:abstractNumId w:val="11"/>
  </w:num>
  <w:num w:numId="17">
    <w:abstractNumId w:val="1"/>
  </w:num>
  <w:num w:numId="18">
    <w:abstractNumId w:val="19"/>
  </w:num>
  <w:num w:numId="19">
    <w:abstractNumId w:val="22"/>
  </w:num>
  <w:num w:numId="20">
    <w:abstractNumId w:val="28"/>
  </w:num>
  <w:num w:numId="21">
    <w:abstractNumId w:val="26"/>
  </w:num>
  <w:num w:numId="22">
    <w:abstractNumId w:val="13"/>
  </w:num>
  <w:num w:numId="23">
    <w:abstractNumId w:val="7"/>
  </w:num>
  <w:num w:numId="24">
    <w:abstractNumId w:val="8"/>
  </w:num>
  <w:num w:numId="25">
    <w:abstractNumId w:val="25"/>
  </w:num>
  <w:num w:numId="26">
    <w:abstractNumId w:val="34"/>
  </w:num>
  <w:num w:numId="27">
    <w:abstractNumId w:val="12"/>
  </w:num>
  <w:num w:numId="28">
    <w:abstractNumId w:val="15"/>
  </w:num>
  <w:num w:numId="29">
    <w:abstractNumId w:val="2"/>
  </w:num>
  <w:num w:numId="30">
    <w:abstractNumId w:val="18"/>
  </w:num>
  <w:num w:numId="31">
    <w:abstractNumId w:val="6"/>
  </w:num>
  <w:num w:numId="32">
    <w:abstractNumId w:val="21"/>
  </w:num>
  <w:num w:numId="33">
    <w:abstractNumId w:val="10"/>
  </w:num>
  <w:num w:numId="34">
    <w:abstractNumId w:val="33"/>
  </w:num>
  <w:num w:numId="35">
    <w:abstractNumId w:val="1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97"/>
    <w:rsid w:val="000A7084"/>
    <w:rsid w:val="000C563B"/>
    <w:rsid w:val="000D0B7B"/>
    <w:rsid w:val="00101453"/>
    <w:rsid w:val="001059BB"/>
    <w:rsid w:val="001170E8"/>
    <w:rsid w:val="001B4594"/>
    <w:rsid w:val="00235D3E"/>
    <w:rsid w:val="002829D3"/>
    <w:rsid w:val="0028609A"/>
    <w:rsid w:val="00293E87"/>
    <w:rsid w:val="002E5254"/>
    <w:rsid w:val="0032082D"/>
    <w:rsid w:val="00330733"/>
    <w:rsid w:val="0034695A"/>
    <w:rsid w:val="00353FA3"/>
    <w:rsid w:val="00377D90"/>
    <w:rsid w:val="00380A9A"/>
    <w:rsid w:val="00392DA6"/>
    <w:rsid w:val="003B227F"/>
    <w:rsid w:val="003D152B"/>
    <w:rsid w:val="00414084"/>
    <w:rsid w:val="00421CA9"/>
    <w:rsid w:val="00432BEA"/>
    <w:rsid w:val="0044313D"/>
    <w:rsid w:val="004A5F07"/>
    <w:rsid w:val="004D24A8"/>
    <w:rsid w:val="004E4BBB"/>
    <w:rsid w:val="004F18C2"/>
    <w:rsid w:val="004F5AD4"/>
    <w:rsid w:val="00537245"/>
    <w:rsid w:val="00552C4A"/>
    <w:rsid w:val="005B10FF"/>
    <w:rsid w:val="005E0031"/>
    <w:rsid w:val="00605019"/>
    <w:rsid w:val="00674C2E"/>
    <w:rsid w:val="006C7827"/>
    <w:rsid w:val="007044AD"/>
    <w:rsid w:val="007063B5"/>
    <w:rsid w:val="0073683F"/>
    <w:rsid w:val="00790BE7"/>
    <w:rsid w:val="007A7DFA"/>
    <w:rsid w:val="007D2FFF"/>
    <w:rsid w:val="0084085E"/>
    <w:rsid w:val="00871875"/>
    <w:rsid w:val="00872DA6"/>
    <w:rsid w:val="0088283A"/>
    <w:rsid w:val="008A36CC"/>
    <w:rsid w:val="0091349C"/>
    <w:rsid w:val="0097281A"/>
    <w:rsid w:val="009D4C5A"/>
    <w:rsid w:val="009F2E1C"/>
    <w:rsid w:val="009F702B"/>
    <w:rsid w:val="00A97B7F"/>
    <w:rsid w:val="00AC26F9"/>
    <w:rsid w:val="00AF62B8"/>
    <w:rsid w:val="00B02DE2"/>
    <w:rsid w:val="00B14F17"/>
    <w:rsid w:val="00B166E0"/>
    <w:rsid w:val="00B339A5"/>
    <w:rsid w:val="00B53694"/>
    <w:rsid w:val="00B700D4"/>
    <w:rsid w:val="00BD65EA"/>
    <w:rsid w:val="00BF116A"/>
    <w:rsid w:val="00C17CDB"/>
    <w:rsid w:val="00C3708D"/>
    <w:rsid w:val="00C4123B"/>
    <w:rsid w:val="00C64F72"/>
    <w:rsid w:val="00C74132"/>
    <w:rsid w:val="00C7517C"/>
    <w:rsid w:val="00CC0F43"/>
    <w:rsid w:val="00CF5FB7"/>
    <w:rsid w:val="00D36DB6"/>
    <w:rsid w:val="00D80537"/>
    <w:rsid w:val="00D84597"/>
    <w:rsid w:val="00D918D1"/>
    <w:rsid w:val="00DC7032"/>
    <w:rsid w:val="00DE7E54"/>
    <w:rsid w:val="00E02FE5"/>
    <w:rsid w:val="00E62D19"/>
    <w:rsid w:val="00F61559"/>
    <w:rsid w:val="00F7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72E3"/>
  <w15:chartTrackingRefBased/>
  <w15:docId w15:val="{CC20525B-6187-44A9-AE33-D1F5669E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81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3753</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Haggard, Cory J</dc:creator>
  <cp:keywords/>
  <dc:description/>
  <cp:lastModifiedBy>Appelgate, Seth R [ENT]</cp:lastModifiedBy>
  <cp:revision>26</cp:revision>
  <dcterms:created xsi:type="dcterms:W3CDTF">2017-02-20T21:36:00Z</dcterms:created>
  <dcterms:modified xsi:type="dcterms:W3CDTF">2019-06-24T20:50:00Z</dcterms:modified>
</cp:coreProperties>
</file>