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5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3124"/>
        <w:gridCol w:w="2410"/>
        <w:gridCol w:w="1134"/>
        <w:gridCol w:w="3685"/>
        <w:gridCol w:w="2268"/>
      </w:tblGrid>
      <w:tr w:rsidR="00FD08CE" w:rsidTr="0012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D08CE" w:rsidRPr="00FD08CE" w:rsidRDefault="00121F7D" w:rsidP="00121F7D">
            <w:pPr>
              <w:tabs>
                <w:tab w:val="left" w:pos="5355"/>
                <w:tab w:val="center" w:pos="6481"/>
              </w:tabs>
              <w:rPr>
                <w:rFonts w:ascii="Calibri" w:hAnsi="Calibri" w:cs="Calibri"/>
                <w:b w:val="0"/>
                <w:sz w:val="24"/>
              </w:rPr>
            </w:pPr>
            <w:r>
              <w:rPr>
                <w:rFonts w:ascii="Calibri" w:hAnsi="Calibri" w:cs="Calibri"/>
                <w:b w:val="0"/>
                <w:sz w:val="24"/>
              </w:rPr>
              <w:tab/>
            </w:r>
            <w:r>
              <w:rPr>
                <w:rFonts w:ascii="Calibri" w:hAnsi="Calibri" w:cs="Calibri"/>
                <w:b w:val="0"/>
                <w:sz w:val="24"/>
              </w:rPr>
              <w:tab/>
            </w:r>
            <w:r w:rsidR="00FD08CE" w:rsidRPr="00FD08CE">
              <w:rPr>
                <w:rFonts w:ascii="Calibri" w:hAnsi="Calibri" w:cs="Calibri"/>
                <w:b w:val="0"/>
                <w:sz w:val="24"/>
              </w:rPr>
              <w:t>ANALISIS DE RIESGOS</w:t>
            </w:r>
          </w:p>
        </w:tc>
      </w:tr>
      <w:tr w:rsidR="00121F7D" w:rsidTr="0012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tcBorders>
              <w:left w:val="none" w:sz="0" w:space="0" w:color="auto"/>
            </w:tcBorders>
          </w:tcPr>
          <w:p w:rsidR="00FD08CE" w:rsidRDefault="00FD08CE" w:rsidP="00FD08CE">
            <w:pPr>
              <w:jc w:val="righ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Nombre del proyecto:</w:t>
            </w:r>
          </w:p>
        </w:tc>
        <w:tc>
          <w:tcPr>
            <w:tcW w:w="9497" w:type="dxa"/>
            <w:gridSpan w:val="4"/>
          </w:tcPr>
          <w:p w:rsidR="00FD08CE" w:rsidRDefault="00FD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Intención Horaria</w:t>
            </w:r>
          </w:p>
        </w:tc>
      </w:tr>
      <w:tr w:rsidR="00121F7D" w:rsidTr="00121F7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</w:tcBorders>
          </w:tcPr>
          <w:p w:rsidR="00901603" w:rsidRPr="00B03705" w:rsidRDefault="00901603" w:rsidP="00B03705">
            <w:pPr>
              <w:spacing w:before="120"/>
              <w:jc w:val="center"/>
              <w:rPr>
                <w:rFonts w:ascii="Calibri" w:hAnsi="Calibri" w:cs="Calibri"/>
                <w:b w:val="0"/>
                <w:color w:val="auto"/>
              </w:rPr>
            </w:pPr>
            <w:r w:rsidRPr="00B03705">
              <w:rPr>
                <w:rFonts w:ascii="Calibri" w:hAnsi="Calibri" w:cs="Calibri"/>
                <w:b w:val="0"/>
              </w:rPr>
              <w:t xml:space="preserve">ID </w:t>
            </w:r>
          </w:p>
        </w:tc>
        <w:tc>
          <w:tcPr>
            <w:tcW w:w="3124" w:type="dxa"/>
            <w:vAlign w:val="center"/>
          </w:tcPr>
          <w:p w:rsidR="00901603" w:rsidRPr="00B03705" w:rsidRDefault="00901603" w:rsidP="00121F7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B03705">
              <w:rPr>
                <w:rFonts w:ascii="Calibri" w:hAnsi="Calibri" w:cs="Calibri"/>
                <w:b/>
              </w:rPr>
              <w:t>RIESGO</w:t>
            </w:r>
          </w:p>
        </w:tc>
        <w:tc>
          <w:tcPr>
            <w:tcW w:w="2410" w:type="dxa"/>
            <w:vAlign w:val="center"/>
          </w:tcPr>
          <w:p w:rsidR="00901603" w:rsidRPr="00B03705" w:rsidRDefault="00901603" w:rsidP="00121F7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B03705">
              <w:rPr>
                <w:rFonts w:ascii="Calibri" w:hAnsi="Calibri" w:cs="Calibri"/>
                <w:b/>
              </w:rPr>
              <w:t>DISPARADOR</w:t>
            </w:r>
          </w:p>
        </w:tc>
        <w:tc>
          <w:tcPr>
            <w:tcW w:w="1134" w:type="dxa"/>
            <w:vAlign w:val="center"/>
          </w:tcPr>
          <w:p w:rsidR="00901603" w:rsidRPr="00B03705" w:rsidRDefault="00901603" w:rsidP="00121F7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B03705">
              <w:rPr>
                <w:rFonts w:ascii="Calibri" w:hAnsi="Calibri" w:cs="Calibri"/>
                <w:b/>
              </w:rPr>
              <w:t>IMPACTO</w:t>
            </w:r>
          </w:p>
        </w:tc>
        <w:tc>
          <w:tcPr>
            <w:tcW w:w="3685" w:type="dxa"/>
            <w:vAlign w:val="center"/>
          </w:tcPr>
          <w:p w:rsidR="00901603" w:rsidRPr="00B03705" w:rsidRDefault="00901603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B03705">
              <w:rPr>
                <w:rFonts w:ascii="Calibri" w:hAnsi="Calibri" w:cs="Calibri"/>
                <w:b/>
              </w:rPr>
              <w:t>PLAN DE ACCION</w:t>
            </w:r>
          </w:p>
        </w:tc>
        <w:tc>
          <w:tcPr>
            <w:tcW w:w="2268" w:type="dxa"/>
            <w:vAlign w:val="center"/>
          </w:tcPr>
          <w:p w:rsidR="00901603" w:rsidRPr="00B03705" w:rsidRDefault="00901603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B03705">
              <w:rPr>
                <w:rFonts w:ascii="Calibri" w:hAnsi="Calibri" w:cs="Calibri"/>
                <w:b/>
              </w:rPr>
              <w:t>RESPONSABLE DE LA ACCION</w:t>
            </w:r>
          </w:p>
        </w:tc>
      </w:tr>
      <w:tr w:rsidR="00121F7D" w:rsidTr="0012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</w:tcBorders>
          </w:tcPr>
          <w:p w:rsidR="00901603" w:rsidRPr="00121F7D" w:rsidRDefault="00BF15F4" w:rsidP="00BF15F4">
            <w:pPr>
              <w:jc w:val="center"/>
              <w:rPr>
                <w:rFonts w:ascii="Calibri" w:hAnsi="Calibri" w:cs="Calibri"/>
                <w:b w:val="0"/>
                <w:sz w:val="24"/>
              </w:rPr>
            </w:pPr>
            <w:r w:rsidRPr="00121F7D">
              <w:rPr>
                <w:rFonts w:ascii="Calibri" w:hAnsi="Calibri" w:cs="Calibri"/>
                <w:b w:val="0"/>
                <w:sz w:val="24"/>
              </w:rPr>
              <w:t>1</w:t>
            </w:r>
          </w:p>
        </w:tc>
        <w:tc>
          <w:tcPr>
            <w:tcW w:w="3124" w:type="dxa"/>
          </w:tcPr>
          <w:p w:rsidR="00901603" w:rsidRPr="00BF15F4" w:rsidRDefault="00BF15F4" w:rsidP="00BF1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existan diferencias en el equipo por crear la aplicación de una forma u otra</w:t>
            </w:r>
          </w:p>
        </w:tc>
        <w:tc>
          <w:tcPr>
            <w:tcW w:w="2410" w:type="dxa"/>
          </w:tcPr>
          <w:p w:rsidR="00901603" w:rsidRPr="00BF15F4" w:rsidRDefault="00BF15F4" w:rsidP="00BF1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no se pongan de acuerdo para realizar el proyecto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:rsidR="00901603" w:rsidRPr="00BF15F4" w:rsidRDefault="00BF15F4" w:rsidP="0012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</w:t>
            </w:r>
          </w:p>
        </w:tc>
        <w:tc>
          <w:tcPr>
            <w:tcW w:w="3685" w:type="dxa"/>
          </w:tcPr>
          <w:p w:rsidR="00901603" w:rsidRPr="00BF15F4" w:rsidRDefault="00BF15F4" w:rsidP="00BF1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Trabajar las ideas en equipo conjunto a directivos y clientes del producto</w:t>
            </w:r>
          </w:p>
        </w:tc>
        <w:tc>
          <w:tcPr>
            <w:tcW w:w="2268" w:type="dxa"/>
            <w:vAlign w:val="center"/>
          </w:tcPr>
          <w:p w:rsidR="00901603" w:rsidRPr="00BF15F4" w:rsidRDefault="00BF15F4" w:rsidP="0012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Todos los integrantes</w:t>
            </w:r>
          </w:p>
        </w:tc>
      </w:tr>
      <w:tr w:rsidR="00B03705" w:rsidTr="0012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</w:tcBorders>
          </w:tcPr>
          <w:p w:rsidR="00901603" w:rsidRPr="00121F7D" w:rsidRDefault="00BF15F4" w:rsidP="00BF15F4">
            <w:pPr>
              <w:jc w:val="center"/>
              <w:rPr>
                <w:rFonts w:ascii="Calibri" w:hAnsi="Calibri" w:cs="Calibri"/>
                <w:b w:val="0"/>
                <w:sz w:val="24"/>
              </w:rPr>
            </w:pPr>
            <w:r w:rsidRPr="00121F7D">
              <w:rPr>
                <w:rFonts w:ascii="Calibri" w:hAnsi="Calibri" w:cs="Calibri"/>
                <w:b w:val="0"/>
                <w:sz w:val="24"/>
              </w:rPr>
              <w:t>2</w:t>
            </w:r>
          </w:p>
        </w:tc>
        <w:tc>
          <w:tcPr>
            <w:tcW w:w="3124" w:type="dxa"/>
          </w:tcPr>
          <w:p w:rsidR="00901603" w:rsidRPr="00BF15F4" w:rsidRDefault="00BF15F4" w:rsidP="00BF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los docentes no sean asignados a las materias que tienen mayor preferencia</w:t>
            </w:r>
          </w:p>
        </w:tc>
        <w:tc>
          <w:tcPr>
            <w:tcW w:w="2410" w:type="dxa"/>
          </w:tcPr>
          <w:p w:rsidR="00901603" w:rsidRPr="00BF15F4" w:rsidRDefault="00BF15F4" w:rsidP="00BF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los estudiantes no preinscriban materias que los profesores gusten dictar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901603" w:rsidRPr="00BF15F4" w:rsidRDefault="00121F7D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</w:t>
            </w:r>
          </w:p>
        </w:tc>
        <w:tc>
          <w:tcPr>
            <w:tcW w:w="3685" w:type="dxa"/>
          </w:tcPr>
          <w:p w:rsidR="00901603" w:rsidRPr="00BF15F4" w:rsidRDefault="00B03705" w:rsidP="00BF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Discutir acerca de las materias preinscritas y dar a conocer detalles de las materias escogidas por los estudiantes</w:t>
            </w:r>
          </w:p>
        </w:tc>
        <w:tc>
          <w:tcPr>
            <w:tcW w:w="2268" w:type="dxa"/>
            <w:vAlign w:val="center"/>
          </w:tcPr>
          <w:p w:rsidR="00901603" w:rsidRPr="00BF15F4" w:rsidRDefault="00B03705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Directivos de la institución</w:t>
            </w:r>
          </w:p>
        </w:tc>
      </w:tr>
      <w:tr w:rsidR="00B03705" w:rsidTr="0012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</w:tcBorders>
          </w:tcPr>
          <w:p w:rsidR="00B03705" w:rsidRPr="00121F7D" w:rsidRDefault="00B03705" w:rsidP="00B03705">
            <w:pPr>
              <w:jc w:val="center"/>
              <w:rPr>
                <w:rFonts w:ascii="Calibri" w:hAnsi="Calibri" w:cs="Calibri"/>
                <w:b w:val="0"/>
                <w:sz w:val="24"/>
              </w:rPr>
            </w:pPr>
            <w:r w:rsidRPr="00121F7D">
              <w:rPr>
                <w:rFonts w:ascii="Calibri" w:hAnsi="Calibri" w:cs="Calibri"/>
                <w:b w:val="0"/>
                <w:sz w:val="24"/>
              </w:rPr>
              <w:t>3</w:t>
            </w:r>
          </w:p>
        </w:tc>
        <w:tc>
          <w:tcPr>
            <w:tcW w:w="3124" w:type="dxa"/>
          </w:tcPr>
          <w:p w:rsidR="00B03705" w:rsidRPr="00BF15F4" w:rsidRDefault="00B03705" w:rsidP="00B0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los docentes no sean asignados en totalidad a la franja horaria que preinscribieron</w:t>
            </w:r>
          </w:p>
        </w:tc>
        <w:tc>
          <w:tcPr>
            <w:tcW w:w="2410" w:type="dxa"/>
          </w:tcPr>
          <w:p w:rsidR="00B03705" w:rsidRPr="00BF15F4" w:rsidRDefault="00B03705" w:rsidP="00B0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Los horarios son distintos a la franja horaria escogida por el docente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B03705" w:rsidRPr="00BF15F4" w:rsidRDefault="00B03705" w:rsidP="0012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3</w:t>
            </w:r>
          </w:p>
        </w:tc>
        <w:tc>
          <w:tcPr>
            <w:tcW w:w="3685" w:type="dxa"/>
          </w:tcPr>
          <w:p w:rsidR="00B03705" w:rsidRPr="00BF15F4" w:rsidRDefault="00B03705" w:rsidP="00B0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Permitir al docente ver la preinscripción de las materias y los estudiantes con todos los datos correspondientes, en otro caso asignar otro docente</w:t>
            </w:r>
          </w:p>
        </w:tc>
        <w:tc>
          <w:tcPr>
            <w:tcW w:w="2268" w:type="dxa"/>
            <w:vAlign w:val="center"/>
          </w:tcPr>
          <w:p w:rsidR="00B03705" w:rsidRPr="00BF15F4" w:rsidRDefault="00B03705" w:rsidP="0012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Directivos de la institución</w:t>
            </w:r>
          </w:p>
        </w:tc>
      </w:tr>
      <w:tr w:rsidR="00121F7D" w:rsidTr="0012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</w:tcBorders>
          </w:tcPr>
          <w:p w:rsidR="00B03705" w:rsidRPr="00121F7D" w:rsidRDefault="00B03705" w:rsidP="00B03705">
            <w:pPr>
              <w:jc w:val="center"/>
              <w:rPr>
                <w:rFonts w:ascii="Calibri" w:hAnsi="Calibri" w:cs="Calibri"/>
                <w:b w:val="0"/>
                <w:sz w:val="24"/>
              </w:rPr>
            </w:pPr>
            <w:r w:rsidRPr="00121F7D">
              <w:rPr>
                <w:rFonts w:ascii="Calibri" w:hAnsi="Calibri" w:cs="Calibri"/>
                <w:b w:val="0"/>
                <w:sz w:val="24"/>
              </w:rPr>
              <w:t>4</w:t>
            </w:r>
          </w:p>
        </w:tc>
        <w:tc>
          <w:tcPr>
            <w:tcW w:w="3124" w:type="dxa"/>
          </w:tcPr>
          <w:p w:rsidR="00B03705" w:rsidRPr="00BF15F4" w:rsidRDefault="00B03705" w:rsidP="00B03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el servidor no este funcional o este caído</w:t>
            </w:r>
          </w:p>
        </w:tc>
        <w:tc>
          <w:tcPr>
            <w:tcW w:w="2410" w:type="dxa"/>
          </w:tcPr>
          <w:p w:rsidR="00B03705" w:rsidRPr="00BF15F4" w:rsidRDefault="00B03705" w:rsidP="00B03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no hayan preinscripciones ni de estudiante ni docente</w:t>
            </w:r>
          </w:p>
        </w:tc>
        <w:tc>
          <w:tcPr>
            <w:tcW w:w="1134" w:type="dxa"/>
            <w:shd w:val="clear" w:color="auto" w:fill="ED7D31" w:themeFill="accent2"/>
            <w:vAlign w:val="center"/>
          </w:tcPr>
          <w:p w:rsidR="00B03705" w:rsidRPr="00BF15F4" w:rsidRDefault="00121F7D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9</w:t>
            </w:r>
          </w:p>
        </w:tc>
        <w:tc>
          <w:tcPr>
            <w:tcW w:w="3685" w:type="dxa"/>
          </w:tcPr>
          <w:p w:rsidR="00B03705" w:rsidRPr="00BF15F4" w:rsidRDefault="00B03705" w:rsidP="00B03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Contactar al proveedor del servidor y encargado del hosting de la plataforma</w:t>
            </w:r>
          </w:p>
        </w:tc>
        <w:tc>
          <w:tcPr>
            <w:tcW w:w="2268" w:type="dxa"/>
            <w:vAlign w:val="center"/>
          </w:tcPr>
          <w:p w:rsidR="00B03705" w:rsidRPr="00BF15F4" w:rsidRDefault="00B03705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Encargado del sitio web</w:t>
            </w:r>
          </w:p>
        </w:tc>
      </w:tr>
      <w:tr w:rsidR="00B03705" w:rsidTr="0012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</w:tcBorders>
          </w:tcPr>
          <w:p w:rsidR="00B03705" w:rsidRPr="00121F7D" w:rsidRDefault="00B03705" w:rsidP="00B03705">
            <w:pPr>
              <w:jc w:val="center"/>
              <w:rPr>
                <w:rFonts w:ascii="Calibri" w:hAnsi="Calibri" w:cs="Calibri"/>
                <w:b w:val="0"/>
                <w:sz w:val="24"/>
              </w:rPr>
            </w:pPr>
            <w:r w:rsidRPr="00121F7D">
              <w:rPr>
                <w:rFonts w:ascii="Calibri" w:hAnsi="Calibri" w:cs="Calibri"/>
                <w:b w:val="0"/>
                <w:sz w:val="24"/>
              </w:rPr>
              <w:t>5</w:t>
            </w:r>
          </w:p>
        </w:tc>
        <w:tc>
          <w:tcPr>
            <w:tcW w:w="3124" w:type="dxa"/>
          </w:tcPr>
          <w:p w:rsidR="00B03705" w:rsidRPr="00BF15F4" w:rsidRDefault="00121F7D" w:rsidP="00B0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Que el estudiante no tenga materias asignadas en la franja horaria escogida</w:t>
            </w:r>
          </w:p>
        </w:tc>
        <w:tc>
          <w:tcPr>
            <w:tcW w:w="2410" w:type="dxa"/>
          </w:tcPr>
          <w:p w:rsidR="00B03705" w:rsidRPr="00BF15F4" w:rsidRDefault="00121F7D" w:rsidP="00121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Los horarios de las materias no concuerdan con la franja disponible del estudiante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B03705" w:rsidRPr="00BF15F4" w:rsidRDefault="00121F7D" w:rsidP="0012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6</w:t>
            </w:r>
          </w:p>
        </w:tc>
        <w:tc>
          <w:tcPr>
            <w:tcW w:w="3685" w:type="dxa"/>
          </w:tcPr>
          <w:p w:rsidR="00B03705" w:rsidRPr="00BF15F4" w:rsidRDefault="00121F7D" w:rsidP="00B0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Contactar a estudiante para permitir hacer nueva intención horaria o cambio de jornada</w:t>
            </w:r>
          </w:p>
        </w:tc>
        <w:tc>
          <w:tcPr>
            <w:tcW w:w="2268" w:type="dxa"/>
            <w:vAlign w:val="center"/>
          </w:tcPr>
          <w:p w:rsidR="00B03705" w:rsidRPr="00BF15F4" w:rsidRDefault="00121F7D" w:rsidP="0012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Consejería académica</w:t>
            </w:r>
          </w:p>
        </w:tc>
      </w:tr>
      <w:tr w:rsidR="00B03705" w:rsidTr="00E2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left w:val="none" w:sz="0" w:space="0" w:color="auto"/>
              <w:bottom w:val="none" w:sz="0" w:space="0" w:color="auto"/>
            </w:tcBorders>
          </w:tcPr>
          <w:p w:rsidR="00B03705" w:rsidRPr="00121F7D" w:rsidRDefault="00B03705" w:rsidP="00B03705">
            <w:pPr>
              <w:jc w:val="center"/>
              <w:rPr>
                <w:rFonts w:ascii="Calibri" w:hAnsi="Calibri" w:cs="Calibri"/>
                <w:b w:val="0"/>
                <w:sz w:val="24"/>
              </w:rPr>
            </w:pPr>
            <w:r w:rsidRPr="00121F7D">
              <w:rPr>
                <w:rFonts w:ascii="Calibri" w:hAnsi="Calibri" w:cs="Calibri"/>
                <w:b w:val="0"/>
                <w:sz w:val="24"/>
              </w:rPr>
              <w:t>6</w:t>
            </w:r>
          </w:p>
        </w:tc>
        <w:tc>
          <w:tcPr>
            <w:tcW w:w="3124" w:type="dxa"/>
          </w:tcPr>
          <w:p w:rsidR="00B03705" w:rsidRPr="00BF15F4" w:rsidRDefault="00121F7D" w:rsidP="0012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Que el estudiante no tenga </w:t>
            </w:r>
            <w:r>
              <w:rPr>
                <w:rFonts w:ascii="Calibri" w:hAnsi="Calibri" w:cs="Calibri"/>
                <w:sz w:val="24"/>
              </w:rPr>
              <w:t>asignada alguna materia que preinscribió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</w:p>
        </w:tc>
        <w:tc>
          <w:tcPr>
            <w:tcW w:w="2410" w:type="dxa"/>
          </w:tcPr>
          <w:p w:rsidR="00B03705" w:rsidRPr="00BF15F4" w:rsidRDefault="00121F7D" w:rsidP="0012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 materia no tiene suficientes estudiantes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B03705" w:rsidRPr="00BF15F4" w:rsidRDefault="00E27BC3" w:rsidP="0012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6</w:t>
            </w:r>
          </w:p>
        </w:tc>
        <w:tc>
          <w:tcPr>
            <w:tcW w:w="3685" w:type="dxa"/>
          </w:tcPr>
          <w:p w:rsidR="00B03705" w:rsidRPr="00BF15F4" w:rsidRDefault="00121F7D" w:rsidP="00B03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Contactar a estudiante para permitir hacer nueva intención horaria o cambio de jornada</w:t>
            </w:r>
          </w:p>
        </w:tc>
        <w:tc>
          <w:tcPr>
            <w:tcW w:w="2268" w:type="dxa"/>
            <w:vAlign w:val="center"/>
          </w:tcPr>
          <w:p w:rsidR="00E27BC3" w:rsidRPr="00BF15F4" w:rsidRDefault="00121F7D" w:rsidP="00E27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Consejería académica</w:t>
            </w:r>
          </w:p>
        </w:tc>
        <w:bookmarkStart w:id="0" w:name="_GoBack"/>
        <w:bookmarkEnd w:id="0"/>
      </w:tr>
    </w:tbl>
    <w:p w:rsidR="00B03705" w:rsidRDefault="00B03705">
      <w:pPr>
        <w:rPr>
          <w:rFonts w:ascii="Calibri" w:hAnsi="Calibri" w:cs="Calibri"/>
          <w:sz w:val="24"/>
        </w:rPr>
      </w:pPr>
    </w:p>
    <w:p w:rsidR="00B03705" w:rsidRDefault="00B03705">
      <w:pPr>
        <w:rPr>
          <w:rFonts w:ascii="Calibri" w:hAnsi="Calibri" w:cs="Calibri"/>
          <w:sz w:val="24"/>
        </w:rPr>
      </w:pPr>
    </w:p>
    <w:p w:rsidR="00B03705" w:rsidRDefault="00B03705" w:rsidP="00B03705">
      <w:pPr>
        <w:rPr>
          <w:rFonts w:ascii="Calibri" w:hAnsi="Calibri" w:cs="Calibri"/>
          <w:b/>
          <w:sz w:val="24"/>
        </w:rPr>
      </w:pPr>
      <w:r w:rsidRPr="00FD08CE">
        <w:rPr>
          <w:rFonts w:ascii="Calibri" w:hAnsi="Calibri" w:cs="Calibri"/>
          <w:b/>
          <w:sz w:val="24"/>
        </w:rPr>
        <w:t>MATRIZ DE RIESGO</w:t>
      </w:r>
    </w:p>
    <w:tbl>
      <w:tblPr>
        <w:tblStyle w:val="Tablaconcuadrcula"/>
        <w:tblpPr w:leftFromText="141" w:rightFromText="141" w:vertAnchor="page" w:horzAnchor="margin" w:tblpY="2626"/>
        <w:tblW w:w="0" w:type="auto"/>
        <w:tblLayout w:type="fixed"/>
        <w:tblLook w:val="04A0" w:firstRow="1" w:lastRow="0" w:firstColumn="1" w:lastColumn="0" w:noHBand="0" w:noVBand="1"/>
      </w:tblPr>
      <w:tblGrid>
        <w:gridCol w:w="921"/>
        <w:gridCol w:w="775"/>
        <w:gridCol w:w="993"/>
        <w:gridCol w:w="850"/>
      </w:tblGrid>
      <w:tr w:rsidR="00121F7D" w:rsidRPr="00C9464A" w:rsidTr="00121F7D">
        <w:trPr>
          <w:trHeight w:val="425"/>
        </w:trPr>
        <w:tc>
          <w:tcPr>
            <w:tcW w:w="921" w:type="dxa"/>
            <w:shd w:val="clear" w:color="auto" w:fill="E7E6E6" w:themeFill="background2"/>
          </w:tcPr>
          <w:p w:rsidR="00121F7D" w:rsidRPr="00C9464A" w:rsidRDefault="00121F7D" w:rsidP="00121F7D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775" w:type="dxa"/>
            <w:shd w:val="clear" w:color="auto" w:fill="E7E6E6" w:themeFill="background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BAJO</w:t>
            </w:r>
          </w:p>
        </w:tc>
        <w:tc>
          <w:tcPr>
            <w:tcW w:w="993" w:type="dxa"/>
            <w:shd w:val="clear" w:color="auto" w:fill="E7E6E6" w:themeFill="background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MEDIO</w:t>
            </w:r>
          </w:p>
        </w:tc>
        <w:tc>
          <w:tcPr>
            <w:tcW w:w="850" w:type="dxa"/>
            <w:shd w:val="clear" w:color="auto" w:fill="E7E6E6" w:themeFill="background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ALTO</w:t>
            </w:r>
          </w:p>
        </w:tc>
      </w:tr>
      <w:tr w:rsidR="00121F7D" w:rsidRPr="00C9464A" w:rsidTr="00121F7D">
        <w:trPr>
          <w:trHeight w:val="468"/>
        </w:trPr>
        <w:tc>
          <w:tcPr>
            <w:tcW w:w="921" w:type="dxa"/>
            <w:shd w:val="clear" w:color="auto" w:fill="E7E6E6" w:themeFill="background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ALTO</w:t>
            </w:r>
          </w:p>
        </w:tc>
        <w:tc>
          <w:tcPr>
            <w:tcW w:w="775" w:type="dxa"/>
            <w:shd w:val="clear" w:color="auto" w:fill="00B050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3</w:t>
            </w:r>
          </w:p>
        </w:tc>
        <w:tc>
          <w:tcPr>
            <w:tcW w:w="993" w:type="dxa"/>
            <w:shd w:val="clear" w:color="auto" w:fill="FFFF00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6</w:t>
            </w:r>
          </w:p>
        </w:tc>
        <w:tc>
          <w:tcPr>
            <w:tcW w:w="850" w:type="dxa"/>
            <w:shd w:val="clear" w:color="auto" w:fill="ED7D31" w:themeFill="accent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9</w:t>
            </w:r>
          </w:p>
        </w:tc>
      </w:tr>
      <w:tr w:rsidR="00121F7D" w:rsidRPr="00C9464A" w:rsidTr="00121F7D">
        <w:trPr>
          <w:trHeight w:val="454"/>
        </w:trPr>
        <w:tc>
          <w:tcPr>
            <w:tcW w:w="921" w:type="dxa"/>
            <w:shd w:val="clear" w:color="auto" w:fill="E7E6E6" w:themeFill="background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MEDIO</w:t>
            </w:r>
          </w:p>
        </w:tc>
        <w:tc>
          <w:tcPr>
            <w:tcW w:w="775" w:type="dxa"/>
            <w:shd w:val="clear" w:color="auto" w:fill="A8D08D" w:themeFill="accent6" w:themeFillTint="99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2</w:t>
            </w:r>
          </w:p>
        </w:tc>
        <w:tc>
          <w:tcPr>
            <w:tcW w:w="993" w:type="dxa"/>
            <w:shd w:val="clear" w:color="auto" w:fill="00B050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6</w:t>
            </w:r>
          </w:p>
        </w:tc>
      </w:tr>
      <w:tr w:rsidR="00121F7D" w:rsidRPr="00C9464A" w:rsidTr="00121F7D">
        <w:trPr>
          <w:trHeight w:val="454"/>
        </w:trPr>
        <w:tc>
          <w:tcPr>
            <w:tcW w:w="921" w:type="dxa"/>
            <w:shd w:val="clear" w:color="auto" w:fill="E7E6E6" w:themeFill="background2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BAJO</w:t>
            </w:r>
          </w:p>
        </w:tc>
        <w:tc>
          <w:tcPr>
            <w:tcW w:w="775" w:type="dxa"/>
            <w:shd w:val="clear" w:color="auto" w:fill="C5E0B3" w:themeFill="accent6" w:themeFillTint="66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1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121F7D" w:rsidRPr="00C9464A" w:rsidRDefault="00121F7D" w:rsidP="00121F7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>2</w:t>
            </w:r>
          </w:p>
        </w:tc>
        <w:tc>
          <w:tcPr>
            <w:tcW w:w="850" w:type="dxa"/>
            <w:shd w:val="clear" w:color="auto" w:fill="00B050"/>
          </w:tcPr>
          <w:p w:rsidR="00121F7D" w:rsidRPr="00C9464A" w:rsidRDefault="00121F7D" w:rsidP="00121F7D">
            <w:pPr>
              <w:tabs>
                <w:tab w:val="center" w:pos="264"/>
              </w:tabs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40"/>
              </w:rPr>
              <w:tab/>
              <w:t>3</w:t>
            </w:r>
          </w:p>
        </w:tc>
      </w:tr>
    </w:tbl>
    <w:p w:rsidR="00121F7D" w:rsidRDefault="00121F7D" w:rsidP="00B03705">
      <w:pPr>
        <w:rPr>
          <w:rFonts w:ascii="Calibri" w:hAnsi="Calibri" w:cs="Calibri"/>
          <w:b/>
          <w:sz w:val="24"/>
        </w:rPr>
      </w:pPr>
    </w:p>
    <w:sectPr w:rsidR="00121F7D" w:rsidSect="00B037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05DDD"/>
    <w:multiLevelType w:val="hybridMultilevel"/>
    <w:tmpl w:val="94341E6A"/>
    <w:lvl w:ilvl="0" w:tplc="32D2F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4842"/>
    <w:multiLevelType w:val="hybridMultilevel"/>
    <w:tmpl w:val="81064A96"/>
    <w:lvl w:ilvl="0" w:tplc="F53C91C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4A"/>
    <w:rsid w:val="00121F7D"/>
    <w:rsid w:val="00181D8D"/>
    <w:rsid w:val="00764B2E"/>
    <w:rsid w:val="00901603"/>
    <w:rsid w:val="00B03705"/>
    <w:rsid w:val="00BF15F4"/>
    <w:rsid w:val="00C9464A"/>
    <w:rsid w:val="00E27BC3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0DACAC-E30C-4508-9E78-EB90A281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464A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9016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9016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2016-10-20T18:49:00Z</dcterms:created>
  <dcterms:modified xsi:type="dcterms:W3CDTF">2016-10-21T04:27:00Z</dcterms:modified>
</cp:coreProperties>
</file>