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3DB" w:rsidRDefault="00015255" w:rsidP="00015255">
      <w:pPr>
        <w:jc w:val="center"/>
        <w:rPr>
          <w:b/>
        </w:rPr>
      </w:pPr>
      <w:r w:rsidRPr="00015255">
        <w:rPr>
          <w:b/>
        </w:rPr>
        <w:t>CARACTERISTICAS SERVIDOR PRODUCCION BIBLIOGAME</w:t>
      </w:r>
    </w:p>
    <w:p w:rsidR="00015255" w:rsidRDefault="00015255" w:rsidP="00015255">
      <w:r w:rsidRPr="00015255">
        <w:t>El servidor necesario para cubrir la demanda de 40.000 usuarios se describe a continuación:</w:t>
      </w:r>
    </w:p>
    <w:p w:rsidR="00015255" w:rsidRDefault="00015255" w:rsidP="00015255">
      <w:pPr>
        <w:pStyle w:val="ListParagraph"/>
        <w:numPr>
          <w:ilvl w:val="0"/>
          <w:numId w:val="1"/>
        </w:numPr>
      </w:pPr>
      <w:r>
        <w:t xml:space="preserve">Tipo de servidor: HP </w:t>
      </w:r>
      <w:proofErr w:type="spellStart"/>
      <w:r>
        <w:t>Proliant</w:t>
      </w:r>
      <w:proofErr w:type="spellEnd"/>
      <w:r>
        <w:t xml:space="preserve"> DL160 G3</w:t>
      </w:r>
    </w:p>
    <w:p w:rsidR="00015255" w:rsidRDefault="00015255" w:rsidP="00015255">
      <w:pPr>
        <w:pStyle w:val="ListParagraph"/>
        <w:numPr>
          <w:ilvl w:val="0"/>
          <w:numId w:val="1"/>
        </w:numPr>
      </w:pPr>
      <w:r>
        <w:t>Sistema Operativo: Windows Server 2012 R2 con IIS 8.5</w:t>
      </w:r>
    </w:p>
    <w:p w:rsidR="00015255" w:rsidRDefault="00015255" w:rsidP="00015255">
      <w:pPr>
        <w:pStyle w:val="ListParagraph"/>
        <w:numPr>
          <w:ilvl w:val="0"/>
          <w:numId w:val="1"/>
        </w:numPr>
      </w:pPr>
      <w:r>
        <w:t xml:space="preserve">Procesador: Intel </w:t>
      </w:r>
      <w:proofErr w:type="spellStart"/>
      <w:r>
        <w:t>Xeon</w:t>
      </w:r>
      <w:proofErr w:type="spellEnd"/>
      <w:r>
        <w:t xml:space="preserve"> CPU E5-2609 1.70 GHZ Dual Core</w:t>
      </w:r>
    </w:p>
    <w:p w:rsidR="00015255" w:rsidRDefault="00015255" w:rsidP="00015255">
      <w:pPr>
        <w:pStyle w:val="ListParagraph"/>
        <w:numPr>
          <w:ilvl w:val="0"/>
          <w:numId w:val="1"/>
        </w:numPr>
      </w:pPr>
      <w:r>
        <w:t>Memoria RAM: 16 GB</w:t>
      </w:r>
    </w:p>
    <w:p w:rsidR="00015255" w:rsidRDefault="00015255" w:rsidP="00015255">
      <w:pPr>
        <w:pStyle w:val="ListParagraph"/>
        <w:numPr>
          <w:ilvl w:val="0"/>
          <w:numId w:val="1"/>
        </w:numPr>
      </w:pPr>
      <w:r>
        <w:t>Capacidad Disco Duro: 1 TB</w:t>
      </w:r>
      <w:bookmarkStart w:id="0" w:name="_GoBack"/>
      <w:bookmarkEnd w:id="0"/>
    </w:p>
    <w:p w:rsidR="00015255" w:rsidRDefault="00015255" w:rsidP="00015255">
      <w:pPr>
        <w:pStyle w:val="ListParagraph"/>
        <w:numPr>
          <w:ilvl w:val="0"/>
          <w:numId w:val="1"/>
        </w:numPr>
      </w:pPr>
      <w:r>
        <w:t>Arquitectura: 64 GB</w:t>
      </w:r>
    </w:p>
    <w:p w:rsidR="00015255" w:rsidRDefault="00015255" w:rsidP="00015255">
      <w:pPr>
        <w:pStyle w:val="ListParagraph"/>
        <w:numPr>
          <w:ilvl w:val="0"/>
          <w:numId w:val="1"/>
        </w:numPr>
      </w:pPr>
      <w:r>
        <w:t>Fuentes de Poder: 2 AC 110V</w:t>
      </w:r>
    </w:p>
    <w:p w:rsidR="00015255" w:rsidRDefault="00015255" w:rsidP="00015255">
      <w:pPr>
        <w:pStyle w:val="ListParagraph"/>
        <w:numPr>
          <w:ilvl w:val="0"/>
          <w:numId w:val="1"/>
        </w:numPr>
      </w:pPr>
      <w:r>
        <w:t>Puertos Ethernet: 2 Puertos Gigabit Ethernet</w:t>
      </w:r>
    </w:p>
    <w:p w:rsidR="00DA2991" w:rsidRDefault="00DA2991" w:rsidP="00015255">
      <w:pPr>
        <w:pStyle w:val="ListParagraph"/>
        <w:numPr>
          <w:ilvl w:val="0"/>
          <w:numId w:val="1"/>
        </w:numPr>
      </w:pPr>
      <w:proofErr w:type="spellStart"/>
      <w:r>
        <w:t>Phisical</w:t>
      </w:r>
      <w:proofErr w:type="spellEnd"/>
      <w:r>
        <w:t xml:space="preserve"> NIC: 1 de 4 puertos Gigabit Ethernet</w:t>
      </w:r>
    </w:p>
    <w:p w:rsidR="00DA2991" w:rsidRDefault="00DA2991" w:rsidP="00015255">
      <w:pPr>
        <w:pStyle w:val="ListParagraph"/>
        <w:numPr>
          <w:ilvl w:val="0"/>
          <w:numId w:val="1"/>
        </w:numPr>
      </w:pPr>
      <w:proofErr w:type="spellStart"/>
      <w:r>
        <w:t>Uplinks</w:t>
      </w:r>
      <w:proofErr w:type="spellEnd"/>
      <w:r>
        <w:t xml:space="preserve">: 2 </w:t>
      </w:r>
    </w:p>
    <w:p w:rsidR="00015255" w:rsidRDefault="00015255" w:rsidP="00015255">
      <w:r>
        <w:t xml:space="preserve">Para brindar un buen ancho de banda a nivel de LAN los dos puertos Gigabit Ethernet se deben de configurar bajo el protocolo LACP para </w:t>
      </w:r>
      <w:r w:rsidR="00DA2991">
        <w:t xml:space="preserve">manejar un </w:t>
      </w:r>
      <w:proofErr w:type="spellStart"/>
      <w:r w:rsidR="00DA2991">
        <w:t>throughput</w:t>
      </w:r>
      <w:proofErr w:type="spellEnd"/>
      <w:r w:rsidR="00DA2991">
        <w:t xml:space="preserve"> a nivel de enlace de 2 GB.</w:t>
      </w:r>
    </w:p>
    <w:p w:rsidR="00DA2991" w:rsidRDefault="00DA2991" w:rsidP="00015255">
      <w:pPr>
        <w:rPr>
          <w:b/>
        </w:rPr>
      </w:pPr>
      <w:r w:rsidRPr="00DA2991">
        <w:rPr>
          <w:b/>
        </w:rPr>
        <w:t xml:space="preserve">TOPOLOGÍA DE CONEXIÓN </w:t>
      </w:r>
    </w:p>
    <w:p w:rsidR="00DA2991" w:rsidRPr="00DA2991" w:rsidRDefault="00902F35" w:rsidP="00015255">
      <w:pPr>
        <w:rPr>
          <w:b/>
        </w:rPr>
      </w:pPr>
      <w:r>
        <w:object w:dxaOrig="19276" w:dyaOrig="10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32.5pt" o:ole="">
            <v:imagedata r:id="rId5" o:title=""/>
          </v:shape>
          <o:OLEObject Type="Embed" ProgID="Visio.Drawing.15" ShapeID="_x0000_i1025" DrawAspect="Content" ObjectID="_1557317853" r:id="rId6"/>
        </w:object>
      </w:r>
    </w:p>
    <w:p w:rsidR="00DA2991" w:rsidRPr="00015255" w:rsidRDefault="00DA2991" w:rsidP="00015255"/>
    <w:p w:rsidR="00015255" w:rsidRPr="00015255" w:rsidRDefault="00015255" w:rsidP="00015255">
      <w:pPr>
        <w:rPr>
          <w:b/>
        </w:rPr>
      </w:pPr>
    </w:p>
    <w:sectPr w:rsidR="00015255" w:rsidRPr="00015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234AD"/>
    <w:multiLevelType w:val="hybridMultilevel"/>
    <w:tmpl w:val="B3CE67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55"/>
    <w:rsid w:val="00015255"/>
    <w:rsid w:val="0029361A"/>
    <w:rsid w:val="006D3766"/>
    <w:rsid w:val="00762743"/>
    <w:rsid w:val="00902F35"/>
    <w:rsid w:val="00DA2991"/>
    <w:rsid w:val="00F7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09F0EA-4EB3-46EA-9CA2-551E15AE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Richart Hermes</dc:creator>
  <cp:keywords/>
  <dc:description/>
  <cp:lastModifiedBy>Richart Hermes</cp:lastModifiedBy>
  <cp:revision>1</cp:revision>
  <dcterms:created xsi:type="dcterms:W3CDTF">2017-05-26T19:47:00Z</dcterms:created>
  <dcterms:modified xsi:type="dcterms:W3CDTF">2017-05-26T20:31:00Z</dcterms:modified>
</cp:coreProperties>
</file>