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</w:p>
    <w:p>
      <w:pPr>
        <w:spacing w:after="20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DUOC UC · DESARROLLO FULLSTACK II (DSY1104)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38"/>
          <w:szCs w:val="38"/>
        </w:rPr>
        <w:t xml:space="preserve">Plan de 2 días para defender Forever Ink</w:t>
      </w:r>
    </w:p>
    <w:p>
      <w:pPr>
        <w:spacing w:after="240"/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Versión corta para estudiar y memorizar · Evaluación Parcial 2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1. Qué te evalúan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La presentación es </w:t>
      </w:r>
      <w:r>
        <w:rPr>
          <w:rFonts w:ascii="Arial" w:cs="Arial" w:eastAsia="Arial" w:hAnsi="Arial"/>
          <w:b/>
          <w:bCs/>
        </w:rPr>
        <w:t xml:space="preserve">individual (60 % de la nota)</w:t>
      </w:r>
      <w:r>
        <w:rPr>
          <w:rFonts w:ascii="Arial" w:cs="Arial" w:eastAsia="Arial" w:hAnsi="Arial"/>
        </w:rPr>
        <w:t xml:space="preserve">. Cada equipo presenta </w:t>
      </w:r>
      <w:r>
        <w:rPr>
          <w:rFonts w:ascii="Arial" w:cs="Arial" w:eastAsia="Arial" w:hAnsi="Arial"/>
          <w:b/>
          <w:bCs/>
        </w:rPr>
        <w:t xml:space="preserve">15 minutos + 5 de preguntas</w:t>
      </w:r>
      <w:r>
        <w:rPr>
          <w:rFonts w:ascii="Arial" w:cs="Arial" w:eastAsia="Arial" w:hAnsi="Arial"/>
        </w:rPr>
        <w:t xml:space="preserve">, y las preguntas son sobre la comprensión técnica y </w:t>
      </w:r>
      <w:r>
        <w:rPr>
          <w:rFonts w:ascii="Arial" w:cs="Arial" w:eastAsia="Arial" w:hAnsi="Arial"/>
          <w:b/>
          <w:bCs/>
        </w:rPr>
        <w:t xml:space="preserve">los cambios hechos en GitHub</w:t>
      </w:r>
      <w:r>
        <w:rPr>
          <w:rFonts w:ascii="Arial" w:cs="Arial" w:eastAsia="Arial" w:hAnsi="Arial"/>
        </w:rPr>
        <w:t xml:space="preserve">. Se mide en cuatro indicadores: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260"/>
        <w:gridCol w:w="900"/>
        <w:gridCol w:w="2100"/>
      </w:tblGrid>
      <w:tr>
        <w:trPr>
          <w:cantSplit/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Indicador</w:t>
            </w:r>
          </w:p>
        </w:tc>
        <w:tc>
          <w:tcPr>
            <w:tcW w:type="dxa" w:w="5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debes lograr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Peso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Sección del plan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IE2.1.3</w:t>
            </w:r>
          </w:p>
        </w:tc>
        <w:tc>
          <w:tcPr>
            <w:tcW w:type="dxa" w:w="5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Explicar cómo se diseñó el proyecto con un framework JavaScript (React).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15 %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2, 3 y 4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IE2.1.4</w:t>
            </w:r>
          </w:p>
        </w:tc>
        <w:tc>
          <w:tcPr>
            <w:tcW w:type="dxa" w:w="5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Mostrar componentes React con props, estados y diseño responsivo con Bootstrap.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20 %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2, 3 y 4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IE2.2.2</w:t>
            </w:r>
          </w:p>
        </w:tc>
        <w:tc>
          <w:tcPr>
            <w:tcW w:type="dxa" w:w="5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Demostrar pruebas unitarias con Jasmine y Karma (la rúbrica premia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10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).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15 %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IE2.3.2</w:t>
            </w:r>
          </w:p>
        </w:tc>
        <w:tc>
          <w:tcPr>
            <w:tcW w:type="dxa" w:w="5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Explicar el proceso de testeo: configuración, escritura, mocks y resultados.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10 %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</w:tr>
    </w:tbl>
    <w:p>
      <w:pPr>
        <w:spacing w:after="120" w:before="160"/>
      </w:pPr>
      <w:r>
        <w:rPr>
          <w:rFonts w:ascii="Arial" w:cs="Arial" w:eastAsia="Arial" w:hAnsi="Arial"/>
          <w:b/>
          <w:bCs/>
        </w:rPr>
        <w:t xml:space="preserve">Idea central:</w:t>
      </w:r>
      <w:r>
        <w:rPr>
          <w:rFonts w:ascii="Arial" w:cs="Arial" w:eastAsia="Arial" w:hAnsi="Arial"/>
        </w:rPr>
        <w:t xml:space="preserve"> no memorices código línea por línea. Memoriza </w:t>
      </w:r>
      <w:r>
        <w:rPr>
          <w:rFonts w:ascii="Arial" w:cs="Arial" w:eastAsia="Arial" w:hAnsi="Arial"/>
          <w:b/>
          <w:bCs/>
        </w:rPr>
        <w:t xml:space="preserve">17 frases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b/>
          <w:bCs/>
        </w:rPr>
        <w:t xml:space="preserve">8 archivos</w:t>
      </w:r>
      <w:r>
        <w:rPr>
          <w:rFonts w:ascii="Arial" w:cs="Arial" w:eastAsia="Arial" w:hAnsi="Arial"/>
        </w:rPr>
        <w:t xml:space="preserve"> y </w:t>
      </w:r>
      <w:r>
        <w:rPr>
          <w:rFonts w:ascii="Arial" w:cs="Arial" w:eastAsia="Arial" w:hAnsi="Arial"/>
          <w:b/>
          <w:bCs/>
        </w:rPr>
        <w:t xml:space="preserve">10 pruebas</w:t>
      </w:r>
      <w:r>
        <w:rPr>
          <w:rFonts w:ascii="Arial" w:cs="Arial" w:eastAsia="Arial" w:hAnsi="Arial"/>
        </w:rPr>
        <w:t xml:space="preserve">. Si olvidas algo, ábrelo en el editor y léelo: eso se ve mejor que una respuesta inventada.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2. Las 8 ideas que más preguntan (apréndelas primero)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Idea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Frase para decir (con tus palabras)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Props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Son los datos que un componente recibe de su padre. Son de solo lectura; si el hijo quiere cambiar algo, llama a una función que recibió por props.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Estado (useState)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Son los datos que cambian en el tiempo. Cuando el estado cambia con su función set, React vuelve a dibujar el componente.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useEffect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Corre código después de dibujar. Aquí lo uso para guardar el carrito en localStorage cada vez que cambia.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Context API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Sirve para compartir datos con toda la app sin pasarlos por props de nivel en nivel. Lo uso para la sesión, el carrito y los avisos.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Hook personalizado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 una función que empieza con "use" y reúne lógica con estado para reutilizarla. useFormulario lo usan los 7 formularios.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Input controlado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 valor viene del estado y onChange lo actualiza. Si falta onChange, el campo queda de solo lectura.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Diseño responsivo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Bootstrap divide la pantalla en 12 columnas y cambia según el ancho: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xs={1} sm={2} lg={3} xl={4}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es 1, 2, 3 o 4 tarjetas por fila.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Cobertura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 el porcentaje de código que se ejecutó al correr las pruebas. No garantiza que el código esté correcto, solo que se probó.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Las otras 9 (con una frase basta)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Concepto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Frase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React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Biblioteca de JavaScript para construir interfaces con componentes reutilizables.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JSX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HTML escrito dentro de JavaScript. Cambia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class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por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className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Componente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Una función que devuelve JSX.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Flujo unidireccional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datos bajan por props (padre a hijo) y los avisos suben por funciones.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Virtual DOM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Copia en memoria de la interfaz: React la compara con la anterior y cambia en el DOM real solo lo que cambió.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key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Identifica cada elemento de una lista para que React actualice solo el que cambia.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Rutas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react-router-dom cambia de página sin recargar; RutaProtegida deja entrar al panel solo según el rol.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Jasmine y Karma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Jasmine escribe las pruebas (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describe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it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expect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); Karma las ejecuta en un Chrome real.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Mock / spy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Reemplaza algo real (como la pasarela de pago) por una versión controlada para probar sin depender de nada externo.</w:t>
            </w:r>
          </w:p>
        </w:tc>
      </w:tr>
    </w:tbl>
    <w:p>
      <w:pPr>
        <w:pStyle w:val="Heading1"/>
        <w:keepNext/>
      </w:pPr>
      <w:r>
        <w:rPr>
          <w:rFonts w:ascii="Arial" w:cs="Arial" w:eastAsia="Arial" w:hAnsi="Arial"/>
        </w:rPr>
        <w:t xml:space="preserve">3. Los 8 archivos que abres durante la defensa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Cada uno tiene arriba un bloque </w:t>
      </w:r>
      <w:r>
        <w:rPr>
          <w:rFonts w:ascii="Arial" w:cs="Arial" w:eastAsia="Arial" w:hAnsi="Arial"/>
          <w:b/>
          <w:bCs/>
        </w:rPr>
        <w:t xml:space="preserve">“PARA EXPLICAR (defensa)”</w:t>
      </w:r>
      <w:r>
        <w:rPr>
          <w:rFonts w:ascii="Arial" w:cs="Arial" w:eastAsia="Arial" w:hAnsi="Arial"/>
        </w:rPr>
        <w:t xml:space="preserve"> con lo que debes decir. Son archivos cortos (20 a 100 líneas).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300"/>
        <w:gridCol w:w="5560"/>
      </w:tblGrid>
      <w:tr>
        <w:trPr>
          <w:cantSplit/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decir en 20 segundos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src/App.jsx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Aquí se definen las rutas y se envuelve la app con los tres contextos (sesión, carrito, avisos).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src/components/tienda/TarjetaProducto.jsx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Componente de presentación: recibe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producto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onAgregar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por props y no conoce el carrito. Muestra el cartel de oferta con renderizado condicional.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src/components/tienda/ListaProductos.jsx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Dibuja la lista con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map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key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Si viene vacía muestra un mensaje. La grilla es responsiva con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Row xs/sm/lg/xl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src/components/tienda/Galeria.jsx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Usa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useState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para saber qué imagen se ve. Al hacer clic en una miniatura cambia el estado y React redibuja.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FormularioLogin.jsx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hooks/useFormulario.js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Inputs controlados. El hook guarda valores, campos tocados e intento de envío, y muestra los errores en tiempo real.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context/CarritoContext.jsx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Context con Provider.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useState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guarda los items y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useEffect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los copia a localStorage. Las reglas están en un servicio aparte.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components/comunes/RutaProtegida.jsx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Lee la sesión con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useSesion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Sin sesión va al login; con rol equivocado va al inicio.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services/carritoService.js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Reglas en funciones puras: máximo 5 por diseño, no pasar el stock, mínimo 1. Por eso son fáciles de probar.</w:t>
            </w:r>
          </w:p>
        </w:tc>
      </w:tr>
    </w:tbl>
    <w:p>
      <w:pPr>
        <w:pStyle w:val="Heading1"/>
        <w:keepNext/>
      </w:pPr>
      <w:r>
        <w:rPr>
          <w:rFonts w:ascii="Arial" w:cs="Arial" w:eastAsia="Arial" w:hAnsi="Arial"/>
        </w:rPr>
        <w:t xml:space="preserve">4. Guion de 5 minutos (ajústalo al tiempo que te den)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600"/>
        <w:gridCol w:w="54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Minuto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Indicador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haces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0:00 a 1:00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IE2.1.3 Diseño con framework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Muestra la tienda funcionando. Di: “Forever Ink es una tienda de diseños de tatuaje con agenda de citas, hecha con React, Vite y Bootstrap”. Abre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App.jsx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y explica rutas y contextos.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1:00 a 2:30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IE2.1.4 Componentes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Abre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TarjetaProducto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(props),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Galeria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(estado),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ListaProductos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(key y grilla). Reduce la ventana del navegador para mostrar lo responsivo.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2:30 a 4:00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IE2.2.2 Pruebas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Ejecuta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npm run test:defensa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Señala las 10 pruebas en verde y explica 3 o 4 con la tabla de la sección 5.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4:00 a 5:00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IE2.3.2 Proceso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Cuenta los 4 pasos de la sección 6 y muestra el informe de cobertura.</w:t>
            </w:r>
          </w:p>
        </w:tc>
      </w:tr>
    </w:tbl>
    <w:p>
      <w:pPr>
        <w:pStyle w:val="Heading1"/>
        <w:keepNext/>
      </w:pPr>
      <w:r>
        <w:rPr>
          <w:rFonts w:ascii="Arial" w:cs="Arial" w:eastAsia="Arial" w:hAnsi="Arial"/>
        </w:rPr>
        <w:t xml:space="preserve">5. Las 10 pruebas (comando: npm run test:defensa)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Este comando corre </w:t>
      </w:r>
      <w:r>
        <w:rPr>
          <w:rFonts w:ascii="Arial" w:cs="Arial" w:eastAsia="Arial" w:hAnsi="Arial"/>
          <w:b/>
          <w:bCs/>
        </w:rPr>
        <w:t xml:space="preserve">solo estas 10</w:t>
      </w:r>
      <w:r>
        <w:rPr>
          <w:rFonts w:ascii="Arial" w:cs="Arial" w:eastAsia="Arial" w:hAnsi="Arial"/>
        </w:rPr>
        <w:t xml:space="preserve"> y muestra cada una en verde. Para el informe completo usa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npm test</w:t>
      </w:r>
      <w:r>
        <w:rPr>
          <w:rFonts w:ascii="Arial" w:cs="Arial" w:eastAsia="Arial" w:hAnsi="Arial"/>
        </w:rPr>
        <w:t xml:space="preserve"> (132 pruebas).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300"/>
        <w:gridCol w:w="2000"/>
        <w:gridCol w:w="3660"/>
      </w:tblGrid>
      <w:tr>
        <w:trPr>
          <w:cantSplit/>
          <w:tblHeader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Prueba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Tipo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decir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RUN con dígito verificador incorrecto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Lógica pura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Llamo a la validación con un RUN malo y espero el mensaje de error. Se prueba lo que se rechaza.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Máximo 5 unidades del mismo diseño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Regla de negocio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Agrego 5 veces y el sexto intento devuelve un mensaje y deja el carrito igual.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Stock crítico (igual o menor)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Valores límite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Pruebo 3 de 3 (crítico), 2 de 3 (crítico) y 4 de 3 (no): los bordes son donde se falla.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TarjetaProducto llama a onAgregar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Props + spy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Paso un espía por props, hago clic y compruebo que se llamó con el producto.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ListaProductos vacía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Render condicional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 lista vacía aparece el mensaje y no hay botones de añadir.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Galería cambia la imagen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Estado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Hago clic en la miniatura 2 y cambia el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src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de la imagen grande.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FormularioLogin muestra errores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Hook + eventos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Escribo un correo inválido y aparece el error; lo corrijo y desaparece.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RutaProtegida sin sesión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Contexto + rutas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Sin sesión muestra el login en vez del contenido privado.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Checkout con pago rechazado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Mock (spyOn)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Reemplazo la pasarela por una respuesta “rechazado” y compruebo que la orden queda rechazada y el stock no cambia.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Hora ocupada solo si está pagada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Regla + datos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Una orden pendiente deja la hora libre; al pagarla, la hora desaparece de las disponibles.</w:t>
            </w:r>
          </w:p>
        </w:tc>
      </w:tr>
    </w:tbl>
    <w:p>
      <w:pPr>
        <w:spacing w:after="120" w:before="120"/>
      </w:pPr>
      <w:r>
        <w:rPr>
          <w:rFonts w:ascii="Arial" w:cs="Arial" w:eastAsia="Arial" w:hAnsi="Arial"/>
          <w:b/>
          <w:bCs/>
        </w:rPr>
        <w:t xml:space="preserve">Patrón de cada prueba (Arrange, Act, Assert):</w:t>
      </w:r>
      <w:r>
        <w:rPr>
          <w:rFonts w:ascii="Arial" w:cs="Arial" w:eastAsia="Arial" w:hAnsi="Arial"/>
        </w:rPr>
        <w:t xml:space="preserve"> preparo los datos, ejecuto la acción y verifico el resultado con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expect</w:t>
      </w:r>
      <w:r>
        <w:rPr>
          <w:rFonts w:ascii="Arial" w:cs="Arial" w:eastAsia="Arial" w:hAnsi="Arial"/>
        </w:rPr>
        <w:t xml:space="preserve">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6. Proceso de testeo en 4 pasos (IE2.3.2)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cantSplit/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Paso</w:t>
            </w:r>
          </w:p>
        </w:tc>
        <w:tc>
          <w:tcPr>
            <w:tcW w:type="dxa" w:w="7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decir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Configuración</w:t>
            </w:r>
          </w:p>
        </w:tc>
        <w:tc>
          <w:tcPr>
            <w:tcW w:type="dxa" w:w="7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Jasmine escribe las pruebas, Karma las ejecuta en Chrome sin ventana, webpack y babel convierten el JSX, y Testing Library simula al usuario. Está en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karma.conf.cjs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test/index.cjs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Escritura</w:t>
            </w:r>
          </w:p>
        </w:tc>
        <w:tc>
          <w:tcPr>
            <w:tcW w:type="dxa" w:w="7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archivos están en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test/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describe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agrupa por tema,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it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prueba un comportamiento y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beforeEach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reinicia la base, el carrito y la sesión antes de cada prueba.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Mocks</w:t>
            </w:r>
          </w:p>
        </w:tc>
        <w:tc>
          <w:tcPr>
            <w:tcW w:type="dxa" w:w="7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pasarela de pago se reemplaza con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spyOn(pagosService, "procesar")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para simular un pago rechazado sin depender de nada externo.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Resultados</w:t>
            </w:r>
          </w:p>
        </w:tc>
        <w:tc>
          <w:tcPr>
            <w:tcW w:type="dxa" w:w="7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npm test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corre 132 pruebas y todas pasan. La cobertura es cercana al 90 % en sentencias, líneas y funciones, y al 80 % en ramas. El informe está en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coverage/html/index.html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</w:tr>
    </w:tbl>
    <w:p>
      <w:pPr>
        <w:pStyle w:val="Heading1"/>
        <w:keepNext/>
      </w:pPr>
      <w:r>
        <w:rPr>
          <w:rFonts w:ascii="Arial" w:cs="Arial" w:eastAsia="Arial" w:hAnsi="Arial"/>
        </w:rPr>
        <w:t xml:space="preserve">7. Plan de 2 días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Día 1: entender (unas 3 horas)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rPr>
          <w:cantSplit/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Bloque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hacer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 hora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Lee en voz alta las 17 frases de la sección 2. Cierra el documento y repítelas con tus palabras.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 hora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Abre los 8 archivos de la sección 3. Lee el bloque “PARA EXPLICAR” y explica el archivo en voz alta, como si hablaras con alguien.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45 min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Ejecuta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npm run dev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y recorre la tienda como cliente y como administrador. Luego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npm run test:defensa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y lee las 10 pruebas en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test/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 min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Antes de dormir, repite sin mirar las 8 ideas de la sección 2.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Día 2: ensayar (unas 3 horas)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rPr>
          <w:cantSplit/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Bloque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hacer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 hora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Practica el guion de 5 minutos con cronómetro. Grábate en el celular y escúchate.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45 min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Responde en voz alta las preguntas de la sección 8, sin mirar las respuestas.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45 min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Haz los 3 cambios en vivo de la sección 9. Es la mejor prueba de que lo entiendes.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30 min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Checklist técnico: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npm install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npm run dev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npm test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abrir el repositorio y la pestaña Commits.</w:t>
            </w:r>
          </w:p>
        </w:tc>
      </w:tr>
    </w:tbl>
    <w:p>
      <w:pPr>
        <w:pStyle w:val="Heading1"/>
        <w:keepNext/>
      </w:pPr>
      <w:r>
        <w:rPr>
          <w:rFonts w:ascii="Arial" w:cs="Arial" w:eastAsia="Arial" w:hAnsi="Arial"/>
        </w:rPr>
        <w:t xml:space="preserve">8. Preguntas probables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60"/>
      </w:tblGrid>
      <w:tr>
        <w:trPr>
          <w:cantSplit/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Pregunta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Respuesta corta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¿Por qué usaron React?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Porque permite dividir la interfaz en componentes reutilizables y actualizar solo lo que cambia con el Virtual DOM.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¿Diferencia entre props y estado?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Las props vienen del padre y son de solo lectura; el estado es del propio componente y al cambiar redibuja.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¿Para qué sirve el Context?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Para compartir sesión y carrito con toda la app sin pasar props por cada nivel.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¿Qué hace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key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en una lista?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Identifica cada elemento para que React actualice solo el que cambia.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¿Cómo hicieron el diseño responsivo?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 la grilla de Bootstrap: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Row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Col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o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Row xs/sm/lg/xl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que cambian la cantidad de columnas según el ancho.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¿Qué es un hook personalizado?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Una función con "use" que reúne estado y lógica reutilizable.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useFormulario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valida en tiempo real.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¿Qué es un mock?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Una versión controlada de algo real, como la pasarela de pago, para probar sin depender de un servicio externo.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¿Qué significa 90 % de cobertura?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Que el 90 % de las sentencias se ejecutaron al correr las pruebas. No garantiza que no haya errores.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¿Para qué sirve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beforeEach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Deja el estado limpio antes de cada prueba para que no dependan unas de otras.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¿Los datos son reales?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No. Es una base simulada en localStorage porque no hay backend. Las contraseñas están en texto plano solo por eso.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¿Qué cambió entre la Evaluación 1 y la 2?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migró de HTML, CSS y JavaScript a React con componentes, rutas, formularios con validación, Bootstrap responsivo y pruebas unitarias.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¿Qué hay en el repositorio de GitHub?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commits: el proyecto base, las pruebas con Jasmine y Karma, los documentos (ERS, cobertura, guía) y la configuración para verlo con Live Server.</w:t>
            </w:r>
          </w:p>
        </w:tc>
      </w:tr>
    </w:tbl>
    <w:p>
      <w:pPr>
        <w:pStyle w:val="Heading1"/>
        <w:keepNext/>
      </w:pPr>
      <w:r>
        <w:rPr>
          <w:rFonts w:ascii="Arial" w:cs="Arial" w:eastAsia="Arial" w:hAnsi="Arial"/>
        </w:rPr>
        <w:t xml:space="preserve">9. Tres cambios en vivo para practicar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Si el docente te pide “cambia algo”, esto demuestra que entiendes. Practícalos hoy y deshazlos con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git restore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800"/>
        <w:gridCol w:w="5060"/>
      </w:tblGrid>
      <w:tr>
        <w:trPr>
          <w:cantSplit/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Cambio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observar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carritoService.js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cambia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MAXIMO_POR_ITEM = 5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por 3 y corre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npm run test:defensa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prueba 2 falla porque espera el límite de 5. Explica que una prueba protege la regla de negocio.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ListaProductos.jsx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cambia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lg={3}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por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lg={2}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 pantalla ancha se ven 2 tarjetas por fila en vez de 3. Explica las 12 columnas.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TarjetaProducto.jsx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cambia el texto del botón “Añadir a mi reserva”.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prueba 4 falla porque busca el botón por su texto, igual que lo haría un usuario. Corrige el texto en la prueba o devuélvelo. Lo importante: explica por qué falló.</w:t>
            </w:r>
          </w:p>
        </w:tc>
      </w:tr>
    </w:tbl>
    <w:p>
      <w:pPr>
        <w:spacing w:after="120" w:before="120"/>
      </w:pPr>
      <w:r>
        <w:rPr>
          <w:rFonts w:ascii="Arial" w:cs="Arial" w:eastAsia="Arial" w:hAnsi="Arial"/>
          <w:b/>
          <w:bCs/>
        </w:rPr>
        <w:t xml:space="preserve">Ejecución: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npm run dev</w:t>
      </w:r>
      <w:r>
        <w:rPr>
          <w:rFonts w:ascii="Arial" w:cs="Arial" w:eastAsia="Arial" w:hAnsi="Arial"/>
        </w:rPr>
        <w:t xml:space="preserve"> para la tienda (http://localhost:5173). Si algo sale en blanco, revisa que la terminal siga abierta. Para el informe visual de cobertura corre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npm test</w:t>
      </w:r>
      <w:r>
        <w:rPr>
          <w:rFonts w:ascii="Arial" w:cs="Arial" w:eastAsia="Arial" w:hAnsi="Arial"/>
        </w:rPr>
        <w:t xml:space="preserve"> y abre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coverage/html/index.html</w:t>
      </w:r>
      <w:r>
        <w:rPr>
          <w:rFonts w:ascii="Arial" w:cs="Arial" w:eastAsia="Arial" w:hAnsi="Arial"/>
        </w:rPr>
        <w:t xml:space="preserve">.</w:t>
      </w:r>
    </w:p>
    <w:sectPr>
      <w:headerReference w:type="default" r:id="rId7"/>
      <w:footerReference w:type="default" r:id="rId8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Forever Ink · Plan de 2 días para la defensa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1111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222222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2 días - Forever Ink</dc:title>
  <dc:creator>Isabel Cántaro y Valentine Gaete</dc:creator>
  <cp:lastModifiedBy>Un-named</cp:lastModifiedBy>
  <cp:revision>1</cp:revision>
  <dcterms:created xsi:type="dcterms:W3CDTF">2026-10-21T17:03:14.091Z</dcterms:created>
  <dcterms:modified xsi:type="dcterms:W3CDTF">2026-10-21T17:03:14.091Z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