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DBA" w:rsidRPr="00636F6C" w14:paraId="3ABCADA2" w14:textId="77777777" w:rsidTr="00636F6C">
        <w:tc>
          <w:tcPr>
            <w:tcW w:w="4672" w:type="dxa"/>
            <w:shd w:val="clear" w:color="auto" w:fill="D0CECE" w:themeFill="background2" w:themeFillShade="E6"/>
            <w:vAlign w:val="center"/>
          </w:tcPr>
          <w:p w14:paraId="5E3A9D2C" w14:textId="088E744A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Статус</w:t>
            </w:r>
          </w:p>
        </w:tc>
        <w:tc>
          <w:tcPr>
            <w:tcW w:w="4673" w:type="dxa"/>
            <w:shd w:val="clear" w:color="auto" w:fill="D0CECE" w:themeFill="background2" w:themeFillShade="E6"/>
            <w:vAlign w:val="center"/>
          </w:tcPr>
          <w:p w14:paraId="09AC86D1" w14:textId="56A264E0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Перечень операций, выполняемых при указанном статусе</w:t>
            </w:r>
          </w:p>
        </w:tc>
      </w:tr>
      <w:tr w:rsidR="006A4B16" w14:paraId="1BF61500" w14:textId="77777777" w:rsidTr="00636F6C">
        <w:trPr>
          <w:trHeight w:val="547"/>
        </w:trPr>
        <w:tc>
          <w:tcPr>
            <w:tcW w:w="4672" w:type="dxa"/>
          </w:tcPr>
          <w:p w14:paraId="735DF20C" w14:textId="4B07F2DA" w:rsidR="006A4B16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SLEEP</w:t>
            </w:r>
          </w:p>
        </w:tc>
        <w:tc>
          <w:tcPr>
            <w:tcW w:w="4673" w:type="dxa"/>
          </w:tcPr>
          <w:p w14:paraId="64979FCF" w14:textId="546739FD" w:rsidR="006A4B16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>
              <w:rPr>
                <w:noProof/>
              </w:rPr>
              <w:t xml:space="preserve"> </w:t>
            </w:r>
            <w:r w:rsidR="006A4B16">
              <w:rPr>
                <w:noProof/>
              </w:rPr>
              <w:t>ожидает пакет 00</w:t>
            </w:r>
            <w:r w:rsidR="006A4B16" w:rsidRPr="00FF45A1">
              <w:rPr>
                <w:noProof/>
                <w:lang w:val="en-US"/>
              </w:rPr>
              <w:t xml:space="preserve"> </w:t>
            </w:r>
          </w:p>
          <w:p w14:paraId="761B9A29" w14:textId="7233FF4E" w:rsidR="006A4B16" w:rsidRPr="00F45DBA" w:rsidRDefault="00FF45A1" w:rsidP="00636F6C">
            <w:pPr>
              <w:rPr>
                <w:noProof/>
              </w:rPr>
            </w:pPr>
            <w:r>
              <w:rPr>
                <w:noProof/>
              </w:rPr>
              <w:t>б)</w:t>
            </w:r>
            <w:r w:rsidR="00F914EF">
              <w:rPr>
                <w:noProof/>
              </w:rPr>
              <w:t xml:space="preserve">    </w:t>
            </w:r>
            <w:r w:rsidR="006A4B16" w:rsidRPr="00FF45A1">
              <w:rPr>
                <w:noProof/>
                <w:lang w:val="en-US"/>
              </w:rPr>
              <w:t xml:space="preserve">&lt;- </w:t>
            </w:r>
            <w:r w:rsidR="006A4B16">
              <w:rPr>
                <w:noProof/>
              </w:rPr>
              <w:t xml:space="preserve">получает пакет 00 </w:t>
            </w:r>
          </w:p>
        </w:tc>
      </w:tr>
      <w:tr w:rsidR="00F45DBA" w:rsidRPr="00F45DBA" w14:paraId="17BDD845" w14:textId="77777777" w:rsidTr="00636F6C">
        <w:tc>
          <w:tcPr>
            <w:tcW w:w="4672" w:type="dxa"/>
          </w:tcPr>
          <w:p w14:paraId="08DCFAFC" w14:textId="1896126E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READY DEFINE ROUTER</w:t>
            </w:r>
          </w:p>
        </w:tc>
        <w:tc>
          <w:tcPr>
            <w:tcW w:w="4673" w:type="dxa"/>
          </w:tcPr>
          <w:p w14:paraId="20953924" w14:textId="7007462F" w:rsidR="00F45DBA" w:rsidRPr="006A4B16" w:rsidRDefault="006A4B16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пакет 01 -</w:t>
            </w:r>
            <w:r>
              <w:rPr>
                <w:noProof/>
                <w:lang w:val="en-US"/>
              </w:rPr>
              <w:t>&gt;</w:t>
            </w:r>
          </w:p>
        </w:tc>
      </w:tr>
      <w:tr w:rsidR="00F45DBA" w:rsidRPr="00F45DBA" w14:paraId="0123FC60" w14:textId="77777777" w:rsidTr="00636F6C">
        <w:tc>
          <w:tcPr>
            <w:tcW w:w="4672" w:type="dxa"/>
          </w:tcPr>
          <w:p w14:paraId="691E9FC3" w14:textId="7853D7DD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  <w:lang w:val="en-US"/>
              </w:rPr>
              <w:t>AITIN</w:t>
            </w:r>
            <w:r w:rsidR="00FF45A1">
              <w:rPr>
                <w:noProof/>
                <w:lang w:val="en-US"/>
              </w:rPr>
              <w:t>G NEIGBORS</w:t>
            </w:r>
          </w:p>
        </w:tc>
        <w:tc>
          <w:tcPr>
            <w:tcW w:w="4673" w:type="dxa"/>
          </w:tcPr>
          <w:p w14:paraId="4E674290" w14:textId="7B1C9E46" w:rsidR="00F914EF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 w:rsidRPr="00F914EF">
              <w:rPr>
                <w:noProof/>
              </w:rPr>
              <w:t xml:space="preserve"> </w:t>
            </w:r>
            <w:r w:rsidR="00F914EF">
              <w:rPr>
                <w:noProof/>
              </w:rPr>
              <w:t>ожидает пакеты</w:t>
            </w:r>
          </w:p>
          <w:p w14:paraId="0EE33AD2" w14:textId="0E864B93" w:rsidR="00F914EF" w:rsidRDefault="00F914EF" w:rsidP="00636F6C">
            <w:pPr>
              <w:ind w:left="461" w:hanging="461"/>
              <w:rPr>
                <w:noProof/>
              </w:rPr>
            </w:pPr>
            <w:r>
              <w:rPr>
                <w:noProof/>
              </w:rPr>
              <w:t xml:space="preserve">б)    </w:t>
            </w:r>
            <w:r w:rsidRPr="00F914EF">
              <w:rPr>
                <w:noProof/>
              </w:rPr>
              <w:t xml:space="preserve">&lt;- </w:t>
            </w:r>
            <w:r>
              <w:rPr>
                <w:noProof/>
              </w:rPr>
              <w:t>получает пакеты 01 от соседних устройств</w:t>
            </w:r>
            <w:r w:rsidR="006737CA" w:rsidRPr="00F914EF">
              <w:rPr>
                <w:noProof/>
              </w:rPr>
              <w:t xml:space="preserve"> </w:t>
            </w:r>
          </w:p>
          <w:p w14:paraId="7DAEDD19" w14:textId="7E51A794" w:rsidR="00F914EF" w:rsidRDefault="00F914EF" w:rsidP="00636F6C">
            <w:pPr>
              <w:ind w:left="178" w:hanging="178"/>
              <w:rPr>
                <w:noProof/>
              </w:rPr>
            </w:pPr>
            <w:r>
              <w:rPr>
                <w:noProof/>
              </w:rPr>
              <w:t>в) завершает ожидание/приём пакетов в связи  с истечением времени</w:t>
            </w:r>
          </w:p>
          <w:p w14:paraId="56E3EDBB" w14:textId="78711D4F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>г) выбор роутеров</w:t>
            </w:r>
          </w:p>
        </w:tc>
      </w:tr>
      <w:tr w:rsidR="00F45DBA" w:rsidRPr="00F45DBA" w14:paraId="67BCDCA9" w14:textId="77777777" w:rsidTr="00636F6C">
        <w:tc>
          <w:tcPr>
            <w:tcW w:w="4672" w:type="dxa"/>
          </w:tcPr>
          <w:p w14:paraId="5C958F64" w14:textId="00D438DA" w:rsidR="00F45DBA" w:rsidRPr="00F45DBA" w:rsidRDefault="00F914EF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ROUTER IS DEFINED</w:t>
            </w:r>
          </w:p>
        </w:tc>
        <w:tc>
          <w:tcPr>
            <w:tcW w:w="4673" w:type="dxa"/>
          </w:tcPr>
          <w:p w14:paraId="6A2AC629" w14:textId="11B4CC6D" w:rsidR="00F45DBA" w:rsidRDefault="00F914EF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02 -</w:t>
            </w:r>
            <w:r>
              <w:rPr>
                <w:noProof/>
                <w:lang w:val="en-US"/>
              </w:rPr>
              <w:t>&gt;</w:t>
            </w:r>
          </w:p>
          <w:p w14:paraId="70AAE916" w14:textId="7ADEAC2B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 xml:space="preserve">б) сохраняет пакет </w:t>
            </w:r>
            <w:r w:rsidR="007F201A">
              <w:rPr>
                <w:noProof/>
              </w:rPr>
              <w:t>адрес устройства в список устройств, от которых ожидается подтверждение</w:t>
            </w:r>
          </w:p>
        </w:tc>
      </w:tr>
      <w:tr w:rsidR="00F45DBA" w:rsidRPr="00DB5597" w14:paraId="041B93EA" w14:textId="77777777" w:rsidTr="00636F6C">
        <w:tc>
          <w:tcPr>
            <w:tcW w:w="4672" w:type="dxa"/>
          </w:tcPr>
          <w:p w14:paraId="56F343B5" w14:textId="421C99BD" w:rsidR="00F45DBA" w:rsidRDefault="007F201A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CONFIRM FROM POTENTIONAL ROUTER</w:t>
            </w:r>
          </w:p>
          <w:p w14:paraId="536A4058" w14:textId="24046068" w:rsidR="00882271" w:rsidRPr="00882271" w:rsidRDefault="00882271" w:rsidP="00636F6C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14:paraId="435AA264" w14:textId="7BF2E9EE" w:rsidR="00F45DBA" w:rsidRDefault="007F201A" w:rsidP="00636F6C">
            <w:pPr>
              <w:rPr>
                <w:noProof/>
              </w:rPr>
            </w:pPr>
            <w:r>
              <w:rPr>
                <w:noProof/>
              </w:rPr>
              <w:t>а) ожидание подтверждения</w:t>
            </w:r>
            <w:r w:rsidR="00DB5597">
              <w:rPr>
                <w:noProof/>
              </w:rPr>
              <w:t xml:space="preserve"> получения</w:t>
            </w:r>
          </w:p>
          <w:p w14:paraId="29010E63" w14:textId="321C871A" w:rsidR="00B5434A" w:rsidRDefault="00DB5597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="00B5434A">
              <w:rPr>
                <w:noProof/>
              </w:rPr>
              <w:t>.1</w:t>
            </w:r>
            <w:r>
              <w:rPr>
                <w:noProof/>
              </w:rPr>
              <w:t>)</w:t>
            </w:r>
            <w:r w:rsidR="00B5434A">
              <w:rPr>
                <w:noProof/>
              </w:rPr>
              <w:t xml:space="preserve"> если за время ожидания подтверждение не поступило, то инерментируется «счётчик повторной отправки» и статус меняется на 6</w:t>
            </w:r>
            <w:r w:rsidR="00B5434A" w:rsidRPr="00B5434A">
              <w:rPr>
                <w:noProof/>
              </w:rPr>
              <w:t xml:space="preserve">. </w:t>
            </w:r>
            <w:r w:rsidR="00B5434A">
              <w:rPr>
                <w:noProof/>
              </w:rPr>
              <w:t>Обнуление адреса в списке устройств, от которых ожидается подтверждение приёма пакета.</w:t>
            </w:r>
            <w:r w:rsidR="00636F6C">
              <w:rPr>
                <w:noProof/>
              </w:rPr>
              <w:t xml:space="preserve"> </w:t>
            </w:r>
            <w:r w:rsidR="00636F6C" w:rsidRPr="00636F6C">
              <w:rPr>
                <w:b/>
                <w:noProof/>
              </w:rPr>
              <w:t>Смена статуса на 4</w:t>
            </w:r>
          </w:p>
          <w:p w14:paraId="4D8EFAAB" w14:textId="3E21D8B9" w:rsidR="00882271" w:rsidRDefault="00B5434A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Pr="00B5434A">
              <w:rPr>
                <w:noProof/>
              </w:rPr>
              <w:t>.</w:t>
            </w:r>
            <w:r>
              <w:rPr>
                <w:noProof/>
              </w:rPr>
              <w:t>2)</w:t>
            </w:r>
            <w:r w:rsidR="00DB5597">
              <w:rPr>
                <w:noProof/>
              </w:rPr>
              <w:t>если за время ожидания подтверждение поступило (пакет 03 с соотвествующим адресом) то</w:t>
            </w:r>
            <w:r w:rsidR="00882271" w:rsidRPr="00882271">
              <w:rPr>
                <w:noProof/>
              </w:rPr>
              <w:t>:</w:t>
            </w:r>
          </w:p>
          <w:p w14:paraId="0268F4EC" w14:textId="63AAFD0A" w:rsidR="00882271" w:rsidRDefault="00DB5597" w:rsidP="00636F6C">
            <w:pPr>
              <w:rPr>
                <w:b/>
                <w:noProof/>
              </w:rPr>
            </w:pPr>
            <w:r>
              <w:rPr>
                <w:noProof/>
              </w:rPr>
              <w:t xml:space="preserve"> </w:t>
            </w:r>
            <w:r w:rsidR="00882271" w:rsidRPr="00882271">
              <w:rPr>
                <w:noProof/>
              </w:rPr>
              <w:t xml:space="preserve">- </w:t>
            </w:r>
            <w:r w:rsidR="00882271" w:rsidRPr="00636F6C">
              <w:rPr>
                <w:noProof/>
              </w:rPr>
              <w:t xml:space="preserve"> </w:t>
            </w:r>
            <w:r w:rsidRPr="00636F6C">
              <w:rPr>
                <w:b/>
                <w:noProof/>
              </w:rPr>
              <w:t>смена статуса на 6</w:t>
            </w:r>
          </w:p>
          <w:p w14:paraId="2E3360F6" w14:textId="3AA0D632" w:rsidR="00882271" w:rsidRPr="00882271" w:rsidRDefault="00882271" w:rsidP="00636F6C">
            <w:pPr>
              <w:rPr>
                <w:noProof/>
              </w:rPr>
            </w:pPr>
            <w:r w:rsidRPr="00882271">
              <w:rPr>
                <w:noProof/>
              </w:rPr>
              <w:t xml:space="preserve"> -  </w:t>
            </w:r>
            <w:r w:rsidR="00DB5597">
              <w:rPr>
                <w:noProof/>
              </w:rPr>
              <w:t>обнуление значения в списке устройств ожид</w:t>
            </w:r>
            <w:r>
              <w:rPr>
                <w:noProof/>
              </w:rPr>
              <w:t>а</w:t>
            </w:r>
            <w:r w:rsidR="00DB5597">
              <w:rPr>
                <w:noProof/>
              </w:rPr>
              <w:t>ющих подтверждение</w:t>
            </w:r>
            <w:r w:rsidRPr="00882271">
              <w:rPr>
                <w:noProof/>
              </w:rPr>
              <w:t xml:space="preserve"> </w:t>
            </w:r>
          </w:p>
        </w:tc>
      </w:tr>
      <w:tr w:rsidR="00882271" w:rsidRPr="00DB5597" w14:paraId="10A3E115" w14:textId="77777777" w:rsidTr="00636F6C">
        <w:tc>
          <w:tcPr>
            <w:tcW w:w="4672" w:type="dxa"/>
          </w:tcPr>
          <w:p w14:paraId="26C93178" w14:textId="623003A1" w:rsidR="00882271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POTENTIONAL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0F7B84D7" w14:textId="534E5201" w:rsidR="00882271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отправка пакета 00 -</w:t>
            </w:r>
            <w:r>
              <w:rPr>
                <w:noProof/>
                <w:lang w:val="en-US"/>
              </w:rPr>
              <w:t>&gt;</w:t>
            </w:r>
          </w:p>
        </w:tc>
      </w:tr>
      <w:tr w:rsidR="009A4C80" w:rsidRPr="009A4C80" w14:paraId="33D95A39" w14:textId="77777777" w:rsidTr="00636F6C">
        <w:tc>
          <w:tcPr>
            <w:tcW w:w="4672" w:type="dxa"/>
          </w:tcPr>
          <w:p w14:paraId="2A8EEC10" w14:textId="1A247413" w:rsidR="009A4C80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WAITING CONFIRM ROUTER STATUS </w:t>
            </w:r>
            <w:r w:rsidR="00920F9A">
              <w:rPr>
                <w:noProof/>
                <w:lang w:val="en-US"/>
              </w:rPr>
              <w:t>FR</w:t>
            </w:r>
            <w:bookmarkStart w:id="0" w:name="_GoBack"/>
            <w:bookmarkEnd w:id="0"/>
            <w:r w:rsidR="00920F9A">
              <w:rPr>
                <w:noProof/>
                <w:lang w:val="en-US"/>
              </w:rPr>
              <w:t>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5F527DC6" w14:textId="5BB94BFC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47182290" w14:textId="6257F621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7A55F59C" w14:textId="233F1AF7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в) формирование списков подчинённых устройств</w:t>
            </w:r>
          </w:p>
          <w:p w14:paraId="4802F0B6" w14:textId="6646AC26" w:rsidR="009A4C80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</w:p>
        </w:tc>
      </w:tr>
      <w:tr w:rsidR="00F45DBA" w:rsidRPr="009A4C80" w14:paraId="0469CEB8" w14:textId="77777777" w:rsidTr="00636F6C">
        <w:tc>
          <w:tcPr>
            <w:tcW w:w="4672" w:type="dxa"/>
          </w:tcPr>
          <w:p w14:paraId="3106239E" w14:textId="685D42DD" w:rsidR="00F45DBA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8. </w:t>
            </w: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5391334C" w14:textId="1CA19579" w:rsidR="00F45DBA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отправка пакета 03</w:t>
            </w:r>
          </w:p>
        </w:tc>
      </w:tr>
      <w:tr w:rsidR="00777140" w:rsidRPr="00777140" w14:paraId="0B925DA5" w14:textId="77777777" w:rsidTr="00636F6C">
        <w:tc>
          <w:tcPr>
            <w:tcW w:w="4672" w:type="dxa"/>
          </w:tcPr>
          <w:p w14:paraId="0D772A7E" w14:textId="3C281B43" w:rsidR="00777140" w:rsidRPr="00777140" w:rsidRDefault="00777140" w:rsidP="00636F6C">
            <w:pPr>
              <w:rPr>
                <w:noProof/>
                <w:lang w:val="en-US"/>
              </w:rPr>
            </w:pPr>
            <w:r w:rsidRPr="00777140">
              <w:rPr>
                <w:noProof/>
                <w:lang w:val="en-US"/>
              </w:rPr>
              <w:t>9. A</w:t>
            </w:r>
            <w:r>
              <w:rPr>
                <w:noProof/>
                <w:lang w:val="en-US"/>
              </w:rPr>
              <w:t xml:space="preserve">DDITIONAL WAITING CONFIRM ROUTER STATUS </w:t>
            </w:r>
            <w:r w:rsidR="00920F9A">
              <w:rPr>
                <w:noProof/>
                <w:lang w:val="en-US"/>
              </w:rPr>
              <w:t>FROM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36D0FA94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0A29BF3C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0E653EC3" w14:textId="472E3B9F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в) уточнение списков подчинённых устройств</w:t>
            </w:r>
          </w:p>
          <w:p w14:paraId="5D73B71D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  <w:r w:rsidRPr="00777140">
              <w:rPr>
                <w:noProof/>
              </w:rPr>
              <w:t xml:space="preserve"> </w:t>
            </w:r>
          </w:p>
          <w:p w14:paraId="2FA5ED6E" w14:textId="6BAB969D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д) отправка пакетов 03</w:t>
            </w:r>
          </w:p>
        </w:tc>
      </w:tr>
    </w:tbl>
    <w:p w14:paraId="78CB12AF" w14:textId="011B12F1" w:rsidR="009632DB" w:rsidRPr="00777140" w:rsidRDefault="00636F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8CA79" wp14:editId="0BA17E35">
                <wp:simplePos x="0" y="0"/>
                <wp:positionH relativeFrom="rightMargin">
                  <wp:posOffset>37465</wp:posOffset>
                </wp:positionH>
                <wp:positionV relativeFrom="paragraph">
                  <wp:posOffset>-5929630</wp:posOffset>
                </wp:positionV>
                <wp:extent cx="47625" cy="962025"/>
                <wp:effectExtent l="38100" t="0" r="123825" b="8572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62025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2DC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2.95pt;margin-top:-466.9pt;width:3.7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0qDwIAADcEAAAOAAAAZHJzL2Uyb0RvYy54bWysU0uOEzEQ3SNxB8t70p8wgWmlM4sMsEEQ&#10;8TmA47YTI/9km3SyZGbLJbgDSCMh4ArdN6LsdHoQICEQG3e5Xe+53qvy/GKvJNox54XRNS4mOUZM&#10;U9MIvanx61eP7z3EyAeiGyKNZjU+MI8vFnfvzFtbsdJsjWyYQ0CifdXaGm9DsFWWebpliviJsUzD&#10;ITdOkQBbt8kaR1pgVzIr83yWtcY11hnKvIe/l8dDvEj8nDMannPuWUCyxlBbSKtL6zqu2WJOqo0j&#10;divoUAb5hyoUERouHakuSSDorRO/UClBnfGGhwk1KjOcC8qSBlBT5D+pebklliUtYI63o03+/9HS&#10;Z7uVQ6Kp8RQjTRS0qPvQfe0+dR+7m+5Ld9NfQfy5f1+h/rp/11/11903NI2+tdZXAF/qlRt23q5c&#10;NGHPnYpfkIf2yevD6DXbB0Th5/0Hs/IMIwon57MyhxhIslusdT48YUahGNR4zXRYGq2hocZNk9Vk&#10;99SH5HkzVE6aNwVGXElo4Y5IVJ6Xs7NyIB7S4YoTdcRKHddAhHykGxQOFgwIThC9kWwAxpQsij3K&#10;S1E4SHaEv2Ac7ANBRSoqDS5bSoeggBoTSqHwYmSC7AjjQsoRmP8ZOORHKEtD/TfgEZFuNjqMYCW0&#10;cb+7PexPJfNj/smBo+5owdo0h9T4ZA1MZ+re8JLi+P+4T/Db9774DgAA//8DAFBLAwQUAAYACAAA&#10;ACEA9rfswuAAAAAKAQAADwAAAGRycy9kb3ducmV2LnhtbEyPy27CMBBF95X6D9ZU6g6cJi2PEAdV&#10;lbogKouSfoCJhyQQj6PYQPj7Dqt2OTNHd87N1qPtxAUH3zpS8DKNQCBVzrRUK/gpPycLED5oMrpz&#10;hApu6GGdPz5kOjXuSt942YVacAj5VCtoQuhTKX3VoNV+6nokvh3cYHXgcailGfSVw20n4yiaSatb&#10;4g+N7vGjweq0O1sFRXkwti83Rbw5xrdwLLazr/lWqeen8X0FIuAY/mC467M65Oy0d2cyXnQK3pYM&#10;Kpgsk4Qr3IHkFcSeN/NFnIDMM/m/Qv4LAAD//wMAUEsBAi0AFAAGAAgAAAAhALaDOJL+AAAA4QEA&#10;ABMAAAAAAAAAAAAAAAAAAAAAAFtDb250ZW50X1R5cGVzXS54bWxQSwECLQAUAAYACAAAACEAOP0h&#10;/9YAAACUAQAACwAAAAAAAAAAAAAAAAAvAQAAX3JlbHMvLnJlbHNQSwECLQAUAAYACAAAACEAyjFd&#10;Kg8CAAA3BAAADgAAAAAAAAAAAAAAAAAuAgAAZHJzL2Uyb0RvYy54bWxQSwECLQAUAAYACAAAACEA&#10;9rfswuAAAAAKAQAADwAAAAAAAAAAAAAAAABpBAAAZHJzL2Rvd25yZXYueG1sUEsFBgAAAAAEAAQA&#10;8wAAAHY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536A" wp14:editId="0909250C">
                <wp:simplePos x="0" y="0"/>
                <wp:positionH relativeFrom="rightMargin">
                  <wp:posOffset>38100</wp:posOffset>
                </wp:positionH>
                <wp:positionV relativeFrom="paragraph">
                  <wp:posOffset>-8054975</wp:posOffset>
                </wp:positionV>
                <wp:extent cx="85725" cy="1143000"/>
                <wp:effectExtent l="0" t="76200" r="200025" b="190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0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E488" id="Соединитель: уступ 2" o:spid="_x0000_s1026" type="#_x0000_t34" style="position:absolute;margin-left:3pt;margin-top:-634.25pt;width:6.75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3gGgIAAEIEAAAOAAAAZHJzL2Uyb0RvYy54bWysU0uOEzEQ3SNxB8t70p8hw9BKZxYZYIMg&#10;goG947YTI/9km3yWzGy5BHcAaSQ0cIXuG1F2dxoECAnEplS26z3Xey7PzvdKoi1zXhhd42KSY8Q0&#10;NY3Q6xq/unx87wwjH4huiDSa1fjAPD6f370z29mKlWZjZMMcAhLtq52t8SYEW2WZpxumiJ8YyzQc&#10;cuMUCbB066xxZAfsSmZlnp9mO+Ma6wxl3sPuRX+I54mfc0bDc849C0jWGHoLKboUVzFm8xmp1o7Y&#10;jaBDG+QfulBEaLh0pLoggaC3TvxCpQR1xhseJtSozHAuKEsaQE2R/6Tm5YZYlrSAOd6ONvn/R0uf&#10;bZcOiabGJUaaKHii9kP7pf3Ufmxv2tv2pruC/HP3vkLddfeuu+qu26+ojL7trK8AvtBLN6y8Xbpo&#10;wp47hbgU9jWMRLIFhKJ9cv0wus72AVHYPJs+KKcYUTgpivsneZ5eJetpIp11PjxhRqGY1HjFdFgY&#10;reFtjTtJ9GT71IdkfzOIIM2bAiOuJLzmlkhUPixPp6ltIB7KITtSR6zUMQYi5CPdoHCw4EVwgui1&#10;ZFEvlMeSLOrulaYsHCTr4S8YBydBUa85zTBbSIeggRoTSqHxYmSC6gjjQsoRmCc1fwQO9RHK0nz/&#10;DXhEpJuNDiNYCW3c724P+2PLvK8/OtDrjhasTHNIM5CsgUFNXg2fKv6EH9cJ/v3rz78BAAD//wMA&#10;UEsDBBQABgAIAAAAIQACUOZW3gAAAAwBAAAPAAAAZHJzL2Rvd25yZXYueG1sTI9BT4QwEIXvJv6H&#10;Zky87bZsFJGlbIzGi/Ei+gNmaQVWOiW0LOivdzjpaTJvXt58rzgsrhdnO4bOk4Zkq0BYqr3pqNHw&#10;8f68yUCEiGSw92Q1fNsAh/LyosDc+Jne7LmKjeAQCjlqaGMccilD3VqHYesHS3z79KPDyOvYSDPi&#10;zOGulzulUumwI/7Q4mAfW1t/VZPT8DJMqMbp9TS76g590jzdyPRH6+ur5WEPItol/plhxWd0KJnp&#10;6CcyQfQaUm4SNWySXZrdglgd9zyPq6QylmRZyP8lyl8AAAD//wMAUEsBAi0AFAAGAAgAAAAhALaD&#10;OJL+AAAA4QEAABMAAAAAAAAAAAAAAAAAAAAAAFtDb250ZW50X1R5cGVzXS54bWxQSwECLQAUAAYA&#10;CAAAACEAOP0h/9YAAACUAQAACwAAAAAAAAAAAAAAAAAvAQAAX3JlbHMvLnJlbHNQSwECLQAUAAYA&#10;CAAAACEA3nG94BoCAABCBAAADgAAAAAAAAAAAAAAAAAuAgAAZHJzL2Uyb0RvYy54bWxQSwECLQAU&#10;AAYACAAAACEAAlDmVt4AAAAMAQAADwAAAAAAAAAAAAAAAAB0BAAAZHJzL2Rvd25yZXYueG1sUEsF&#10;BgAAAAAEAAQA8wAAAH8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0818AA8" w14:textId="77777777" w:rsidR="009632DB" w:rsidRPr="00777140" w:rsidRDefault="009632DB"/>
    <w:sectPr w:rsidR="009632DB" w:rsidRPr="0077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B9E"/>
    <w:multiLevelType w:val="hybridMultilevel"/>
    <w:tmpl w:val="543E6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5ED7"/>
    <w:multiLevelType w:val="hybridMultilevel"/>
    <w:tmpl w:val="588C8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112"/>
    <w:multiLevelType w:val="hybridMultilevel"/>
    <w:tmpl w:val="28CC8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AF6B3A"/>
    <w:multiLevelType w:val="hybridMultilevel"/>
    <w:tmpl w:val="C6F89A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2459"/>
    <w:multiLevelType w:val="hybridMultilevel"/>
    <w:tmpl w:val="2BF01C7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D"/>
    <w:rsid w:val="001D702A"/>
    <w:rsid w:val="004A1B3B"/>
    <w:rsid w:val="00636F6C"/>
    <w:rsid w:val="006737CA"/>
    <w:rsid w:val="006A4B16"/>
    <w:rsid w:val="00777140"/>
    <w:rsid w:val="007F201A"/>
    <w:rsid w:val="00882271"/>
    <w:rsid w:val="00920F9A"/>
    <w:rsid w:val="009632DB"/>
    <w:rsid w:val="009A3844"/>
    <w:rsid w:val="009A4C80"/>
    <w:rsid w:val="00B5434A"/>
    <w:rsid w:val="00C50CF6"/>
    <w:rsid w:val="00D143FD"/>
    <w:rsid w:val="00D700B4"/>
    <w:rsid w:val="00DB5597"/>
    <w:rsid w:val="00F45DBA"/>
    <w:rsid w:val="00F914E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5BD5"/>
  <w15:chartTrackingRefBased/>
  <w15:docId w15:val="{6435CA8C-655D-4E49-AE1B-0B9D3E2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DB"/>
    <w:pPr>
      <w:ind w:left="720"/>
      <w:contextualSpacing/>
    </w:pPr>
  </w:style>
  <w:style w:type="table" w:styleId="a4">
    <w:name w:val="Table Grid"/>
    <w:basedOn w:val="a1"/>
    <w:uiPriority w:val="39"/>
    <w:rsid w:val="00F4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Владислав Игоревич</dc:creator>
  <cp:keywords/>
  <dc:description/>
  <cp:lastModifiedBy>Кутузов</cp:lastModifiedBy>
  <cp:revision>5</cp:revision>
  <dcterms:created xsi:type="dcterms:W3CDTF">2021-12-08T09:14:00Z</dcterms:created>
  <dcterms:modified xsi:type="dcterms:W3CDTF">2021-12-09T07:01:00Z</dcterms:modified>
</cp:coreProperties>
</file>