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F0647" w:rsidR="00C212D9" w:rsidP="00FF0647" w:rsidRDefault="00C212D9">
      <w:pPr>
        <w:pStyle w:val="ConsPlusNormal"/>
        <w:widowControl/>
        <w:spacing w:before="100" w:beforeAutospacing="1" w:after="100" w:afterAutospacing="1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23433">
        <w:rPr>
          <w:rFonts w:ascii="Times New Roman" w:hAnsi="Times New Roman" w:cs="Times New Roman"/>
          <w:sz w:val="24"/>
          <w:szCs w:val="24"/>
        </w:rPr>
        <w:t>Договор беспроцентного денежного займа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{</w:t>
      </w:r>
      <w:proofErr w:type="spellStart"/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НомерДокумента</w:t>
      </w:r>
      <w:proofErr w:type="spellEnd"/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}</w:t>
      </w:r>
    </w:p>
    <w:tbl>
      <w:tblPr>
        <w:tblW w:w="94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9156"/>
      </w:tblGrid>
      <w:tr w:rsidRPr="00A5134C" w:rsidR="00C212D9" w:rsidTr="00461447">
        <w:trPr>
          <w:trHeight w:val="273"/>
          <w:tblCellSpacing w:w="15" w:type="dxa"/>
        </w:trPr>
        <w:tc>
          <w:tcPr>
            <w:tcW w:w="0" w:type="auto"/>
            <w:vAlign w:val="center"/>
            <w:hideMark/>
          </w:tcPr>
          <w:p w:rsidRPr="00A5134C" w:rsidR="00C212D9" w:rsidP="00FF0647" w:rsidRDefault="00C212D9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Pr="00A5134C" w:rsidR="00C212D9" w:rsidP="00FF0647" w:rsidRDefault="00C212D9">
            <w:pPr>
              <w:spacing w:before="100" w:beforeAutospacing="1" w:after="100" w:afterAutospacing="1"/>
              <w:jc w:val="right"/>
              <w:rPr>
                <w:color w:val="000000" w:themeColor="text1"/>
                <w:highlight w:val="red"/>
              </w:rPr>
            </w:pPr>
            <w:r w:rsidRPr="00A5134C">
              <w:rPr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color w:val="000000" w:themeColor="text1"/>
                <w:highlight w:val="yellow"/>
              </w:rPr>
              <w:t>ДатаДокумента</w:t>
            </w:r>
            <w:proofErr w:type="spellEnd"/>
            <w:r w:rsidRPr="00A5134C">
              <w:rPr>
                <w:color w:val="000000" w:themeColor="text1"/>
                <w:highlight w:val="yellow"/>
              </w:rPr>
              <w:t>}</w:t>
            </w:r>
          </w:p>
        </w:tc>
      </w:tr>
    </w:tbl>
    <w:p w:rsidRPr="00FF0647" w:rsidR="0054791C" w:rsidP="00FF0647" w:rsidRDefault="00C212D9">
      <w:pPr>
        <w:pStyle w:val="ConsPlusNonformat"/>
        <w:widowControl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ИП </w:t>
      </w:r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{ФИОИП}</w:t>
      </w:r>
      <w:r w:rsidRPr="00FB72E2">
        <w:rPr>
          <w:rFonts w:ascii="Times New Roman" w:hAnsi="Times New Roman" w:cs="Times New Roman"/>
          <w:sz w:val="24"/>
          <w:szCs w:val="24"/>
        </w:rPr>
        <w:t xml:space="preserve">, именуемый в дальнейшем «Займодавец», с одной стороны, и </w:t>
      </w:r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{</w:t>
      </w:r>
      <w:proofErr w:type="spellStart"/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НазваниеКонтр</w:t>
      </w:r>
      <w:proofErr w:type="spellEnd"/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}</w:t>
      </w:r>
      <w:r w:rsidRPr="00FB72E2">
        <w:rPr>
          <w:rFonts w:ascii="Times New Roman" w:hAnsi="Times New Roman" w:cs="Times New Roman"/>
          <w:sz w:val="24"/>
          <w:szCs w:val="24"/>
        </w:rPr>
        <w:t xml:space="preserve">, </w:t>
      </w:r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в лице </w:t>
      </w:r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{</w:t>
      </w:r>
      <w:proofErr w:type="spellStart"/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КонтрВЛице</w:t>
      </w:r>
      <w:proofErr w:type="spellEnd"/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}</w:t>
      </w:r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действующий на основании ___________________________, </w:t>
      </w:r>
      <w:r w:rsidRPr="00FB72E2">
        <w:rPr>
          <w:rFonts w:ascii="Times New Roman" w:hAnsi="Times New Roman" w:cs="Times New Roman"/>
          <w:sz w:val="24"/>
          <w:szCs w:val="24"/>
        </w:rPr>
        <w:t>именуемый в дальнейшем «Заемщик», с другой стороны, заключили настоящий договор о нижеследующем:</w:t>
      </w:r>
    </w:p>
    <w:p w:rsidRPr="00C212D9" w:rsidR="0054791C" w:rsidP="00FF0647" w:rsidRDefault="004315E6">
      <w:pPr>
        <w:pStyle w:val="ConsPlusNormal"/>
        <w:widowControl/>
        <w:spacing w:before="100" w:beforeAutospacing="1" w:after="100" w:afterAutospacing="1"/>
        <w:ind w:firstLine="283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FF0647">
        <w:rPr>
          <w:rFonts w:ascii="Times New Roman" w:hAnsi="Times New Roman" w:cs="Times New Roman"/>
          <w:sz w:val="24"/>
          <w:szCs w:val="24"/>
        </w:rPr>
        <w:t xml:space="preserve">1. </w:t>
      </w:r>
      <w:r w:rsidRPr="00FF0647" w:rsidR="00FF0647">
        <w:rPr>
          <w:rFonts w:ascii="Times New Roman" w:hAnsi="Times New Roman" w:cs="Times New Roman"/>
          <w:sz w:val="24"/>
          <w:szCs w:val="24"/>
        </w:rPr>
        <w:t>Предмет договора</w:t>
      </w:r>
    </w:p>
    <w:p w:rsidRPr="00C212D9" w:rsidR="0054791C" w:rsidP="00FF0647" w:rsidRDefault="0054791C">
      <w:pPr>
        <w:pStyle w:val="ConsPlusNormal"/>
        <w:widowControl/>
        <w:numPr>
          <w:ilvl w:val="1"/>
          <w:numId w:val="1"/>
        </w:numPr>
        <w:spacing w:before="100" w:beforeAutospacing="1" w:after="100" w:afterAutospacing="1"/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C212D9">
        <w:rPr>
          <w:rFonts w:ascii="Times New Roman" w:hAnsi="Times New Roman" w:cs="Times New Roman"/>
          <w:sz w:val="24"/>
          <w:szCs w:val="24"/>
        </w:rPr>
        <w:t>По настоящему договору Займодавец передает Заемщику заем в размере _____</w:t>
      </w:r>
      <w:r w:rsidRPr="00C212D9" w:rsidR="004B5BB3">
        <w:rPr>
          <w:rFonts w:ascii="Times New Roman" w:hAnsi="Times New Roman" w:cs="Times New Roman"/>
          <w:sz w:val="24"/>
          <w:szCs w:val="24"/>
        </w:rPr>
        <w:t>__________ (___________) рублей (далее – «сумма займа»</w:t>
      </w:r>
      <w:r w:rsidRPr="00C212D9">
        <w:rPr>
          <w:rFonts w:ascii="Times New Roman" w:hAnsi="Times New Roman" w:cs="Times New Roman"/>
          <w:sz w:val="24"/>
          <w:szCs w:val="24"/>
        </w:rPr>
        <w:t xml:space="preserve">), а Заемщик обязуется вернуть указанную сумму займа </w:t>
      </w:r>
      <w:r w:rsidRPr="00C212D9" w:rsidR="000D6D7F">
        <w:rPr>
          <w:rFonts w:ascii="Times New Roman" w:hAnsi="Times New Roman" w:cs="Times New Roman"/>
          <w:sz w:val="24"/>
          <w:szCs w:val="24"/>
        </w:rPr>
        <w:t>вместе с процентами в размере и сроки, установленные Договором</w:t>
      </w:r>
      <w:r w:rsidRPr="00C212D9">
        <w:rPr>
          <w:rFonts w:ascii="Times New Roman" w:hAnsi="Times New Roman" w:cs="Times New Roman"/>
          <w:sz w:val="24"/>
          <w:szCs w:val="24"/>
        </w:rPr>
        <w:t>.</w:t>
      </w:r>
    </w:p>
    <w:p w:rsidRPr="00C212D9" w:rsidR="0054791C" w:rsidP="00FF0647" w:rsidRDefault="00BA3F24">
      <w:pPr>
        <w:pStyle w:val="ConsPlusNormal"/>
        <w:widowControl/>
        <w:numPr>
          <w:ilvl w:val="1"/>
          <w:numId w:val="1"/>
        </w:numPr>
        <w:spacing w:before="100" w:beforeAutospacing="1" w:after="100" w:afterAutospacing="1"/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C212D9">
        <w:rPr>
          <w:rFonts w:ascii="Times New Roman" w:hAnsi="Times New Roman" w:cs="Times New Roman"/>
          <w:sz w:val="24"/>
          <w:szCs w:val="24"/>
        </w:rPr>
        <w:t xml:space="preserve">Размер процентов по Договору составляет _____% от суммы займа в ___________ </w:t>
      </w:r>
      <w:r w:rsidRPr="00C212D9">
        <w:rPr>
          <w:rFonts w:ascii="Times New Roman" w:hAnsi="Times New Roman" w:cs="Times New Roman"/>
          <w:i/>
          <w:sz w:val="24"/>
          <w:szCs w:val="24"/>
        </w:rPr>
        <w:t>(указать период)</w:t>
      </w:r>
      <w:r w:rsidRPr="00C212D9" w:rsidR="0054791C">
        <w:rPr>
          <w:rFonts w:ascii="Times New Roman" w:hAnsi="Times New Roman" w:cs="Times New Roman"/>
          <w:sz w:val="24"/>
          <w:szCs w:val="24"/>
        </w:rPr>
        <w:t>.</w:t>
      </w:r>
    </w:p>
    <w:p w:rsidRPr="00C212D9" w:rsidR="0054791C" w:rsidP="00FF0647" w:rsidRDefault="00FF0647">
      <w:pPr>
        <w:pStyle w:val="ConsPlusNormal"/>
        <w:widowControl/>
        <w:spacing w:before="100" w:beforeAutospacing="1" w:after="100" w:afterAutospacing="1"/>
        <w:ind w:firstLine="283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</w:t>
      </w:r>
      <w:r w:rsidRPr="00FF0647">
        <w:rPr>
          <w:rFonts w:ascii="Times New Roman" w:hAnsi="Times New Roman" w:cs="Times New Roman"/>
          <w:sz w:val="24"/>
          <w:szCs w:val="24"/>
        </w:rPr>
        <w:t>орядок предоставления и возврата суммы займа</w:t>
      </w:r>
    </w:p>
    <w:p w:rsidRPr="00C212D9" w:rsidR="00D00AF7" w:rsidP="00FF0647" w:rsidRDefault="00D00AF7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>Заимодавец перечисляет Сумму займа на банковский счет Заемщика в течение _____ (__________) дней с момента подписания настоящего Договора.</w:t>
      </w:r>
    </w:p>
    <w:p w:rsidRPr="00C212D9" w:rsidR="00D00AF7" w:rsidP="00FF0647" w:rsidRDefault="0054791C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>Возврат Заемщиком указанной в настоящем договоре суммы займа долж</w:t>
      </w:r>
      <w:r w:rsidRPr="00C212D9" w:rsidR="00D00AF7">
        <w:rPr>
          <w:rFonts w:ascii="Times New Roman" w:hAnsi="Times New Roman"/>
          <w:sz w:val="24"/>
          <w:szCs w:val="24"/>
        </w:rPr>
        <w:t xml:space="preserve">ен быть осуществлен не позднее «___» </w:t>
      </w:r>
      <w:r w:rsidRPr="00C212D9">
        <w:rPr>
          <w:rFonts w:ascii="Times New Roman" w:hAnsi="Times New Roman"/>
          <w:sz w:val="24"/>
          <w:szCs w:val="24"/>
        </w:rPr>
        <w:t>__________ ___ г.</w:t>
      </w:r>
    </w:p>
    <w:p w:rsidRPr="00C212D9" w:rsidR="00D00AF7" w:rsidP="00FF0647" w:rsidRDefault="00D00AF7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 xml:space="preserve">Заемщик обязан возвратить всю сумму займа в срок до «____» ____________ г. </w:t>
      </w:r>
    </w:p>
    <w:p w:rsidRPr="00C212D9" w:rsidR="0054791C" w:rsidP="00FF0647" w:rsidRDefault="00D00AF7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>Заемщик может вернуть сумму займа</w:t>
      </w:r>
      <w:r w:rsidRPr="00C212D9" w:rsidR="0054791C">
        <w:rPr>
          <w:rFonts w:ascii="Times New Roman" w:hAnsi="Times New Roman"/>
          <w:sz w:val="24"/>
          <w:szCs w:val="24"/>
        </w:rPr>
        <w:t xml:space="preserve"> единовременно в полном объеме</w:t>
      </w:r>
      <w:r w:rsidRPr="00C212D9">
        <w:rPr>
          <w:rFonts w:ascii="Times New Roman" w:hAnsi="Times New Roman"/>
          <w:sz w:val="24"/>
          <w:szCs w:val="24"/>
        </w:rPr>
        <w:t xml:space="preserve"> или </w:t>
      </w:r>
      <w:r w:rsidRPr="00C212D9" w:rsidR="0054791C">
        <w:rPr>
          <w:rFonts w:ascii="Times New Roman" w:hAnsi="Times New Roman"/>
          <w:sz w:val="24"/>
          <w:szCs w:val="24"/>
        </w:rPr>
        <w:t>по частям</w:t>
      </w:r>
      <w:r w:rsidRPr="00C212D9">
        <w:rPr>
          <w:rFonts w:ascii="Times New Roman" w:hAnsi="Times New Roman"/>
          <w:sz w:val="24"/>
          <w:szCs w:val="24"/>
        </w:rPr>
        <w:t xml:space="preserve"> при условии, что полная сумма займа будет возвращена в указанную в п.2.3 Договора дату.</w:t>
      </w:r>
    </w:p>
    <w:p w:rsidRPr="00C212D9" w:rsidR="000E3994" w:rsidP="00FF0647" w:rsidRDefault="000E3994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>Сумма займа возвращается путем перевода денежных средств на расчетный счет Займодавца.</w:t>
      </w:r>
    </w:p>
    <w:p w:rsidRPr="00FF0647" w:rsidR="00BA3F24" w:rsidP="00FF0647" w:rsidRDefault="00FF0647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П</w:t>
      </w:r>
      <w:r w:rsidRPr="00FF0647">
        <w:rPr>
          <w:rFonts w:ascii="Times New Roman" w:hAnsi="Times New Roman"/>
          <w:sz w:val="24"/>
          <w:szCs w:val="24"/>
        </w:rPr>
        <w:t>орядок расчета и уплаты процентов</w:t>
      </w:r>
    </w:p>
    <w:p w:rsidRPr="00C212D9" w:rsidR="00BA3F24" w:rsidP="00FF0647" w:rsidRDefault="00BA3F24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>Проценты за пользование Суммой займа начисляются со дня, следующего за днем предоставления Суммы займа, до дня возврата Суммы займа включительно.</w:t>
      </w:r>
    </w:p>
    <w:p w:rsidRPr="00C212D9" w:rsidR="00BA3F24" w:rsidP="00FF0647" w:rsidRDefault="00BA3F24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>Проценты за пользование Суммой займа уплачиваются не позднее _____-</w:t>
      </w:r>
      <w:proofErr w:type="spellStart"/>
      <w:r w:rsidRPr="00C212D9">
        <w:rPr>
          <w:rFonts w:ascii="Times New Roman" w:hAnsi="Times New Roman"/>
          <w:sz w:val="24"/>
          <w:szCs w:val="24"/>
        </w:rPr>
        <w:t>го</w:t>
      </w:r>
      <w:proofErr w:type="spellEnd"/>
      <w:r w:rsidRPr="00C212D9">
        <w:rPr>
          <w:rFonts w:ascii="Times New Roman" w:hAnsi="Times New Roman"/>
          <w:sz w:val="24"/>
          <w:szCs w:val="24"/>
        </w:rPr>
        <w:t xml:space="preserve"> числа каждого месяца начиная с месяца, следующего за месяцем предоставления Суммы займа. Проценты, начисленные за последний период пользования Суммой займа, уплачиваются одновременно с возвратом Суммы займа.</w:t>
      </w:r>
    </w:p>
    <w:p w:rsidRPr="00C212D9" w:rsidR="00BA3F24" w:rsidP="00FF0647" w:rsidRDefault="00BA3F24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>В случае досрочного прекращения Договора проценты уплачиваются за фактическое время использования Суммы займа.</w:t>
      </w:r>
    </w:p>
    <w:p w:rsidRPr="00FF0647" w:rsidR="0054791C" w:rsidP="00FF0647" w:rsidRDefault="00FF0647">
      <w:pPr>
        <w:pStyle w:val="ConsPlusNormal"/>
        <w:widowControl/>
        <w:spacing w:before="100" w:beforeAutospacing="1" w:after="100" w:afterAutospacing="1"/>
        <w:ind w:firstLine="283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</w:t>
      </w:r>
      <w:r w:rsidRPr="00FF0647">
        <w:rPr>
          <w:rFonts w:ascii="Times New Roman" w:hAnsi="Times New Roman" w:cs="Times New Roman"/>
          <w:sz w:val="24"/>
          <w:szCs w:val="24"/>
        </w:rPr>
        <w:t>тветственность сторон</w:t>
      </w:r>
    </w:p>
    <w:p w:rsidRPr="00C212D9" w:rsidR="00D00AF7" w:rsidP="00FF0647" w:rsidRDefault="00D00AF7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>В случае нарушения Заемщиком срока возврата Суммы займа, установленного п. 2.3 настоящего Договора, Заимодавец вправе потребовать от Заемщика уплаты пени в размере _____% от невозвращенной Суммы займа за каждый день просрочки до дня ее возврата Заимодавцу.</w:t>
      </w:r>
    </w:p>
    <w:p w:rsidRPr="00C212D9" w:rsidR="00D00AF7" w:rsidP="00FF0647" w:rsidRDefault="00D00AF7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>Взыскание пени не освобождает Заемщика от исполнения обязательств в натуре.</w:t>
      </w:r>
    </w:p>
    <w:p w:rsidRPr="00C212D9" w:rsidR="0054791C" w:rsidP="00FF0647" w:rsidRDefault="00D00AF7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>Во всех других случаях неисполнения или ненадлежащего исполнения обязательств по Договору Стороны несут ответственность в соответствии с действующим законодательством Российской Федерации.</w:t>
      </w:r>
    </w:p>
    <w:p w:rsidRPr="00FF0647" w:rsidR="0054791C" w:rsidP="00FF0647" w:rsidRDefault="00FF0647">
      <w:pPr>
        <w:pStyle w:val="ConsPlusNormal"/>
        <w:widowControl/>
        <w:spacing w:before="100" w:beforeAutospacing="1" w:after="100" w:afterAutospacing="1"/>
        <w:ind w:firstLine="283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</w:t>
      </w:r>
      <w:r w:rsidRPr="00FF0647">
        <w:rPr>
          <w:rFonts w:ascii="Times New Roman" w:hAnsi="Times New Roman" w:cs="Times New Roman"/>
          <w:sz w:val="24"/>
          <w:szCs w:val="24"/>
        </w:rPr>
        <w:t>азрешение споров</w:t>
      </w:r>
    </w:p>
    <w:p w:rsidRPr="00C212D9" w:rsidR="00D00AF7" w:rsidP="00FF0647" w:rsidRDefault="0054791C">
      <w:pPr>
        <w:pStyle w:val="ConsPlusNormal"/>
        <w:widowControl/>
        <w:numPr>
          <w:ilvl w:val="0"/>
          <w:numId w:val="5"/>
        </w:numPr>
        <w:spacing w:before="100" w:beforeAutospacing="1" w:after="100" w:afterAutospacing="1"/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C212D9">
        <w:rPr>
          <w:rFonts w:ascii="Times New Roman" w:hAnsi="Times New Roman" w:cs="Times New Roman"/>
          <w:sz w:val="24"/>
          <w:szCs w:val="24"/>
        </w:rPr>
        <w:t>Все споры и разногласия, которые могут возникнуть при исполнении условий настоящего договора, Стороны будут стремиться разрешать путем переговоров.</w:t>
      </w:r>
    </w:p>
    <w:p w:rsidRPr="00C212D9" w:rsidR="0054791C" w:rsidP="00FF0647" w:rsidRDefault="0054791C">
      <w:pPr>
        <w:pStyle w:val="ConsPlusNormal"/>
        <w:widowControl/>
        <w:numPr>
          <w:ilvl w:val="0"/>
          <w:numId w:val="5"/>
        </w:numPr>
        <w:spacing w:before="100" w:beforeAutospacing="1" w:after="100" w:afterAutospacing="1"/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C212D9">
        <w:rPr>
          <w:rFonts w:ascii="Times New Roman" w:hAnsi="Times New Roman" w:cs="Times New Roman"/>
          <w:sz w:val="24"/>
          <w:szCs w:val="24"/>
        </w:rPr>
        <w:lastRenderedPageBreak/>
        <w:t>Споры, не урегулированные в процессе переговоров, разрешаются в судебном порядке, установленном действующим законодательством РФ.</w:t>
      </w:r>
    </w:p>
    <w:p w:rsidRPr="00FF0647" w:rsidR="0054791C" w:rsidP="00FF0647" w:rsidRDefault="00FF0647">
      <w:pPr>
        <w:pStyle w:val="ConsPlusNormal"/>
        <w:widowControl/>
        <w:spacing w:before="100" w:beforeAutospacing="1" w:after="100" w:afterAutospacing="1"/>
        <w:ind w:firstLine="283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И</w:t>
      </w:r>
      <w:r w:rsidRPr="00FF0647">
        <w:rPr>
          <w:rFonts w:ascii="Times New Roman" w:hAnsi="Times New Roman" w:cs="Times New Roman"/>
          <w:sz w:val="24"/>
          <w:szCs w:val="24"/>
        </w:rPr>
        <w:t>зменение, расторжение и прекращение действия договора</w:t>
      </w:r>
    </w:p>
    <w:p w:rsidRPr="00C212D9" w:rsidR="000E25C0" w:rsidP="00FF0647" w:rsidRDefault="000E25C0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>Все изменения и дополнения к Договору действительны, если совершены в письменной форме и подписаны Сторонами. Соответствующие дополнительные соглашения являются неотъемлемой частью Договора.</w:t>
      </w:r>
    </w:p>
    <w:p w:rsidRPr="00C212D9" w:rsidR="000E25C0" w:rsidP="00FF0647" w:rsidRDefault="000E25C0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>Все уведомления и сообщения в рамках Договора должны направляться Сторонами друг другу в письменной форме.</w:t>
      </w:r>
    </w:p>
    <w:p w:rsidRPr="00C212D9" w:rsidR="00041A29" w:rsidP="00FF0647" w:rsidRDefault="000E25C0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>Договор прекращает действовать в случае надлежащего и полного исполнения Сторонами предусмотренных Договором обязательств.</w:t>
      </w:r>
    </w:p>
    <w:p w:rsidRPr="00C212D9" w:rsidR="00041A29" w:rsidP="00FF0647" w:rsidRDefault="000E25C0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>Договор может быть расторгнут досрочно по соглашению Сторон либо в ином порядке и по основаниям, предусмотренным действующим законодательством Российской Федерации.</w:t>
      </w:r>
    </w:p>
    <w:p w:rsidRPr="00C212D9" w:rsidR="0054791C" w:rsidP="00FF0647" w:rsidRDefault="0054791C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C212D9">
        <w:rPr>
          <w:rFonts w:ascii="Times New Roman" w:hAnsi="Times New Roman"/>
          <w:sz w:val="24"/>
          <w:szCs w:val="24"/>
        </w:rPr>
        <w:t>Настоящий договор составлен в двух экземплярах, по одному для каждой из Сторон</w:t>
      </w:r>
      <w:r w:rsidRPr="00C212D9" w:rsidR="00041A29">
        <w:rPr>
          <w:rFonts w:ascii="Times New Roman" w:hAnsi="Times New Roman"/>
          <w:sz w:val="24"/>
          <w:szCs w:val="24"/>
        </w:rPr>
        <w:t>, и</w:t>
      </w:r>
      <w:r w:rsidRPr="00C212D9">
        <w:rPr>
          <w:rFonts w:ascii="Times New Roman" w:hAnsi="Times New Roman"/>
          <w:sz w:val="24"/>
          <w:szCs w:val="24"/>
        </w:rPr>
        <w:t xml:space="preserve"> оба экземпляра имеют равную юридическую силу.</w:t>
      </w:r>
    </w:p>
    <w:p w:rsidRPr="00C212D9" w:rsidR="0054791C" w:rsidP="0054791C" w:rsidRDefault="0054791C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Pr="00FF0647" w:rsidR="0054791C" w:rsidP="00F12DCE" w:rsidRDefault="00FF0647">
      <w:pPr>
        <w:pStyle w:val="ConsPlusNormal"/>
        <w:widowControl/>
        <w:ind w:firstLine="283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FF064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Р</w:t>
      </w:r>
      <w:r w:rsidRPr="00FF0647">
        <w:rPr>
          <w:rFonts w:ascii="Times New Roman" w:hAnsi="Times New Roman" w:cs="Times New Roman"/>
          <w:sz w:val="24"/>
          <w:szCs w:val="24"/>
        </w:rPr>
        <w:t>еквизиты и подписи сторон</w:t>
      </w:r>
    </w:p>
    <w:tbl>
      <w:tblPr>
        <w:tblStyle w:val="a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66"/>
        <w:gridCol w:w="4790"/>
      </w:tblGrid>
      <w:tr w:rsidRPr="00FB72E2" w:rsidR="00FF0647" w:rsidTr="00461447">
        <w:tc>
          <w:tcPr>
            <w:tcW w:w="5097" w:type="dxa"/>
          </w:tcPr>
          <w:p w:rsidRPr="00FB72E2" w:rsidR="00FF0647" w:rsidP="00461447" w:rsidRDefault="00FF0647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Pr="00FB72E2" w:rsidR="00FF0647" w:rsidP="00461447" w:rsidRDefault="00FF0647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  <w:r w:rsidRPr="00FB72E2">
              <w:rPr>
                <w:rFonts w:ascii="Times New Roman" w:hAnsi="Times New Roman"/>
                <w:b/>
                <w:sz w:val="24"/>
                <w:szCs w:val="24"/>
              </w:rPr>
              <w:t>ЗАЙМОДАВЕЦ</w:t>
            </w:r>
          </w:p>
        </w:tc>
        <w:tc>
          <w:tcPr>
            <w:tcW w:w="5098" w:type="dxa"/>
          </w:tcPr>
          <w:p w:rsidRPr="00FB72E2" w:rsidR="00FF0647" w:rsidP="00461447" w:rsidRDefault="00FF0647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Pr="00FB72E2" w:rsidR="00FF0647" w:rsidP="00461447" w:rsidRDefault="00FF0647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  <w:r w:rsidRPr="00FB72E2">
              <w:rPr>
                <w:rFonts w:ascii="Times New Roman" w:hAnsi="Times New Roman"/>
                <w:b/>
                <w:sz w:val="24"/>
                <w:szCs w:val="24"/>
              </w:rPr>
              <w:t>ЗАЕМЩИК</w:t>
            </w:r>
          </w:p>
        </w:tc>
      </w:tr>
      <w:tr w:rsidRPr="00FB72E2" w:rsidR="00FF0647" w:rsidTr="00461447">
        <w:tc>
          <w:tcPr>
            <w:tcW w:w="5097" w:type="dxa"/>
          </w:tcPr>
          <w:p w:rsidRPr="008813E7" w:rsidR="00FF0647" w:rsidP="00461447" w:rsidRDefault="00FF0647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{ФИОИП}</w:t>
            </w:r>
          </w:p>
          <w:p w:rsidRPr="008813E7" w:rsidR="00FF0647" w:rsidP="00461447" w:rsidRDefault="00FF0647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</w:rPr>
              <w:t xml:space="preserve">Адрес: </w:t>
            </w:r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</w:t>
            </w:r>
            <w:proofErr w:type="spellStart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АдресДляДокументов</w:t>
            </w:r>
            <w:proofErr w:type="spellEnd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}</w:t>
            </w:r>
          </w:p>
          <w:p w:rsidRPr="008813E7" w:rsidR="00FF0647" w:rsidP="00461447" w:rsidRDefault="00FF0647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</w:rPr>
              <w:t xml:space="preserve">ИНН: </w:t>
            </w:r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{ИНН}</w:t>
            </w:r>
          </w:p>
          <w:p w:rsidRPr="008813E7" w:rsidR="00FF0647" w:rsidP="00461447" w:rsidRDefault="00FF0647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</w:rPr>
              <w:t xml:space="preserve">ОГРН: </w:t>
            </w:r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{ОГРН}</w:t>
            </w:r>
          </w:p>
          <w:p w:rsidRPr="008813E7" w:rsidR="00FF0647" w:rsidP="00461447" w:rsidRDefault="00FF0647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</w:rPr>
              <w:t>Банковские реквизиты:</w:t>
            </w:r>
          </w:p>
          <w:p w:rsidRPr="008813E7" w:rsidR="00FF0647" w:rsidP="00461447" w:rsidRDefault="00FF0647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</w:t>
            </w:r>
            <w:proofErr w:type="spellStart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НаименованиеБанка</w:t>
            </w:r>
            <w:proofErr w:type="spellEnd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}</w:t>
            </w:r>
          </w:p>
          <w:p w:rsidRPr="008813E7" w:rsidR="00FF0647" w:rsidP="00461447" w:rsidRDefault="00FF0647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A5134C">
              <w:rPr>
                <w:rFonts w:ascii="Times New Roman" w:hAnsi="Times New Roman" w:eastAsia="Times New Roman" w:cs="Times New Roman"/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editId="51A7970A" wp14:anchorId="1C0D9F5E">
                  <wp:simplePos x="0" y="0"/>
                  <wp:positionH relativeFrom="column">
                    <wp:posOffset>-181610</wp:posOffset>
                  </wp:positionH>
                  <wp:positionV relativeFrom="paragraph">
                    <wp:posOffset>198755</wp:posOffset>
                  </wp:positionV>
                  <wp:extent cx="1663199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813E7">
              <w:rPr>
                <w:rFonts w:ascii="Times New Roman" w:hAnsi="Times New Roman" w:cs="Times New Roman"/>
                <w:color w:val="000000" w:themeColor="text1"/>
              </w:rPr>
              <w:t xml:space="preserve">БИК: </w:t>
            </w:r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{БИК}</w:t>
            </w:r>
          </w:p>
          <w:p w:rsidRPr="008813E7" w:rsidR="00FF0647" w:rsidP="00461447" w:rsidRDefault="00FF0647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</w:rPr>
              <w:t xml:space="preserve">р/с: </w:t>
            </w:r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</w:t>
            </w:r>
            <w:proofErr w:type="spellStart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РасчетныйСчет</w:t>
            </w:r>
            <w:proofErr w:type="spellEnd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}</w:t>
            </w:r>
          </w:p>
          <w:p w:rsidRPr="008813E7" w:rsidR="00FF0647" w:rsidP="00461447" w:rsidRDefault="00FF0647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</w:rPr>
              <w:t xml:space="preserve">к/с: </w:t>
            </w:r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</w:t>
            </w:r>
            <w:proofErr w:type="spellStart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КоррСчет</w:t>
            </w:r>
            <w:proofErr w:type="spellEnd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}</w:t>
            </w:r>
          </w:p>
          <w:p w:rsidRPr="00FB72E2" w:rsidR="00FF0647" w:rsidP="00461447" w:rsidRDefault="00FF064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72E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F0647" w:rsidP="00461447" w:rsidRDefault="00FF064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72E2">
              <w:rPr>
                <w:rFonts w:ascii="Times New Roman" w:hAnsi="Times New Roman"/>
                <w:sz w:val="24"/>
                <w:szCs w:val="24"/>
              </w:rPr>
              <w:t>_____________ / _____________________</w:t>
            </w:r>
          </w:p>
          <w:p w:rsidR="00FF0647" w:rsidP="00461447" w:rsidRDefault="00FF064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Pr="00FB72E2" w:rsidR="00FF0647" w:rsidP="00461447" w:rsidRDefault="00FF064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Pr="00FB72E2" w:rsidR="00FF0647" w:rsidP="00461447" w:rsidRDefault="00FF064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Pr="00FB72E2" w:rsidR="00FF0647" w:rsidP="00461447" w:rsidRDefault="00FF064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98" w:type="dxa"/>
          </w:tcPr>
          <w:p w:rsidRPr="00A5134C" w:rsidR="00FF0647" w:rsidP="00461447" w:rsidRDefault="00FF0647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НазваниеКонтр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FF0647" w:rsidP="00461447" w:rsidRDefault="00FF0647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ИНН: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ИННКонтр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FF0647" w:rsidP="00461447" w:rsidRDefault="00FF0647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КПП: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КППКонтр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FF0647" w:rsidP="00461447" w:rsidRDefault="00FF0647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ОГРН: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ОГРНКонтр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FF0647" w:rsidP="00461447" w:rsidRDefault="00FF0647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Адрес: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АдресКонтр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FF0647" w:rsidP="00461447" w:rsidRDefault="00FF0647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Р/</w:t>
            </w: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с: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РасчетныйСчетКонтр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6E0234" w:rsidR="00FF0647" w:rsidP="00461447" w:rsidRDefault="00FF0647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Банк: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НаименованиеБанкаКонтр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EA3B82" w:rsidR="00FF0647" w:rsidP="00461447" w:rsidRDefault="00FF0647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БИК</w:t>
            </w:r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 xml:space="preserve"> </w:t>
            </w:r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БИКБанкаКонтр</w:t>
            </w:r>
            <w:proofErr w:type="spellEnd"/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CF72C3" w:rsidR="00FF0647" w:rsidP="00461447" w:rsidRDefault="00FF0647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Корр</w:t>
            </w:r>
            <w:proofErr w:type="spellEnd"/>
            <w:r w:rsidRPr="007261C0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с</w:t>
            </w:r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 xml:space="preserve">: </w:t>
            </w:r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КоррСчетКонтр</w:t>
            </w:r>
            <w:proofErr w:type="spellEnd"/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FF0647" w:rsidP="00461447" w:rsidRDefault="00FF0647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ФИОКонтрДляПодписи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="00FF0647" w:rsidP="00461447" w:rsidRDefault="00FF064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72E2">
              <w:rPr>
                <w:rFonts w:ascii="Times New Roman" w:hAnsi="Times New Roman"/>
                <w:sz w:val="24"/>
                <w:szCs w:val="24"/>
              </w:rPr>
              <w:t>_____________ / _____________________</w:t>
            </w:r>
          </w:p>
          <w:p w:rsidR="00FF0647" w:rsidP="00461447" w:rsidRDefault="00FF0647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</w:p>
          <w:p w:rsidRPr="00FB72E2" w:rsidR="00FF0647" w:rsidP="00461447" w:rsidRDefault="00FF0647">
            <w:pPr>
              <w:rPr>
                <w:rFonts w:ascii="Times New Roman" w:hAnsi="Times New Roman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М.П.</w:t>
            </w:r>
          </w:p>
        </w:tc>
      </w:tr>
    </w:tbl>
    <w:p w:rsidRPr="00C212D9" w:rsidR="0054791C" w:rsidP="0054791C" w:rsidRDefault="0054791C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</w:p>
    <w:sectPr w:rsidRPr="00C212D9" w:rsidR="0054791C" w:rsidSect="00FF0647">
      <w:type w:val="continuous"/>
      <w:pgSz w:w="11906" w:h="16838" w:code="9"/>
      <w:pgMar w:top="850" w:right="849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611CD"/>
    <w:multiLevelType w:val="hybridMultilevel"/>
    <w:tmpl w:val="37BA45D2"/>
    <w:lvl w:ilvl="0" w:tplc="F6B4FD18">
      <w:start w:val="1"/>
      <w:numFmt w:val="decimal"/>
      <w:lvlText w:val="5.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6697D72"/>
    <w:multiLevelType w:val="hybridMultilevel"/>
    <w:tmpl w:val="BD7481C0"/>
    <w:lvl w:ilvl="0" w:tplc="894E09BC">
      <w:start w:val="1"/>
      <w:numFmt w:val="decimal"/>
      <w:lvlText w:val="3.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1D658E7"/>
    <w:multiLevelType w:val="hybridMultilevel"/>
    <w:tmpl w:val="A84CFA0C"/>
    <w:lvl w:ilvl="0" w:tplc="827EA6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91DB1"/>
    <w:multiLevelType w:val="hybridMultilevel"/>
    <w:tmpl w:val="798C5EB0"/>
    <w:lvl w:ilvl="0" w:tplc="85020152">
      <w:start w:val="1"/>
      <w:numFmt w:val="decimal"/>
      <w:lvlText w:val="2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8431689"/>
    <w:multiLevelType w:val="multilevel"/>
    <w:tmpl w:val="943669D2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7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463C23E5"/>
    <w:multiLevelType w:val="hybridMultilevel"/>
    <w:tmpl w:val="85BC1D2E"/>
    <w:lvl w:ilvl="0" w:tplc="894E09BC">
      <w:start w:val="1"/>
      <w:numFmt w:val="decimal"/>
      <w:lvlText w:val="3.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6AB454DE"/>
    <w:multiLevelType w:val="hybridMultilevel"/>
    <w:tmpl w:val="13502F2E"/>
    <w:lvl w:ilvl="0" w:tplc="827EA6BC">
      <w:start w:val="1"/>
      <w:numFmt w:val="decimal"/>
      <w:lvlText w:val="4.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44B2974"/>
    <w:multiLevelType w:val="hybridMultilevel"/>
    <w:tmpl w:val="FE1AC5F2"/>
    <w:lvl w:ilvl="0" w:tplc="85020152">
      <w:start w:val="1"/>
      <w:numFmt w:val="decimal"/>
      <w:lvlText w:val="2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BEB4BFF"/>
    <w:multiLevelType w:val="hybridMultilevel"/>
    <w:tmpl w:val="85BC1D2E"/>
    <w:lvl w:ilvl="0" w:tplc="894E09BC">
      <w:start w:val="1"/>
      <w:numFmt w:val="decimal"/>
      <w:lvlText w:val="3.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9"/>
  <w:hyphenationZone w:val="425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DF"/>
    <w:rsid w:val="00041A29"/>
    <w:rsid w:val="000D6D7F"/>
    <w:rsid w:val="000E25C0"/>
    <w:rsid w:val="000E3994"/>
    <w:rsid w:val="001F30CC"/>
    <w:rsid w:val="00205429"/>
    <w:rsid w:val="002255C4"/>
    <w:rsid w:val="0025066A"/>
    <w:rsid w:val="00294080"/>
    <w:rsid w:val="002A5917"/>
    <w:rsid w:val="002D2D15"/>
    <w:rsid w:val="002D70CE"/>
    <w:rsid w:val="002F6162"/>
    <w:rsid w:val="00310F41"/>
    <w:rsid w:val="003144C1"/>
    <w:rsid w:val="00337F38"/>
    <w:rsid w:val="003B2C3A"/>
    <w:rsid w:val="003E56FB"/>
    <w:rsid w:val="00427A50"/>
    <w:rsid w:val="004315E6"/>
    <w:rsid w:val="00435230"/>
    <w:rsid w:val="004813ED"/>
    <w:rsid w:val="00487789"/>
    <w:rsid w:val="004B5BB3"/>
    <w:rsid w:val="0054791C"/>
    <w:rsid w:val="00552183"/>
    <w:rsid w:val="005535F6"/>
    <w:rsid w:val="00574C0E"/>
    <w:rsid w:val="005768CB"/>
    <w:rsid w:val="005B3E94"/>
    <w:rsid w:val="005F62DF"/>
    <w:rsid w:val="006D4816"/>
    <w:rsid w:val="006E2E15"/>
    <w:rsid w:val="006F6F24"/>
    <w:rsid w:val="00711157"/>
    <w:rsid w:val="00791287"/>
    <w:rsid w:val="007A7A20"/>
    <w:rsid w:val="008A6FD7"/>
    <w:rsid w:val="00934267"/>
    <w:rsid w:val="0099104E"/>
    <w:rsid w:val="009C657E"/>
    <w:rsid w:val="00A23548"/>
    <w:rsid w:val="00A26F34"/>
    <w:rsid w:val="00BA3F24"/>
    <w:rsid w:val="00BA7DB7"/>
    <w:rsid w:val="00BF5227"/>
    <w:rsid w:val="00C212D9"/>
    <w:rsid w:val="00C7360C"/>
    <w:rsid w:val="00CA3277"/>
    <w:rsid w:val="00CF1B10"/>
    <w:rsid w:val="00D00AF7"/>
    <w:rsid w:val="00E307C4"/>
    <w:rsid w:val="00E43A7D"/>
    <w:rsid w:val="00F048E1"/>
    <w:rsid w:val="00F12DCE"/>
    <w:rsid w:val="00F1492B"/>
    <w:rsid w:val="00FE1B3D"/>
    <w:rsid w:val="00F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3DB7DC"/>
  <w14:defaultImageDpi w14:val="0"/>
  <w15:docId w15:val="{9D6CAAC4-8F6A-4BD3-A207-F4D3B159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00AF7"/>
    <w:pPr>
      <w:ind w:left="720"/>
      <w:contextualSpacing/>
    </w:pPr>
  </w:style>
  <w:style w:type="table" w:styleId="a4">
    <w:name w:val="Table Grid"/>
    <w:basedOn w:val="a1"/>
    <w:uiPriority w:val="59"/>
    <w:rsid w:val="00041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uiPriority w:val="99"/>
    <w:rsid w:val="00FF0647"/>
    <w:pPr>
      <w:widowControl w:val="0"/>
      <w:autoSpaceDE w:val="0"/>
      <w:autoSpaceDN w:val="0"/>
      <w:spacing w:after="0" w:line="240" w:lineRule="auto"/>
      <w:ind w:firstLine="72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Компания "Референт"</dc:creator>
  <cp:keywords/>
  <dc:description/>
  <cp:lastModifiedBy>Коробицина Дарья Андреевна</cp:lastModifiedBy>
  <cp:revision>3</cp:revision>
  <dcterms:created xsi:type="dcterms:W3CDTF">2017-01-11T10:01:00Z</dcterms:created>
  <dcterms:modified xsi:type="dcterms:W3CDTF">2017-03-10T09:32:00Z</dcterms:modified>
</cp:coreProperties>
</file>