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20C7" w14:textId="43057104" w:rsidR="00DE6821" w:rsidRPr="00D15ACA" w:rsidRDefault="004E2903" w:rsidP="0002781C">
      <w:pPr>
        <w:rPr>
          <w:rFonts w:ascii="Bahnschrift SemiBold" w:hAnsi="Bahnschrift SemiBold" w:cs="Arial"/>
          <w:b/>
          <w:bCs/>
          <w:color w:val="106471"/>
          <w:sz w:val="36"/>
          <w:szCs w:val="36"/>
        </w:rPr>
      </w:pPr>
      <w:r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9F45A" wp14:editId="551465A4">
                <wp:simplePos x="0" y="0"/>
                <wp:positionH relativeFrom="column">
                  <wp:posOffset>2496185</wp:posOffset>
                </wp:positionH>
                <wp:positionV relativeFrom="paragraph">
                  <wp:posOffset>298450</wp:posOffset>
                </wp:positionV>
                <wp:extent cx="1141730" cy="53975"/>
                <wp:effectExtent l="0" t="0" r="39370" b="22225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3975"/>
                        </a:xfrm>
                        <a:prstGeom prst="homePlate">
                          <a:avLst/>
                        </a:prstGeom>
                        <a:solidFill>
                          <a:srgbClr val="3039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944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" o:spid="_x0000_s1026" type="#_x0000_t15" style="position:absolute;margin-left:196.55pt;margin-top:23.5pt;width:89.9pt;height: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" adj="21089" fillcolor="#303942" strokecolor="#1f3763 [1604]" strokeweight="1pt"/>
            </w:pict>
          </mc:Fallback>
        </mc:AlternateContent>
      </w:r>
      <w:r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95F16" wp14:editId="4D831513">
                <wp:simplePos x="0" y="0"/>
                <wp:positionH relativeFrom="column">
                  <wp:posOffset>3663950</wp:posOffset>
                </wp:positionH>
                <wp:positionV relativeFrom="paragraph">
                  <wp:posOffset>299085</wp:posOffset>
                </wp:positionV>
                <wp:extent cx="403860" cy="53975"/>
                <wp:effectExtent l="19050" t="0" r="34290" b="22225"/>
                <wp:wrapNone/>
                <wp:docPr id="6" name="Flecha: 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3975"/>
                        </a:xfrm>
                        <a:prstGeom prst="chevron">
                          <a:avLst/>
                        </a:prstGeom>
                        <a:solidFill>
                          <a:srgbClr val="F88F1F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A4C7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6" o:spid="_x0000_s1026" type="#_x0000_t55" style="position:absolute;margin-left:288.5pt;margin-top:23.55pt;width:31.8pt;height: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" adj="20157" fillcolor="#f88f1f" strokecolor="#ed7d31 [3205]" strokeweight="1pt"/>
            </w:pict>
          </mc:Fallback>
        </mc:AlternateContent>
      </w:r>
      <w:r w:rsidR="00CE5543">
        <w:rPr>
          <w:noProof/>
        </w:rPr>
        <w:drawing>
          <wp:anchor distT="0" distB="0" distL="114300" distR="114300" simplePos="0" relativeHeight="251673600" behindDoc="1" locked="0" layoutInCell="1" allowOverlap="1" wp14:anchorId="748DA9FF" wp14:editId="40809FA5">
            <wp:simplePos x="0" y="0"/>
            <wp:positionH relativeFrom="page">
              <wp:align>left</wp:align>
            </wp:positionH>
            <wp:positionV relativeFrom="paragraph">
              <wp:posOffset>-665019</wp:posOffset>
            </wp:positionV>
            <wp:extent cx="2641990" cy="204255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90" cy="2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43"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72576" behindDoc="1" locked="0" layoutInCell="1" allowOverlap="1" wp14:anchorId="32CAC54E" wp14:editId="4D729EA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4587" cy="10032240"/>
            <wp:effectExtent l="0" t="0" r="0" b="7620"/>
            <wp:wrapNone/>
            <wp:docPr id="13" name="Imagen 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con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3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43"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0EA2A6" wp14:editId="7936FF6E">
                <wp:simplePos x="0" y="0"/>
                <wp:positionH relativeFrom="column">
                  <wp:posOffset>3791197</wp:posOffset>
                </wp:positionH>
                <wp:positionV relativeFrom="paragraph">
                  <wp:posOffset>-914400</wp:posOffset>
                </wp:positionV>
                <wp:extent cx="273133" cy="2636322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636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F7416" id="Rectángulo 12" o:spid="_x0000_s1026" style="position:absolute;margin-left:298.5pt;margin-top:-1in;width:21.5pt;height:207.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" fillcolor="white [3212]" strokecolor="white [3212]" strokeweight="1pt"/>
            </w:pict>
          </mc:Fallback>
        </mc:AlternateContent>
      </w:r>
      <w:r w:rsidR="00866C84" w:rsidRPr="00D15ACA"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61312" behindDoc="1" locked="0" layoutInCell="1" allowOverlap="1" wp14:anchorId="2C2EFC67" wp14:editId="0E16E252">
            <wp:simplePos x="0" y="0"/>
            <wp:positionH relativeFrom="page">
              <wp:posOffset>5447510</wp:posOffset>
            </wp:positionH>
            <wp:positionV relativeFrom="paragraph">
              <wp:posOffset>-813531</wp:posOffset>
            </wp:positionV>
            <wp:extent cx="2541270" cy="19659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81C">
        <w:rPr>
          <w:rFonts w:ascii="Bahnschrift SemiBold" w:hAnsi="Bahnschrift SemiBold" w:cs="Arial"/>
          <w:b/>
          <w:bCs/>
          <w:color w:val="0D0D0D" w:themeColor="text1" w:themeTint="F2"/>
          <w:sz w:val="36"/>
          <w:szCs w:val="36"/>
        </w:rPr>
        <w:t xml:space="preserve">                  </w:t>
      </w:r>
      <w:r w:rsidR="00CE5543">
        <w:rPr>
          <w:rFonts w:ascii="Bahnschrift SemiBold" w:hAnsi="Bahnschrift SemiBold" w:cs="Arial"/>
          <w:b/>
          <w:bCs/>
          <w:color w:val="0D0D0D" w:themeColor="text1" w:themeTint="F2"/>
          <w:sz w:val="36"/>
          <w:szCs w:val="36"/>
        </w:rPr>
        <w:t xml:space="preserve">                       </w:t>
      </w:r>
      <w:r w:rsidR="00CD024C" w:rsidRPr="00D15ACA">
        <w:rPr>
          <w:rFonts w:ascii="Bahnschrift SemiBold" w:hAnsi="Bahnschrift SemiBold" w:cs="Arial"/>
          <w:b/>
          <w:bCs/>
          <w:color w:val="0D0D0D" w:themeColor="text1" w:themeTint="F2"/>
          <w:sz w:val="36"/>
          <w:szCs w:val="36"/>
        </w:rPr>
        <w:t>CETI COLOMOS</w:t>
      </w:r>
    </w:p>
    <w:p w14:paraId="09F83B47" w14:textId="6BE1C859" w:rsidR="00CD024C" w:rsidRDefault="00CD024C" w:rsidP="00CD024C">
      <w:pPr>
        <w:jc w:val="center"/>
        <w:rPr>
          <w:rFonts w:ascii="Bahnschrift SemiBold" w:hAnsi="Bahnschrift SemiBold" w:cs="Arial"/>
          <w:color w:val="106471"/>
          <w:sz w:val="36"/>
          <w:szCs w:val="36"/>
        </w:rPr>
      </w:pPr>
    </w:p>
    <w:p w14:paraId="1306C320" w14:textId="1C89DFC8" w:rsidR="00CD024C" w:rsidRDefault="00CD024C" w:rsidP="00CD024C">
      <w:pPr>
        <w:jc w:val="center"/>
        <w:rPr>
          <w:rFonts w:ascii="Bahnschrift SemiBold" w:hAnsi="Bahnschrift SemiBold" w:cs="Arial"/>
          <w:color w:val="106471"/>
          <w:sz w:val="36"/>
          <w:szCs w:val="36"/>
        </w:rPr>
      </w:pPr>
    </w:p>
    <w:p w14:paraId="05785C2D" w14:textId="097F15E5" w:rsidR="00CD024C" w:rsidRDefault="00CD024C" w:rsidP="00CD024C">
      <w:pPr>
        <w:rPr>
          <w:rFonts w:ascii="Bahnschrift SemiBold" w:hAnsi="Bahnschrift SemiBold" w:cs="Arial"/>
          <w:b/>
          <w:bCs/>
          <w:color w:val="106471"/>
          <w:sz w:val="40"/>
          <w:szCs w:val="40"/>
        </w:rPr>
      </w:pPr>
    </w:p>
    <w:p w14:paraId="6633FDB3" w14:textId="63855796" w:rsidR="00CD024C" w:rsidRDefault="00CD024C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3D336C1B" w14:textId="38FC051E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0A2091F4" w14:textId="4FE7B65B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7C543F0C" w14:textId="015B6172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715C511C" w14:textId="2FB2C40B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  <w:r w:rsidRPr="00CE5543">
        <w:rPr>
          <w:rFonts w:ascii="Bahnschrift SemiBold" w:hAnsi="Bahnschrift SemiBold" w:cs="Arial"/>
          <w:b/>
          <w:bCs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D90B80" wp14:editId="3B86E206">
                <wp:simplePos x="0" y="0"/>
                <wp:positionH relativeFrom="column">
                  <wp:posOffset>2164080</wp:posOffset>
                </wp:positionH>
                <wp:positionV relativeFrom="paragraph">
                  <wp:posOffset>55245</wp:posOffset>
                </wp:positionV>
                <wp:extent cx="4915535" cy="3360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5535" cy="3360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5FC6" w14:textId="550E4072" w:rsidR="00CE5543" w:rsidRPr="00CD024C" w:rsidRDefault="001559D1" w:rsidP="00CE5543">
                            <w:pPr>
                              <w:rPr>
                                <w:rFonts w:ascii="Bahnschrift SemiBold" w:hAnsi="Bahnschrift SemiBold" w:cs="Arial"/>
                                <w:b/>
                                <w:bCs/>
                                <w:color w:val="106471"/>
                                <w:sz w:val="40"/>
                                <w:szCs w:val="40"/>
                              </w:rPr>
                            </w:pPr>
                            <w:r w:rsidRPr="001559D1">
                              <w:rPr>
                                <w:rFonts w:ascii="Bahnschrift SemiBold" w:hAnsi="Bahnschrift SemiBold" w:cs="Arial"/>
                                <w:b/>
                                <w:bCs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MODELOS DE NEGOCIOS</w:t>
                            </w:r>
                          </w:p>
                          <w:p w14:paraId="61FC8B23" w14:textId="19491EDE" w:rsidR="004E2903" w:rsidRDefault="004E2903" w:rsidP="00CE5543">
                            <w:pPr>
                              <w:rPr>
                                <w:rFonts w:ascii="Bahnschrift SemiBold" w:hAnsi="Bahnschrift SemiBold" w:cs="Arial"/>
                                <w:sz w:val="12"/>
                                <w:szCs w:val="12"/>
                              </w:rPr>
                            </w:pPr>
                            <w:r w:rsidRPr="004E2903">
                              <w:rPr>
                                <w:rFonts w:ascii="Bahnschrift SemiBold" w:hAnsi="Bahnschrift SemiBold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Profesor: </w:t>
                            </w:r>
                            <w:r w:rsidR="001559D1" w:rsidRPr="001559D1">
                              <w:rPr>
                                <w:rFonts w:ascii="Bahnschrift SemiBold" w:hAnsi="Bahnschrift SemiBold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  <w:t>Mónica Janet Taboada Domínguez</w:t>
                            </w:r>
                          </w:p>
                          <w:p w14:paraId="69D58093" w14:textId="16120CB3" w:rsidR="004E2903" w:rsidRPr="00DC14B8" w:rsidRDefault="00DC14B8" w:rsidP="00CE55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14B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Parcial 2</w:t>
                            </w:r>
                            <w:r w:rsidRPr="00DC14B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5M</w:t>
                            </w:r>
                          </w:p>
                          <w:p w14:paraId="5D630C85" w14:textId="78F03707" w:rsidR="004E2903" w:rsidRPr="00571B76" w:rsidRDefault="004E2903" w:rsidP="00CE55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1B76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Tema:</w:t>
                            </w:r>
                          </w:p>
                          <w:p w14:paraId="4F9C9B42" w14:textId="165EB903" w:rsidR="00CE5543" w:rsidRDefault="001559D1">
                            <w:r w:rsidRPr="001559D1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</w:t>
                            </w:r>
                            <w:r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ividad:</w:t>
                            </w:r>
                            <w:r w:rsidRPr="001559D1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C5F72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0C5F72" w:rsidRPr="000C5F72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875FDB" w:rsidRPr="00875FDB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 Análisis de la competencia</w:t>
                            </w:r>
                            <w:r w:rsidR="0022324B" w:rsidRPr="0022324B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41C428A" w14:textId="77777777" w:rsidR="00CE5543" w:rsidRDefault="00CE5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90B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0.4pt;margin-top:4.35pt;width:387.05pt;height:26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" filled="f" stroked="f">
                <v:textbox>
                  <w:txbxContent>
                    <w:p w14:paraId="1E325FC6" w14:textId="550E4072" w:rsidR="00CE5543" w:rsidRPr="00CD024C" w:rsidRDefault="001559D1" w:rsidP="00CE5543">
                      <w:pPr>
                        <w:rPr>
                          <w:rFonts w:ascii="Bahnschrift SemiBold" w:hAnsi="Bahnschrift SemiBold" w:cs="Arial"/>
                          <w:b/>
                          <w:bCs/>
                          <w:color w:val="106471"/>
                          <w:sz w:val="40"/>
                          <w:szCs w:val="40"/>
                        </w:rPr>
                      </w:pPr>
                      <w:r w:rsidRPr="001559D1">
                        <w:rPr>
                          <w:rFonts w:ascii="Bahnschrift SemiBold" w:hAnsi="Bahnschrift SemiBold" w:cs="Arial"/>
                          <w:b/>
                          <w:bCs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3"/>
                            </w14:solidFill>
                            <w14:prstDash w14:val="solid"/>
                            <w14:round/>
                          </w14:textOutline>
                        </w:rPr>
                        <w:t>MODELOS DE NEGOCIOS</w:t>
                      </w:r>
                    </w:p>
                    <w:p w14:paraId="61FC8B23" w14:textId="19491EDE" w:rsidR="004E2903" w:rsidRDefault="004E2903" w:rsidP="00CE5543">
                      <w:pPr>
                        <w:rPr>
                          <w:rFonts w:ascii="Bahnschrift SemiBold" w:hAnsi="Bahnschrift SemiBold" w:cs="Arial"/>
                          <w:sz w:val="12"/>
                          <w:szCs w:val="12"/>
                        </w:rPr>
                      </w:pPr>
                      <w:r w:rsidRPr="004E2903">
                        <w:rPr>
                          <w:rFonts w:ascii="Bahnschrift SemiBold" w:hAnsi="Bahnschrift SemiBold" w:cs="Arial"/>
                          <w:color w:val="0D0D0D" w:themeColor="text1" w:themeTint="F2"/>
                          <w:sz w:val="32"/>
                          <w:szCs w:val="32"/>
                        </w:rPr>
                        <w:t xml:space="preserve">Profesor: </w:t>
                      </w:r>
                      <w:r w:rsidR="001559D1" w:rsidRPr="001559D1">
                        <w:rPr>
                          <w:rFonts w:ascii="Bahnschrift SemiBold" w:hAnsi="Bahnschrift SemiBold" w:cs="Arial"/>
                          <w:color w:val="0D0D0D" w:themeColor="text1" w:themeTint="F2"/>
                          <w:sz w:val="32"/>
                          <w:szCs w:val="32"/>
                        </w:rPr>
                        <w:t>Mónica Janet Taboada Domínguez</w:t>
                      </w:r>
                    </w:p>
                    <w:p w14:paraId="69D58093" w14:textId="16120CB3" w:rsidR="004E2903" w:rsidRPr="00DC14B8" w:rsidRDefault="00DC14B8" w:rsidP="00CE5543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14B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Parcial 2</w:t>
                      </w:r>
                      <w:r w:rsidRPr="00DC14B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5M</w:t>
                      </w:r>
                    </w:p>
                    <w:p w14:paraId="5D630C85" w14:textId="78F03707" w:rsidR="004E2903" w:rsidRPr="00571B76" w:rsidRDefault="004E2903" w:rsidP="00CE5543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1B76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Tema:</w:t>
                      </w:r>
                    </w:p>
                    <w:p w14:paraId="4F9C9B42" w14:textId="165EB903" w:rsidR="00CE5543" w:rsidRDefault="001559D1">
                      <w:r w:rsidRPr="001559D1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</w:t>
                      </w:r>
                      <w:r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ividad:</w:t>
                      </w:r>
                      <w:r w:rsidRPr="001559D1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C5F72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C14B8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0C5F72" w:rsidRPr="000C5F72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875FDB" w:rsidRPr="00875FDB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 Análisis de la competencia</w:t>
                      </w:r>
                      <w:r w:rsidR="0022324B" w:rsidRPr="0022324B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6"/>
                          <w:szCs w:val="3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41C428A" w14:textId="77777777" w:rsidR="00CE5543" w:rsidRDefault="00CE5543"/>
                  </w:txbxContent>
                </v:textbox>
                <w10:wrap type="square"/>
              </v:shape>
            </w:pict>
          </mc:Fallback>
        </mc:AlternateContent>
      </w:r>
    </w:p>
    <w:p w14:paraId="16EC4D97" w14:textId="6194B5BA" w:rsidR="00CE5543" w:rsidRDefault="00CE5543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397A1ADB" w14:textId="0D7E06F0" w:rsidR="00571B76" w:rsidRDefault="008D3732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  <w:r>
        <w:rPr>
          <w:b/>
          <w:bCs/>
          <w:noProof/>
          <w:color w:val="0D0D0D" w:themeColor="text1" w:themeTint="F2"/>
        </w:rPr>
        <w:drawing>
          <wp:anchor distT="0" distB="0" distL="114300" distR="114300" simplePos="0" relativeHeight="251676672" behindDoc="1" locked="0" layoutInCell="1" allowOverlap="1" wp14:anchorId="7093C894" wp14:editId="24DDC8BA">
            <wp:simplePos x="0" y="0"/>
            <wp:positionH relativeFrom="column">
              <wp:posOffset>4999990</wp:posOffset>
            </wp:positionH>
            <wp:positionV relativeFrom="paragraph">
              <wp:posOffset>8890</wp:posOffset>
            </wp:positionV>
            <wp:extent cx="1628775" cy="162650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6E919" w14:textId="3789658F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2D09F3FF" w14:textId="71E23754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0E718C7A" w14:textId="3526DAA5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2E9EB9DE" w14:textId="1A4D4FE5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22FEBA4B" w14:textId="213D8845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50A17B4F" w14:textId="5E046109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690B8037" w14:textId="7942B809" w:rsidR="00571B76" w:rsidRDefault="00571B76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</w:p>
    <w:p w14:paraId="0F9B2D5B" w14:textId="1258664D" w:rsidR="00571B76" w:rsidRDefault="00DC14B8" w:rsidP="00CD024C">
      <w:pPr>
        <w:rPr>
          <w:rFonts w:ascii="Bahnschrift SemiBold" w:hAnsi="Bahnschrift SemiBold" w:cs="Arial"/>
          <w:color w:val="178DA1"/>
          <w:sz w:val="36"/>
          <w:szCs w:val="36"/>
        </w:rPr>
      </w:pPr>
      <w:r w:rsidRPr="00CE5543">
        <w:rPr>
          <w:rFonts w:ascii="Bahnschrift SemiBold" w:hAnsi="Bahnschrift SemiBold" w:cs="Arial"/>
          <w:b/>
          <w:bCs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D4EDE81" wp14:editId="78E14ABA">
                <wp:simplePos x="0" y="0"/>
                <wp:positionH relativeFrom="page">
                  <wp:align>right</wp:align>
                </wp:positionH>
                <wp:positionV relativeFrom="paragraph">
                  <wp:posOffset>95250</wp:posOffset>
                </wp:positionV>
                <wp:extent cx="4010660" cy="184785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4A47" w14:textId="7730D1B1" w:rsidR="004E2903" w:rsidRPr="004E2903" w:rsidRDefault="004E2903" w:rsidP="004E2903">
                            <w:pPr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Alumno</w:t>
                            </w:r>
                            <w:r w:rsidR="006965F1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E2903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A162B39" w14:textId="50868ACE" w:rsidR="00DC14B8" w:rsidRPr="00DC14B8" w:rsidRDefault="004E2903" w:rsidP="00DC14B8">
                            <w:pPr>
                              <w:spacing w:line="240" w:lineRule="auto"/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D0DAE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José Daniel Vázquez Franco</w:t>
                            </w:r>
                            <w:r w:rsidRPr="008D0DAE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  <w:t xml:space="preserve">           </w:t>
                            </w:r>
                            <w:r w:rsidR="005460F3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     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</w:t>
                            </w:r>
                            <w:r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#19310205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C14B8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Roberto Adrián Cano Rodríguez.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  <w:t xml:space="preserve">              </w:t>
                            </w:r>
                            <w:r w:rsidR="005460F3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     </w:t>
                            </w:r>
                            <w:r w:rsidR="00DC14B8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#19310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191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C14B8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Juan Guillermo Uribe Parra</w:t>
                            </w:r>
                            <w:r w:rsidR="00DC14B8" w:rsidRPr="008D0DAE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</w:r>
                            <w:r w:rsidR="00DC14B8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ab/>
                              <w:t xml:space="preserve">               </w:t>
                            </w:r>
                            <w:r w:rsidR="005460F3">
                              <w:rPr>
                                <w:rFonts w:ascii="Bahnschrift SemiBold" w:hAnsi="Bahnschrift SemiBold" w:cs="Arial"/>
                                <w:color w:val="178DA1"/>
                                <w:sz w:val="2"/>
                                <w:szCs w:val="2"/>
                              </w:rPr>
                              <w:t xml:space="preserve">         </w:t>
                            </w:r>
                            <w:r w:rsidR="00DC14B8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#19310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177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C14B8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Carlos Alberto Conchas </w:t>
                            </w:r>
                            <w:r w:rsidR="006965F1" w:rsidRPr="00DC14B8">
                              <w:rPr>
                                <w:rFonts w:ascii="Bahnschrift SemiBold" w:hAnsi="Bahnschrift SemiBold" w:cs="Arial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Montañez</w:t>
                            </w:r>
                            <w:r w:rsidR="006965F1" w:rsidRPr="008D0DAE">
                              <w:rPr>
                                <w:rFonts w:ascii="Bahnschrift SemiBold" w:hAnsi="Bahnschrift SemiBold" w:cs="Arial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6965F1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#</w:t>
                            </w:r>
                            <w:r w:rsidR="00DC14B8" w:rsidRPr="004E2903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193102</w:t>
                            </w:r>
                            <w:r w:rsidR="00DC14B8"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147415E1" w14:textId="1CC7503D" w:rsidR="004E2903" w:rsidRPr="004E2903" w:rsidRDefault="004E2903" w:rsidP="004E29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71B76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 xml:space="preserve">Fecha de entrega: </w:t>
                            </w:r>
                            <w:r w:rsidR="000C5F72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08</w:t>
                            </w:r>
                            <w:r w:rsidRPr="00571B76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="000C5F72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10</w:t>
                            </w:r>
                            <w:r w:rsidRPr="00571B76">
                              <w:rPr>
                                <w:color w:val="323E4F" w:themeColor="text2" w:themeShade="BF"/>
                                <w:sz w:val="20"/>
                                <w:szCs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DE81" id="_x0000_s1027" type="#_x0000_t202" style="position:absolute;margin-left:264.6pt;margin-top:7.5pt;width:315.8pt;height:145.5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" filled="f" stroked="f">
                <v:textbox>
                  <w:txbxContent>
                    <w:p w14:paraId="61864A47" w14:textId="7730D1B1" w:rsidR="004E2903" w:rsidRPr="004E2903" w:rsidRDefault="004E2903" w:rsidP="004E2903">
                      <w:pPr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Alumno</w:t>
                      </w:r>
                      <w:r w:rsidR="006965F1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E2903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A162B39" w14:textId="50868ACE" w:rsidR="00DC14B8" w:rsidRPr="00DC14B8" w:rsidRDefault="004E2903" w:rsidP="00DC14B8">
                      <w:pPr>
                        <w:spacing w:line="240" w:lineRule="auto"/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D0DAE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José Daniel Vázquez Franco</w:t>
                      </w:r>
                      <w:r w:rsidRPr="008D0DAE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  <w:t xml:space="preserve">           </w:t>
                      </w:r>
                      <w:r w:rsidR="005460F3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     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</w:t>
                      </w:r>
                      <w:r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#19310205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C14B8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Roberto Adrián Cano Rodríguez.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  <w:t xml:space="preserve">              </w:t>
                      </w:r>
                      <w:r w:rsidR="005460F3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     </w:t>
                      </w:r>
                      <w:r w:rsidR="00DC14B8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#19310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191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C14B8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Juan Guillermo Uribe Parra</w:t>
                      </w:r>
                      <w:r w:rsidR="00DC14B8" w:rsidRPr="008D0DAE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</w:r>
                      <w:r w:rsidR="00DC14B8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ab/>
                        <w:t xml:space="preserve">               </w:t>
                      </w:r>
                      <w:r w:rsidR="005460F3">
                        <w:rPr>
                          <w:rFonts w:ascii="Bahnschrift SemiBold" w:hAnsi="Bahnschrift SemiBold" w:cs="Arial"/>
                          <w:color w:val="178DA1"/>
                          <w:sz w:val="2"/>
                          <w:szCs w:val="2"/>
                        </w:rPr>
                        <w:t xml:space="preserve">         </w:t>
                      </w:r>
                      <w:r w:rsidR="00DC14B8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#19310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177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C14B8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Carlos Alberto Conchas </w:t>
                      </w:r>
                      <w:r w:rsidR="006965F1" w:rsidRPr="00DC14B8">
                        <w:rPr>
                          <w:rFonts w:ascii="Bahnschrift SemiBold" w:hAnsi="Bahnschrift SemiBold" w:cs="Arial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Montañez</w:t>
                      </w:r>
                      <w:r w:rsidR="006965F1" w:rsidRPr="008D0DAE">
                        <w:rPr>
                          <w:rFonts w:ascii="Bahnschrift SemiBold" w:hAnsi="Bahnschrift SemiBold" w:cs="Arial"/>
                          <w:b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6965F1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 xml:space="preserve"> #</w:t>
                      </w:r>
                      <w:r w:rsidR="00DC14B8" w:rsidRPr="004E2903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193102</w:t>
                      </w:r>
                      <w:r w:rsidR="00DC14B8">
                        <w:rPr>
                          <w:rFonts w:ascii="Bahnschrift SemiBold" w:hAnsi="Bahnschrift SemiBold"/>
                          <w:color w:val="404040" w:themeColor="text1" w:themeTint="BF"/>
                          <w:sz w:val="24"/>
                          <w:szCs w:val="24"/>
                        </w:rPr>
                        <w:t>18</w:t>
                      </w:r>
                    </w:p>
                    <w:p w14:paraId="147415E1" w14:textId="1CC7503D" w:rsidR="004E2903" w:rsidRPr="004E2903" w:rsidRDefault="004E2903" w:rsidP="004E29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571B76">
                        <w:rPr>
                          <w:color w:val="323E4F" w:themeColor="text2" w:themeShade="BF"/>
                          <w:sz w:val="20"/>
                          <w:szCs w:val="20"/>
                        </w:rPr>
                        <w:t xml:space="preserve">Fecha de entrega: </w:t>
                      </w:r>
                      <w:r w:rsidR="000C5F72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08</w:t>
                      </w:r>
                      <w:r w:rsidRPr="00571B76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/</w:t>
                      </w:r>
                      <w:r w:rsidR="000C5F72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10</w:t>
                      </w:r>
                      <w:r w:rsidRPr="00571B76">
                        <w:rPr>
                          <w:color w:val="323E4F" w:themeColor="text2" w:themeShade="BF"/>
                          <w:sz w:val="20"/>
                          <w:szCs w:val="20"/>
                        </w:rPr>
                        <w:t>/2021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C855C2" w14:textId="1AE4C5AB" w:rsidR="006660CC" w:rsidRDefault="006660CC" w:rsidP="00DC14B8">
      <w:pPr>
        <w:tabs>
          <w:tab w:val="left" w:pos="8490"/>
        </w:tabs>
        <w:rPr>
          <w:rFonts w:ascii="Arial" w:hAnsi="Arial" w:cs="Arial"/>
          <w:color w:val="178DA1"/>
          <w:sz w:val="28"/>
          <w:szCs w:val="28"/>
        </w:rPr>
      </w:pPr>
    </w:p>
    <w:p w14:paraId="5CC3D12F" w14:textId="797A92D7" w:rsidR="00D300EE" w:rsidRDefault="00875FDB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  <w:r w:rsidRPr="00875FDB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Competencia Directa</w:t>
      </w:r>
      <w:r w:rsidR="008D3732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.</w:t>
      </w:r>
      <w:r w:rsidR="005B0CDB" w:rsidRPr="00D300EE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br/>
      </w:r>
    </w:p>
    <w:p w14:paraId="1B2E6D64" w14:textId="77777777" w:rsidR="006965F1" w:rsidRPr="006965F1" w:rsidRDefault="006965F1" w:rsidP="006965F1">
      <w:pPr>
        <w:tabs>
          <w:tab w:val="left" w:pos="1215"/>
        </w:tabs>
        <w:rPr>
          <w:rFonts w:ascii="Arial" w:hAnsi="Arial" w:cs="Arial"/>
          <w:i/>
          <w:iCs/>
          <w:color w:val="3C4043"/>
          <w:spacing w:val="3"/>
          <w:sz w:val="20"/>
          <w:szCs w:val="20"/>
        </w:rPr>
      </w:pPr>
      <w:r w:rsidRPr="006965F1">
        <w:rPr>
          <w:rFonts w:ascii="Arial" w:hAnsi="Arial" w:cs="Arial"/>
          <w:i/>
          <w:iCs/>
          <w:color w:val="3C4043"/>
          <w:spacing w:val="3"/>
          <w:sz w:val="20"/>
          <w:szCs w:val="20"/>
        </w:rPr>
        <w:t xml:space="preserve">Recordatorio de la empresa: </w:t>
      </w:r>
    </w:p>
    <w:p w14:paraId="6DBB50D9" w14:textId="5990EE88" w:rsidR="008D3732" w:rsidRPr="006965F1" w:rsidRDefault="006965F1" w:rsidP="006965F1">
      <w:pPr>
        <w:tabs>
          <w:tab w:val="left" w:pos="1215"/>
        </w:tabs>
        <w:jc w:val="both"/>
        <w:rPr>
          <w:rFonts w:ascii="Arial" w:hAnsi="Arial" w:cs="Arial"/>
          <w:i/>
          <w:iCs/>
          <w:color w:val="3C4043"/>
          <w:spacing w:val="3"/>
          <w:sz w:val="20"/>
          <w:szCs w:val="20"/>
        </w:rPr>
      </w:pPr>
      <w:r w:rsidRPr="006965F1">
        <w:rPr>
          <w:rFonts w:ascii="Arial" w:hAnsi="Arial" w:cs="Arial"/>
          <w:i/>
          <w:iCs/>
          <w:color w:val="3C4043"/>
          <w:spacing w:val="3"/>
          <w:sz w:val="20"/>
          <w:szCs w:val="20"/>
        </w:rPr>
        <w:t>Culture Food es un pequeño negocio emergente en el estado de Jalisco enfocado al giro comercial, comprando e importando productos alimenticios empaquetados de origen extranjero de diferentes partes del mundo que no se encuentran a la venta en el país y así para poder facilitar su venta en territorio nacional.</w:t>
      </w:r>
    </w:p>
    <w:p w14:paraId="1DD5314E" w14:textId="6CBE2FA4" w:rsidR="00681E4A" w:rsidRDefault="00681E4A" w:rsidP="00681E4A">
      <w:pPr>
        <w:jc w:val="both"/>
        <w:rPr>
          <w:rFonts w:ascii="Arial Nova" w:hAnsi="Arial Nova"/>
          <w:sz w:val="24"/>
          <w:szCs w:val="24"/>
        </w:rPr>
      </w:pPr>
    </w:p>
    <w:tbl>
      <w:tblPr>
        <w:tblStyle w:val="Tablaconcuadrcula3-nfasis2"/>
        <w:tblW w:w="10112" w:type="dxa"/>
        <w:tblLook w:val="04A0" w:firstRow="1" w:lastRow="0" w:firstColumn="1" w:lastColumn="0" w:noHBand="0" w:noVBand="1"/>
      </w:tblPr>
      <w:tblGrid>
        <w:gridCol w:w="1454"/>
        <w:gridCol w:w="1849"/>
        <w:gridCol w:w="3407"/>
        <w:gridCol w:w="3402"/>
      </w:tblGrid>
      <w:tr w:rsidR="00681E4A" w14:paraId="4B922B80" w14:textId="77777777" w:rsidTr="009A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16D151B5" w14:textId="77777777" w:rsidR="00681E4A" w:rsidRPr="009A481D" w:rsidRDefault="00681E4A" w:rsidP="009A481D">
            <w:pPr>
              <w:jc w:val="center"/>
              <w:rPr>
                <w:sz w:val="24"/>
                <w:szCs w:val="24"/>
              </w:rPr>
            </w:pPr>
            <w:r w:rsidRPr="009A481D">
              <w:rPr>
                <w:sz w:val="24"/>
                <w:szCs w:val="24"/>
              </w:rPr>
              <w:t>Nombre del competidor</w:t>
            </w:r>
          </w:p>
        </w:tc>
        <w:tc>
          <w:tcPr>
            <w:tcW w:w="1849" w:type="dxa"/>
          </w:tcPr>
          <w:p w14:paraId="77385475" w14:textId="77777777" w:rsidR="00681E4A" w:rsidRPr="009A481D" w:rsidRDefault="00681E4A" w:rsidP="009A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81D">
              <w:rPr>
                <w:sz w:val="24"/>
                <w:szCs w:val="24"/>
              </w:rPr>
              <w:t>Ubicación</w:t>
            </w:r>
          </w:p>
        </w:tc>
        <w:tc>
          <w:tcPr>
            <w:tcW w:w="3407" w:type="dxa"/>
          </w:tcPr>
          <w:p w14:paraId="470D0630" w14:textId="77777777" w:rsidR="00681E4A" w:rsidRPr="009A481D" w:rsidRDefault="00681E4A" w:rsidP="009A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81D">
              <w:rPr>
                <w:sz w:val="24"/>
                <w:szCs w:val="24"/>
              </w:rPr>
              <w:t>Principal Ventaja</w:t>
            </w:r>
          </w:p>
        </w:tc>
        <w:tc>
          <w:tcPr>
            <w:tcW w:w="3402" w:type="dxa"/>
          </w:tcPr>
          <w:p w14:paraId="59B338AD" w14:textId="77777777" w:rsidR="00681E4A" w:rsidRPr="009A481D" w:rsidRDefault="00681E4A" w:rsidP="009A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81D">
              <w:rPr>
                <w:sz w:val="24"/>
                <w:szCs w:val="24"/>
              </w:rPr>
              <w:t>Estrategias para posicionarse</w:t>
            </w:r>
          </w:p>
        </w:tc>
      </w:tr>
      <w:tr w:rsidR="00681E4A" w14:paraId="0A1A4EF2" w14:textId="77777777" w:rsidTr="009A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419BA17F" w14:textId="77777777" w:rsidR="00681E4A" w:rsidRPr="009A481D" w:rsidRDefault="00681E4A" w:rsidP="009A481D">
            <w:pPr>
              <w:jc w:val="both"/>
              <w:rPr>
                <w:b/>
                <w:bCs/>
              </w:rPr>
            </w:pPr>
            <w:r w:rsidRPr="009A481D">
              <w:rPr>
                <w:b/>
                <w:bCs/>
              </w:rPr>
              <w:t>ToyoFood</w:t>
            </w:r>
          </w:p>
        </w:tc>
        <w:tc>
          <w:tcPr>
            <w:tcW w:w="1849" w:type="dxa"/>
          </w:tcPr>
          <w:p w14:paraId="0A8F505E" w14:textId="77777777" w:rsidR="00681E4A" w:rsidRDefault="00681E4A" w:rsidP="009A4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lrzxr"/>
              </w:rPr>
              <w:t xml:space="preserve">Tijuana, Cancún, Mexicali, Mérida, Hermosillo, Puebla, Coyoacán, Polanco, Tlalnepantla, Culiacán, Colima, Morelia, Vallarta, Querétaro, Mazatlán.    </w:t>
            </w:r>
          </w:p>
        </w:tc>
        <w:tc>
          <w:tcPr>
            <w:tcW w:w="3407" w:type="dxa"/>
          </w:tcPr>
          <w:p w14:paraId="370AE7B6" w14:textId="77777777" w:rsidR="00681E4A" w:rsidRDefault="00681E4A" w:rsidP="009A4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Lleva 40 años en el mercado, esto da su reconocimiento a ser uno de los pineros en la importación de alimentos.</w:t>
            </w:r>
          </w:p>
        </w:tc>
        <w:tc>
          <w:tcPr>
            <w:tcW w:w="3402" w:type="dxa"/>
          </w:tcPr>
          <w:p w14:paraId="3868087C" w14:textId="659DC481" w:rsidR="00681E4A" w:rsidRDefault="00681E4A" w:rsidP="009A4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Aunque activamente solo tiene una </w:t>
            </w:r>
            <w:r>
              <w:t>página</w:t>
            </w:r>
            <w:r>
              <w:t xml:space="preserve"> web y sus redes sociales no están actualizadas. Su estrategia más importante es conforme a la</w:t>
            </w:r>
            <w:r w:rsidRPr="00FA2A1E">
              <w:rPr>
                <w:b/>
                <w:bCs/>
              </w:rPr>
              <w:t xml:space="preserve"> </w:t>
            </w:r>
            <w:r w:rsidRPr="00FA2A1E">
              <w:t>calidad</w:t>
            </w:r>
            <w:r w:rsidRPr="00FA2A1E">
              <w:rPr>
                <w:b/>
                <w:bCs/>
              </w:rPr>
              <w:t xml:space="preserve"> </w:t>
            </w:r>
            <w:r>
              <w:t>o al</w:t>
            </w:r>
            <w:r w:rsidRPr="00FA2A1E">
              <w:rPr>
                <w:b/>
                <w:bCs/>
              </w:rPr>
              <w:t xml:space="preserve"> </w:t>
            </w:r>
            <w:r w:rsidRPr="00FA2A1E">
              <w:t>precio. Esto quiere decir que remarcan de manera constante que gracias a la cantidad de años que llevan dentro de la industria, poseen toda la experiencia para llevar a cabo de la mejor manera todos los lineamientos de calidad.</w:t>
            </w:r>
            <w:r>
              <w:rPr>
                <w:rStyle w:val="Textoennegrita"/>
              </w:rPr>
              <w:t xml:space="preserve"> </w:t>
            </w:r>
          </w:p>
        </w:tc>
      </w:tr>
      <w:tr w:rsidR="00681E4A" w14:paraId="467F6513" w14:textId="77777777" w:rsidTr="009A481D">
        <w:trPr>
          <w:trHeight w:val="3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2E5361D9" w14:textId="77777777" w:rsidR="00681E4A" w:rsidRPr="009A481D" w:rsidRDefault="00681E4A" w:rsidP="009A481D">
            <w:pPr>
              <w:jc w:val="both"/>
              <w:rPr>
                <w:b/>
                <w:bCs/>
              </w:rPr>
            </w:pPr>
            <w:r w:rsidRPr="009A481D">
              <w:rPr>
                <w:b/>
                <w:bCs/>
              </w:rPr>
              <w:t>Aju-</w:t>
            </w:r>
            <w:proofErr w:type="gramStart"/>
            <w:r w:rsidRPr="009A481D">
              <w:rPr>
                <w:b/>
                <w:bCs/>
              </w:rPr>
              <w:t>Mart</w:t>
            </w:r>
            <w:proofErr w:type="gramEnd"/>
          </w:p>
        </w:tc>
        <w:tc>
          <w:tcPr>
            <w:tcW w:w="1849" w:type="dxa"/>
          </w:tcPr>
          <w:p w14:paraId="4FDD83B2" w14:textId="77777777" w:rsidR="00681E4A" w:rsidRDefault="00681E4A" w:rsidP="009A4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rzxr"/>
              </w:rPr>
              <w:t>Guadalajara, Jal.</w:t>
            </w:r>
          </w:p>
        </w:tc>
        <w:tc>
          <w:tcPr>
            <w:tcW w:w="3407" w:type="dxa"/>
          </w:tcPr>
          <w:p w14:paraId="0012108B" w14:textId="77777777" w:rsidR="00681E4A" w:rsidRDefault="00681E4A" w:rsidP="009A4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Constantemente están publicando sus productos y múltiples promociones a través de sus redes sociales.</w:t>
            </w:r>
          </w:p>
        </w:tc>
        <w:tc>
          <w:tcPr>
            <w:tcW w:w="3402" w:type="dxa"/>
          </w:tcPr>
          <w:p w14:paraId="501165E8" w14:textId="77777777" w:rsidR="00681E4A" w:rsidRDefault="00681E4A" w:rsidP="009A4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 estrategia de posicionamiento de marketing es una la cual es conocida como basada en el </w:t>
            </w:r>
            <w:r w:rsidRPr="00BB4824">
              <w:rPr>
                <w:rStyle w:val="Textoennegrita"/>
              </w:rPr>
              <w:t>usuario</w:t>
            </w:r>
            <w:r>
              <w:rPr>
                <w:rStyle w:val="Textoennegrita"/>
              </w:rPr>
              <w:t xml:space="preserve">, </w:t>
            </w:r>
            <w:r>
              <w:t>esta se enfoca a un perfil concreto, que se identifica en gustos, pasiones o preferencias. Un gran ejemplo es el uso constante de las redes sociales. Ya que se muestran los productos a un tipo de usuario en concreto.</w:t>
            </w:r>
          </w:p>
        </w:tc>
      </w:tr>
    </w:tbl>
    <w:p w14:paraId="6F2956F8" w14:textId="03BA517F" w:rsidR="000C5F72" w:rsidRDefault="000C5F72" w:rsidP="00681E4A">
      <w:pPr>
        <w:jc w:val="both"/>
        <w:rPr>
          <w:rFonts w:ascii="Arial Nova" w:hAnsi="Arial Nova"/>
          <w:sz w:val="24"/>
          <w:szCs w:val="24"/>
        </w:rPr>
      </w:pPr>
    </w:p>
    <w:p w14:paraId="691FD532" w14:textId="77777777" w:rsidR="008D3732" w:rsidRPr="00D300EE" w:rsidRDefault="008D3732" w:rsidP="008D3732">
      <w:pPr>
        <w:tabs>
          <w:tab w:val="left" w:pos="1215"/>
        </w:tabs>
        <w:spacing w:line="360" w:lineRule="auto"/>
        <w:jc w:val="both"/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583F0BC6" w14:textId="110DDC18" w:rsidR="005B0CDB" w:rsidRDefault="005B0CDB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5BC14382" w14:textId="2047B44F" w:rsidR="00681E4A" w:rsidRDefault="00681E4A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79DD0B9E" w14:textId="3013B332" w:rsidR="00681E4A" w:rsidRDefault="00681E4A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30D7E67E" w14:textId="65B246D7" w:rsidR="00681E4A" w:rsidRDefault="00681E4A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5C1EF430" w14:textId="77777777" w:rsidR="00681E4A" w:rsidRDefault="00681E4A" w:rsidP="00681E4A">
      <w:r>
        <w:lastRenderedPageBreak/>
        <w:t xml:space="preserve">La competencia directa por parte de nuestra empresa es una la cual es dueña de gran parte del mercado en el cual operamos. El nombre de esta empresa es Toyo Foods. </w:t>
      </w:r>
      <w:r w:rsidRPr="00C27AE7">
        <w:t>Desde su fundación en 1982, Comercial Toyo ha sido uno de los pioneros en la comercialización de alimentos orientales.  Con el cúmulo de experiencias adquiridas a lo largo de estos años en México, aspiramos a ser un comercializador integrado que pueda seguir apoyando el desarrollo de la cultura culinaria oriental en México.</w:t>
      </w:r>
    </w:p>
    <w:p w14:paraId="2A8ABC2B" w14:textId="77777777" w:rsidR="00681E4A" w:rsidRDefault="00681E4A" w:rsidP="00681E4A">
      <w:r>
        <w:t xml:space="preserve">Ahora, es necesario el realizar un análisis de manera sistematizada con respecto a la empresa. Independientemente Toyo Foods está enfocado exclusivamente a productos de origen asiático, es un bloque bastante importante en cuestión de consumo de alimentos internacionales en México. </w:t>
      </w:r>
    </w:p>
    <w:p w14:paraId="2761893A" w14:textId="77777777" w:rsidR="00681E4A" w:rsidRDefault="00681E4A" w:rsidP="00681E4A">
      <w:r>
        <w:t>Los productos y servicios que ofrece Toyo Foods son los siguientes:</w:t>
      </w:r>
    </w:p>
    <w:p w14:paraId="63DA341C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Salsas.</w:t>
      </w:r>
    </w:p>
    <w:p w14:paraId="450DFF4C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Condimentos.</w:t>
      </w:r>
    </w:p>
    <w:p w14:paraId="4507DA61" w14:textId="77777777" w:rsidR="00681E4A" w:rsidRDefault="00681E4A" w:rsidP="00681E4A">
      <w:pPr>
        <w:pStyle w:val="Prrafodelista"/>
        <w:numPr>
          <w:ilvl w:val="0"/>
          <w:numId w:val="2"/>
        </w:numPr>
      </w:pPr>
      <w:r w:rsidRPr="007045B4">
        <w:rPr>
          <w:noProof/>
        </w:rPr>
        <w:drawing>
          <wp:anchor distT="0" distB="0" distL="114300" distR="114300" simplePos="0" relativeHeight="251678720" behindDoc="1" locked="0" layoutInCell="1" allowOverlap="1" wp14:anchorId="5E669C97" wp14:editId="219240D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028190" cy="2055495"/>
            <wp:effectExtent l="0" t="0" r="0" b="1905"/>
            <wp:wrapNone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845" b="97155" l="887" r="98891">
                                  <a14:foregroundMark x1="9756" y1="8972" x2="9091" y2="80306"/>
                                  <a14:foregroundMark x1="9091" y1="80306" x2="33259" y2="95842"/>
                                  <a14:foregroundMark x1="33259" y1="95842" x2="57428" y2="95842"/>
                                  <a14:foregroundMark x1="57428" y1="95842" x2="82262" y2="86652"/>
                                  <a14:foregroundMark x1="82262" y1="86652" x2="95787" y2="54923"/>
                                  <a14:foregroundMark x1="95787" y1="54923" x2="94235" y2="16849"/>
                                  <a14:foregroundMark x1="94235" y1="16849" x2="68514" y2="3063"/>
                                  <a14:foregroundMark x1="68514" y1="3063" x2="27716" y2="3063"/>
                                  <a14:foregroundMark x1="27716" y1="3063" x2="9756" y2="10284"/>
                                  <a14:foregroundMark x1="15078" y1="24945" x2="41020" y2="40919"/>
                                  <a14:foregroundMark x1="41020" y1="40919" x2="41020" y2="40919"/>
                                  <a14:foregroundMark x1="55654" y1="31291" x2="67849" y2="46171"/>
                                  <a14:foregroundMark x1="73836" y1="25602" x2="81818" y2="48140"/>
                                  <a14:foregroundMark x1="16630" y1="68709" x2="70510" y2="69365"/>
                                  <a14:foregroundMark x1="70510" y1="69365" x2="90466" y2="66958"/>
                                  <a14:foregroundMark x1="88027" y1="29103" x2="94457" y2="61488"/>
                                  <a14:foregroundMark x1="60310" y1="10066" x2="81818" y2="22757"/>
                                  <a14:foregroundMark x1="81818" y1="22757" x2="49002" y2="22319"/>
                                  <a14:foregroundMark x1="24612" y1="14661" x2="58537" y2="16630"/>
                                  <a14:foregroundMark x1="58537" y1="16630" x2="44346" y2="57987"/>
                                  <a14:foregroundMark x1="44346" y1="57987" x2="16186" y2="59519"/>
                                  <a14:foregroundMark x1="16186" y1="59519" x2="75831" y2="34792"/>
                                  <a14:foregroundMark x1="75831" y1="34792" x2="51441" y2="65208"/>
                                  <a14:foregroundMark x1="51441" y1="65208" x2="45455" y2="14223"/>
                                  <a14:foregroundMark x1="50776" y1="25164" x2="27938" y2="40919"/>
                                  <a14:foregroundMark x1="27938" y1="40919" x2="13082" y2="70241"/>
                                  <a14:foregroundMark x1="13082" y1="70241" x2="47894" y2="53173"/>
                                  <a14:foregroundMark x1="47894" y1="53173" x2="75166" y2="78118"/>
                                  <a14:foregroundMark x1="75166" y1="78118" x2="40355" y2="88403"/>
                                  <a14:foregroundMark x1="40355" y1="88403" x2="55654" y2="62801"/>
                                  <a14:foregroundMark x1="55654" y1="62801" x2="43237" y2="42013"/>
                                  <a14:foregroundMark x1="43237" y1="42013" x2="83814" y2="48359"/>
                                  <a14:foregroundMark x1="83814" y1="48359" x2="94900" y2="47702"/>
                                  <a14:foregroundMark x1="89800" y1="60832" x2="86253" y2="55580"/>
                                  <a14:foregroundMark x1="81153" y1="58643" x2="77162" y2="66302"/>
                                  <a14:foregroundMark x1="73171" y1="52954" x2="74723" y2="51641"/>
                                  <a14:foregroundMark x1="54767" y1="41575" x2="44346" y2="19694"/>
                                  <a14:foregroundMark x1="44346" y1="19694" x2="16186" y2="35449"/>
                                  <a14:foregroundMark x1="16186" y1="35449" x2="6874" y2="76805"/>
                                  <a14:foregroundMark x1="6874" y1="76805" x2="15078" y2="34792"/>
                                  <a14:foregroundMark x1="13747" y1="18600" x2="9313" y2="27352"/>
                                  <a14:foregroundMark x1="15078" y1="14880" x2="887" y2="35667"/>
                                  <a14:foregroundMark x1="887" y1="35667" x2="6430" y2="19912"/>
                                  <a14:foregroundMark x1="6874" y1="15974" x2="3548" y2="66958"/>
                                  <a14:foregroundMark x1="665" y1="74398" x2="25277" y2="93217"/>
                                  <a14:foregroundMark x1="25277" y1="93217" x2="63193" y2="92123"/>
                                  <a14:foregroundMark x1="9313" y1="85339" x2="21951" y2="93654"/>
                                  <a14:foregroundMark x1="4435" y1="83370" x2="15078" y2="94748"/>
                                  <a14:foregroundMark x1="27494" y1="81400" x2="82705" y2="91904"/>
                                  <a14:foregroundMark x1="82705" y1="91904" x2="96231" y2="71772"/>
                                  <a14:foregroundMark x1="96231" y1="71772" x2="96009" y2="71554"/>
                                  <a14:foregroundMark x1="84035" y1="97155" x2="98891" y2="85777"/>
                                  <a14:foregroundMark x1="63193" y1="81400" x2="86031" y2="72867"/>
                                  <a14:foregroundMark x1="86031" y1="72867" x2="84701" y2="72867"/>
                                  <a14:foregroundMark x1="81596" y1="72867" x2="40798" y2="70678"/>
                                  <a14:foregroundMark x1="40798" y1="70678" x2="20177" y2="768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Aceites.</w:t>
      </w:r>
    </w:p>
    <w:p w14:paraId="595197EC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Vinagres.</w:t>
      </w:r>
    </w:p>
    <w:p w14:paraId="2A3E2D06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Alimentos instantáneos.</w:t>
      </w:r>
    </w:p>
    <w:p w14:paraId="2E52156C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Pastas.</w:t>
      </w:r>
    </w:p>
    <w:p w14:paraId="1E0CACB3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Harinas.</w:t>
      </w:r>
      <w:r w:rsidRPr="007045B4">
        <w:rPr>
          <w:noProof/>
        </w:rPr>
        <w:t xml:space="preserve"> </w:t>
      </w:r>
    </w:p>
    <w:p w14:paraId="674A080C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 xml:space="preserve">Arroz. </w:t>
      </w:r>
    </w:p>
    <w:p w14:paraId="1E2396F8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Tofu.</w:t>
      </w:r>
    </w:p>
    <w:p w14:paraId="56635D11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Panes molidos.</w:t>
      </w:r>
    </w:p>
    <w:p w14:paraId="3CF63F20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Jugos.</w:t>
      </w:r>
    </w:p>
    <w:p w14:paraId="4DE08252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Refrescos.</w:t>
      </w:r>
    </w:p>
    <w:p w14:paraId="38F45982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Dulces.</w:t>
      </w:r>
    </w:p>
    <w:p w14:paraId="111AA247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Galletas.</w:t>
      </w:r>
    </w:p>
    <w:p w14:paraId="45D02D4C" w14:textId="77777777" w:rsidR="00681E4A" w:rsidRDefault="00681E4A" w:rsidP="00681E4A">
      <w:pPr>
        <w:pStyle w:val="Prrafodelista"/>
        <w:numPr>
          <w:ilvl w:val="0"/>
          <w:numId w:val="2"/>
        </w:numPr>
      </w:pPr>
      <w:r>
        <w:t>Botanas.</w:t>
      </w:r>
    </w:p>
    <w:p w14:paraId="0354827F" w14:textId="7508C539" w:rsidR="00681E4A" w:rsidRDefault="00681E4A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1C813161" w14:textId="77777777" w:rsidR="009A481D" w:rsidRPr="005B0CDB" w:rsidRDefault="009A481D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</w:p>
    <w:p w14:paraId="57781188" w14:textId="0F649132" w:rsidR="008D3732" w:rsidRDefault="009A481D" w:rsidP="001559D1">
      <w:pPr>
        <w:tabs>
          <w:tab w:val="left" w:pos="1215"/>
        </w:tabs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Super de productos y alimentos orientales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principalmente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de Corea.</w:t>
      </w:r>
    </w:p>
    <w:p w14:paraId="7BAD9235" w14:textId="3B895C2D" w:rsidR="006965F1" w:rsidRDefault="009A481D" w:rsidP="009A481D">
      <w:pPr>
        <w:tabs>
          <w:tab w:val="left" w:pos="1215"/>
        </w:tabs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</w:rPr>
        <w:drawing>
          <wp:inline distT="0" distB="0" distL="0" distR="0" wp14:anchorId="231E2935" wp14:editId="788EAACF">
            <wp:extent cx="2143125" cy="2143125"/>
            <wp:effectExtent l="0" t="0" r="9525" b="9525"/>
            <wp:docPr id="8" name="Imagen 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CC6BD" wp14:editId="77D3C161">
            <wp:extent cx="1504673" cy="1447800"/>
            <wp:effectExtent l="0" t="0" r="635" b="0"/>
            <wp:docPr id="9" name="Imagen 9" descr="Aju-mart - Korean grocery store in Guadalajara on Maangch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u-mart - Korean grocery store in Guadalajara on Maangchi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23" cy="145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C5F8" w14:textId="42426FF3" w:rsidR="00BB4CFC" w:rsidRPr="00D300EE" w:rsidRDefault="00875FDB" w:rsidP="001559D1">
      <w:pPr>
        <w:tabs>
          <w:tab w:val="left" w:pos="1215"/>
        </w:tabs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875FDB"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Competencia Indirecta</w:t>
      </w:r>
      <w:r>
        <w:rPr>
          <w:rFonts w:ascii="Arial" w:hAnsi="Arial" w:cs="Arial"/>
          <w:b/>
          <w:bCs/>
          <w:color w:val="ED7D31" w:themeColor="accent2"/>
          <w:spacing w:val="3"/>
          <w:sz w:val="32"/>
          <w:szCs w:val="32"/>
          <w14:textFill>
            <w14:gradFill>
              <w14:gsLst>
                <w14:gs w14:pos="0">
                  <w14:schemeClr w14:val="accent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.</w:t>
      </w:r>
    </w:p>
    <w:p w14:paraId="6A9173E6" w14:textId="233062B0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46AD7E" w14:textId="77777777" w:rsidR="009A481D" w:rsidRPr="008D3732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3-nfasis2"/>
        <w:tblW w:w="10144" w:type="dxa"/>
        <w:tblLook w:val="04A0" w:firstRow="1" w:lastRow="0" w:firstColumn="1" w:lastColumn="0" w:noHBand="0" w:noVBand="1"/>
      </w:tblPr>
      <w:tblGrid>
        <w:gridCol w:w="1840"/>
        <w:gridCol w:w="2923"/>
        <w:gridCol w:w="2614"/>
        <w:gridCol w:w="2767"/>
      </w:tblGrid>
      <w:tr w:rsidR="009A481D" w14:paraId="37E2371F" w14:textId="77777777" w:rsidTr="009A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0" w:type="dxa"/>
          </w:tcPr>
          <w:p w14:paraId="69183670" w14:textId="77777777" w:rsidR="009A481D" w:rsidRPr="003B0D6A" w:rsidRDefault="009A481D" w:rsidP="009A481D">
            <w:pPr>
              <w:jc w:val="center"/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3B0D6A">
              <w:rPr>
                <w:rFonts w:eastAsia="Calibri" w:cstheme="minorHAnsi"/>
                <w:sz w:val="24"/>
                <w:szCs w:val="24"/>
                <w:lang w:val="es-ES"/>
              </w:rPr>
              <w:t>Nombre del Competidor</w:t>
            </w:r>
          </w:p>
        </w:tc>
        <w:tc>
          <w:tcPr>
            <w:tcW w:w="2923" w:type="dxa"/>
          </w:tcPr>
          <w:p w14:paraId="60ED5880" w14:textId="77777777" w:rsidR="009A481D" w:rsidRPr="003B0D6A" w:rsidRDefault="009A481D" w:rsidP="009A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3B0D6A">
              <w:rPr>
                <w:rFonts w:eastAsia="Calibri" w:cstheme="minorHAnsi"/>
                <w:sz w:val="24"/>
                <w:szCs w:val="24"/>
                <w:lang w:val="es-ES"/>
              </w:rPr>
              <w:t>Ubicación</w:t>
            </w:r>
          </w:p>
        </w:tc>
        <w:tc>
          <w:tcPr>
            <w:tcW w:w="2614" w:type="dxa"/>
          </w:tcPr>
          <w:p w14:paraId="0C692356" w14:textId="77777777" w:rsidR="009A481D" w:rsidRPr="003B0D6A" w:rsidRDefault="009A481D" w:rsidP="009A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3B0D6A">
              <w:rPr>
                <w:rFonts w:eastAsia="Calibri" w:cstheme="minorHAnsi"/>
                <w:sz w:val="24"/>
                <w:szCs w:val="24"/>
                <w:lang w:val="es-ES"/>
              </w:rPr>
              <w:t>Principal Ventaja</w:t>
            </w:r>
          </w:p>
        </w:tc>
        <w:tc>
          <w:tcPr>
            <w:tcW w:w="2767" w:type="dxa"/>
          </w:tcPr>
          <w:p w14:paraId="387D3EE2" w14:textId="77777777" w:rsidR="009A481D" w:rsidRPr="003B0D6A" w:rsidRDefault="009A481D" w:rsidP="009A4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3B0D6A">
              <w:rPr>
                <w:rFonts w:eastAsia="Calibri" w:cstheme="minorHAnsi"/>
                <w:sz w:val="24"/>
                <w:szCs w:val="24"/>
                <w:lang w:val="es-ES"/>
              </w:rPr>
              <w:t>Estrategias para posicionarse</w:t>
            </w:r>
          </w:p>
        </w:tc>
      </w:tr>
      <w:tr w:rsidR="009A481D" w14:paraId="3945EC20" w14:textId="77777777" w:rsidTr="009A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1F2A105" w14:textId="77777777" w:rsidR="009A481D" w:rsidRPr="003B0D6A" w:rsidRDefault="009A481D" w:rsidP="001B0F2B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es-ES"/>
              </w:rPr>
            </w:pPr>
            <w:r w:rsidRPr="003B0D6A">
              <w:rPr>
                <w:rFonts w:eastAsia="Calibri" w:cstheme="minorHAnsi"/>
                <w:b/>
                <w:bCs/>
                <w:sz w:val="24"/>
                <w:szCs w:val="24"/>
                <w:lang w:val="es-ES"/>
              </w:rPr>
              <w:t>MercadoLibre</w:t>
            </w:r>
          </w:p>
        </w:tc>
        <w:tc>
          <w:tcPr>
            <w:tcW w:w="2923" w:type="dxa"/>
            <w:vAlign w:val="center"/>
          </w:tcPr>
          <w:p w14:paraId="3418281D" w14:textId="77777777" w:rsidR="009A481D" w:rsidRDefault="009A481D" w:rsidP="009A4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Argentina, Brasil, Chile, Colombia, Costa Rica, Ecuador, México, Perú, Uruguay y Venezuela.</w:t>
            </w:r>
          </w:p>
        </w:tc>
        <w:tc>
          <w:tcPr>
            <w:tcW w:w="2614" w:type="dxa"/>
            <w:vAlign w:val="center"/>
          </w:tcPr>
          <w:p w14:paraId="1DC7BE93" w14:textId="77777777" w:rsidR="009A481D" w:rsidRDefault="009A481D" w:rsidP="009A4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Gran variedad de productos y gran cobertura de países. </w:t>
            </w:r>
          </w:p>
        </w:tc>
        <w:tc>
          <w:tcPr>
            <w:tcW w:w="2767" w:type="dxa"/>
            <w:vAlign w:val="center"/>
          </w:tcPr>
          <w:p w14:paraId="12E6BF4F" w14:textId="77777777" w:rsidR="009A481D" w:rsidRDefault="009A481D" w:rsidP="009A4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>
              <w:rPr>
                <w:rFonts w:eastAsia="Calibri" w:cstheme="minorHAnsi"/>
                <w:sz w:val="24"/>
                <w:szCs w:val="24"/>
                <w:lang w:val="es-ES"/>
              </w:rPr>
              <w:t>Especialización en productos alimenticios, productos escogidos y verificados por la empresa y foco a ofrecer un buen servicio a nivel nacional.</w:t>
            </w:r>
          </w:p>
        </w:tc>
      </w:tr>
      <w:tr w:rsidR="009A481D" w14:paraId="6943EB0C" w14:textId="77777777" w:rsidTr="009A481D">
        <w:trPr>
          <w:trHeight w:val="3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4A806AD4" w14:textId="77777777" w:rsidR="009A481D" w:rsidRPr="003B0D6A" w:rsidRDefault="009A481D" w:rsidP="001B0F2B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es-ES"/>
              </w:rPr>
            </w:pPr>
            <w:r w:rsidRPr="003B0D6A">
              <w:rPr>
                <w:rFonts w:eastAsia="Calibri" w:cstheme="minorHAnsi"/>
                <w:b/>
                <w:bCs/>
                <w:sz w:val="24"/>
                <w:szCs w:val="24"/>
                <w:lang w:val="es-ES"/>
              </w:rPr>
              <w:t>Amazon</w:t>
            </w:r>
          </w:p>
        </w:tc>
        <w:tc>
          <w:tcPr>
            <w:tcW w:w="2923" w:type="dxa"/>
            <w:vAlign w:val="center"/>
          </w:tcPr>
          <w:p w14:paraId="3B8F33BD" w14:textId="77777777" w:rsidR="009A481D" w:rsidRDefault="009A481D" w:rsidP="009A4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Alemania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Australia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Brasil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Canadá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China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Egipto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Emiratos Árabes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España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Estados Unidos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Francia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Holanda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India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Italia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Japón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México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Polonia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Reino Unido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Suecia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Singapur</w:t>
            </w:r>
            <w:r>
              <w:rPr>
                <w:rFonts w:eastAsia="Calibri" w:cstheme="minorHAnsi"/>
                <w:sz w:val="24"/>
                <w:szCs w:val="24"/>
                <w:lang w:val="es-ES"/>
              </w:rPr>
              <w:t xml:space="preserve">, </w:t>
            </w:r>
            <w:r w:rsidRPr="00364234">
              <w:rPr>
                <w:rFonts w:eastAsia="Calibri" w:cstheme="minorHAnsi"/>
                <w:sz w:val="24"/>
                <w:szCs w:val="24"/>
                <w:lang w:val="es-ES"/>
              </w:rPr>
              <w:t>Turquía</w:t>
            </w:r>
          </w:p>
        </w:tc>
        <w:tc>
          <w:tcPr>
            <w:tcW w:w="2614" w:type="dxa"/>
            <w:vAlign w:val="center"/>
          </w:tcPr>
          <w:p w14:paraId="7FC0A2A3" w14:textId="77777777" w:rsidR="009A481D" w:rsidRDefault="009A481D" w:rsidP="009A4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>
              <w:rPr>
                <w:rFonts w:eastAsia="Calibri" w:cstheme="minorHAnsi"/>
                <w:sz w:val="24"/>
                <w:szCs w:val="24"/>
                <w:lang w:val="es-ES"/>
              </w:rPr>
              <w:t>Gran variedad de productos, cobertura en muchos países y una marca confiable y bien posicionada.</w:t>
            </w:r>
          </w:p>
        </w:tc>
        <w:tc>
          <w:tcPr>
            <w:tcW w:w="2767" w:type="dxa"/>
            <w:vAlign w:val="center"/>
          </w:tcPr>
          <w:p w14:paraId="1C2C4446" w14:textId="77777777" w:rsidR="009A481D" w:rsidRDefault="009A481D" w:rsidP="009A4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4"/>
                <w:szCs w:val="24"/>
                <w:lang w:val="es-ES"/>
              </w:rPr>
            </w:pPr>
            <w:r>
              <w:rPr>
                <w:rFonts w:eastAsia="Calibri" w:cstheme="minorHAnsi"/>
                <w:sz w:val="24"/>
                <w:szCs w:val="24"/>
                <w:lang w:val="es-ES"/>
              </w:rPr>
              <w:t>Especialización en productos alimenticios, políticas de reembolso y garantía para malos envíos, productos caducados o paquetes que no llegaron.</w:t>
            </w:r>
          </w:p>
        </w:tc>
      </w:tr>
    </w:tbl>
    <w:p w14:paraId="4EE015C7" w14:textId="64A35F72" w:rsidR="000C5F72" w:rsidRDefault="008D3732" w:rsidP="009A481D">
      <w:pPr>
        <w:spacing w:line="360" w:lineRule="auto"/>
        <w:jc w:val="both"/>
        <w:rPr>
          <w:rFonts w:ascii="inherit" w:hAnsi="inherit"/>
        </w:rPr>
      </w:pPr>
      <w:r w:rsidRPr="008D3732">
        <w:rPr>
          <w:rFonts w:ascii="Arial" w:hAnsi="Arial" w:cs="Arial"/>
          <w:sz w:val="24"/>
          <w:szCs w:val="24"/>
        </w:rPr>
        <w:t xml:space="preserve">. </w:t>
      </w:r>
    </w:p>
    <w:p w14:paraId="027B7D39" w14:textId="77777777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542FB1" w14:textId="77777777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E9F5AE" w14:textId="77777777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9FDE25" w14:textId="77777777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7F3F9" w14:textId="77777777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D1F3D" w14:textId="77777777" w:rsid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A81CFD" w14:textId="0B9C8190" w:rsidR="009A481D" w:rsidRP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81D">
        <w:rPr>
          <w:rFonts w:ascii="Arial" w:hAnsi="Arial" w:cs="Arial"/>
          <w:sz w:val="24"/>
          <w:szCs w:val="24"/>
        </w:rPr>
        <w:lastRenderedPageBreak/>
        <w:t xml:space="preserve">Culture Food es, de la manera </w:t>
      </w:r>
      <w:r w:rsidRPr="009A481D">
        <w:rPr>
          <w:rFonts w:ascii="Arial" w:hAnsi="Arial" w:cs="Arial"/>
          <w:sz w:val="24"/>
          <w:szCs w:val="24"/>
        </w:rPr>
        <w:t>más</w:t>
      </w:r>
      <w:r w:rsidRPr="009A481D">
        <w:rPr>
          <w:rFonts w:ascii="Arial" w:hAnsi="Arial" w:cs="Arial"/>
          <w:sz w:val="24"/>
          <w:szCs w:val="24"/>
        </w:rPr>
        <w:t xml:space="preserve"> sencilla, una tienda en línea donde los clientes, ya sean minoristas o mayoristas, pueden hacer pedidos y comprar sus productos alimenticios de importación favoritos. Los productos que ofrecemos, aunque son alimenticios, no los consideraría de primera necesidad del mismo modo que un restaurante o un lugar de comida tradicional, nosotros conectamos de la manera más sencilla posible al usuario con sus productos extranjeros difíciles de conseguir.</w:t>
      </w:r>
    </w:p>
    <w:p w14:paraId="1C6CE137" w14:textId="3601686E" w:rsidR="009A481D" w:rsidRP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81D">
        <w:rPr>
          <w:rFonts w:ascii="Arial" w:hAnsi="Arial" w:cs="Arial"/>
          <w:sz w:val="24"/>
          <w:szCs w:val="24"/>
        </w:rPr>
        <w:t>Necesidades que cubre Culture Food:</w:t>
      </w:r>
    </w:p>
    <w:p w14:paraId="1808C384" w14:textId="34DBD9CE" w:rsidR="009A481D" w:rsidRPr="009A481D" w:rsidRDefault="009A481D" w:rsidP="009A48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81D">
        <w:rPr>
          <w:rFonts w:ascii="Arial" w:hAnsi="Arial" w:cs="Arial"/>
          <w:sz w:val="24"/>
          <w:szCs w:val="24"/>
        </w:rPr>
        <w:t>Exclusividad: Los productos que ofrece Culture Food, al ser de importación y de distintos países, se vuelven un tanto difíciles de encontrar, pues muchos de ellos no se encuentran en cualquier supermercado, por ejemplo.</w:t>
      </w:r>
    </w:p>
    <w:p w14:paraId="23414BD6" w14:textId="3C537792" w:rsidR="009A481D" w:rsidRPr="009A481D" w:rsidRDefault="009A481D" w:rsidP="009A48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81D">
        <w:rPr>
          <w:rFonts w:ascii="Arial" w:hAnsi="Arial" w:cs="Arial"/>
          <w:sz w:val="24"/>
          <w:szCs w:val="24"/>
        </w:rPr>
        <w:t xml:space="preserve">Conveniencia: Culture Food, siendo una tienda en línea, brinda la conveniencia a los clientes de encontrar todos sus productos alimenticios de importación favoritos en un mismo lugar, sin la necesidad de moverse de su casa, en toda la </w:t>
      </w:r>
      <w:r w:rsidRPr="009A481D">
        <w:rPr>
          <w:rFonts w:ascii="Arial" w:hAnsi="Arial" w:cs="Arial"/>
          <w:sz w:val="24"/>
          <w:szCs w:val="24"/>
        </w:rPr>
        <w:t>república</w:t>
      </w:r>
      <w:r w:rsidRPr="009A481D">
        <w:rPr>
          <w:rFonts w:ascii="Arial" w:hAnsi="Arial" w:cs="Arial"/>
          <w:sz w:val="24"/>
          <w:szCs w:val="24"/>
        </w:rPr>
        <w:t xml:space="preserve"> mexicana.</w:t>
      </w:r>
    </w:p>
    <w:p w14:paraId="1B072304" w14:textId="4CAC9D8A" w:rsidR="009A481D" w:rsidRP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81D">
        <w:rPr>
          <w:rFonts w:ascii="Arial" w:hAnsi="Arial" w:cs="Arial"/>
          <w:sz w:val="24"/>
          <w:szCs w:val="24"/>
        </w:rPr>
        <w:t xml:space="preserve"> </w:t>
      </w:r>
    </w:p>
    <w:p w14:paraId="7BD714DC" w14:textId="4585821B" w:rsidR="009A481D" w:rsidRPr="009A481D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481D">
        <w:rPr>
          <w:rFonts w:ascii="Arial" w:hAnsi="Arial" w:cs="Arial"/>
          <w:sz w:val="24"/>
          <w:szCs w:val="24"/>
        </w:rPr>
        <w:t>De este modo, habría que encontrar empresas que cubran las mismas necesidades o necesidades parecidas específicamente aplicadas a productos alimenticios y de importación.</w:t>
      </w:r>
    </w:p>
    <w:p w14:paraId="696F52B6" w14:textId="62267970" w:rsidR="001F0AA6" w:rsidRDefault="009A481D" w:rsidP="009A4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1276963" wp14:editId="790DB45F">
            <wp:simplePos x="0" y="0"/>
            <wp:positionH relativeFrom="margin">
              <wp:align>right</wp:align>
            </wp:positionH>
            <wp:positionV relativeFrom="paragraph">
              <wp:posOffset>1370965</wp:posOffset>
            </wp:positionV>
            <wp:extent cx="2333625" cy="2333625"/>
            <wp:effectExtent l="0" t="0" r="9525" b="9525"/>
            <wp:wrapNone/>
            <wp:docPr id="11" name="Imagen 11" descr="Amazon.com. Gasta menos. Sonríe m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.com. Gasta menos. Sonríe má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81D">
        <w:rPr>
          <w:rFonts w:ascii="Arial" w:hAnsi="Arial" w:cs="Arial"/>
          <w:sz w:val="24"/>
          <w:szCs w:val="24"/>
        </w:rPr>
        <w:t>Dicho lo anterior, algunos de los competidores indirectos más fáciles de identificar son las distintas empresas comercializadoras de productos extranjeros con tienda físicas. Existen muchas pequeñas a medianas comercializadoras de productos extranjeros (por lo general de uno o unos cuantos países a la vez) que se dedican a surtir las necesidades locales de su pueblo o ciudad.</w:t>
      </w:r>
    </w:p>
    <w:p w14:paraId="19B7D285" w14:textId="3A68D0FE" w:rsidR="000C5F72" w:rsidRDefault="000C5F72" w:rsidP="008D37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81D4F7" w14:textId="1B58C8AA" w:rsidR="000C5F72" w:rsidRDefault="009A481D" w:rsidP="009A481D">
      <w:pPr>
        <w:tabs>
          <w:tab w:val="left" w:pos="690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BFB250" wp14:editId="568364B9">
            <wp:extent cx="2600325" cy="1365171"/>
            <wp:effectExtent l="0" t="0" r="0" b="6985"/>
            <wp:docPr id="10" name="Imagen 10" descr="Ingresos de Mercado Libre crecen 37.6% en el primer trimestre de 2020, ante  contingencia por Covid-19 | El Econom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gresos de Mercado Libre crecen 37.6% en el primer trimestre de 2020, ante  contingencia por Covid-19 | El Economis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58" cy="136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81D">
        <w:t xml:space="preserve"> </w:t>
      </w:r>
      <w:r>
        <w:tab/>
      </w:r>
    </w:p>
    <w:sectPr w:rsidR="000C5F72" w:rsidSect="00CD024C">
      <w:headerReference w:type="defaul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C07D" w14:textId="77777777" w:rsidR="001653CC" w:rsidRDefault="001653CC" w:rsidP="003A1CA9">
      <w:pPr>
        <w:spacing w:after="0" w:line="240" w:lineRule="auto"/>
      </w:pPr>
      <w:r>
        <w:separator/>
      </w:r>
    </w:p>
  </w:endnote>
  <w:endnote w:type="continuationSeparator" w:id="0">
    <w:p w14:paraId="26D8C324" w14:textId="77777777" w:rsidR="001653CC" w:rsidRDefault="001653CC" w:rsidP="003A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A113" w14:textId="77777777" w:rsidR="001653CC" w:rsidRDefault="001653CC" w:rsidP="003A1CA9">
      <w:pPr>
        <w:spacing w:after="0" w:line="240" w:lineRule="auto"/>
      </w:pPr>
      <w:r>
        <w:separator/>
      </w:r>
    </w:p>
  </w:footnote>
  <w:footnote w:type="continuationSeparator" w:id="0">
    <w:p w14:paraId="62D206BB" w14:textId="77777777" w:rsidR="001653CC" w:rsidRDefault="001653CC" w:rsidP="003A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DD66" w14:textId="6619D0E6" w:rsidR="008D3732" w:rsidRDefault="008D373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DEA9C8" wp14:editId="41C90636">
          <wp:simplePos x="0" y="0"/>
          <wp:positionH relativeFrom="margin">
            <wp:posOffset>5334000</wp:posOffset>
          </wp:positionH>
          <wp:positionV relativeFrom="paragraph">
            <wp:posOffset>-668655</wp:posOffset>
          </wp:positionV>
          <wp:extent cx="1219200" cy="1217385"/>
          <wp:effectExtent l="0" t="0" r="0" b="190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8F2"/>
    <w:multiLevelType w:val="hybridMultilevel"/>
    <w:tmpl w:val="FCAE2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A7C56"/>
    <w:multiLevelType w:val="hybridMultilevel"/>
    <w:tmpl w:val="91DE5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B614B"/>
    <w:multiLevelType w:val="hybridMultilevel"/>
    <w:tmpl w:val="8962F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84"/>
    <w:rsid w:val="00026CBB"/>
    <w:rsid w:val="0002781C"/>
    <w:rsid w:val="0003315B"/>
    <w:rsid w:val="0008399E"/>
    <w:rsid w:val="00091EB0"/>
    <w:rsid w:val="000B6D09"/>
    <w:rsid w:val="000C5F72"/>
    <w:rsid w:val="000C68F9"/>
    <w:rsid w:val="000E08FC"/>
    <w:rsid w:val="000F2DF2"/>
    <w:rsid w:val="001559D1"/>
    <w:rsid w:val="001653CC"/>
    <w:rsid w:val="00173CD6"/>
    <w:rsid w:val="001C3965"/>
    <w:rsid w:val="001C6292"/>
    <w:rsid w:val="001D2864"/>
    <w:rsid w:val="001F0AA6"/>
    <w:rsid w:val="0022324B"/>
    <w:rsid w:val="0022738E"/>
    <w:rsid w:val="0028086E"/>
    <w:rsid w:val="002A0B54"/>
    <w:rsid w:val="002E4509"/>
    <w:rsid w:val="0038054F"/>
    <w:rsid w:val="003A1CA9"/>
    <w:rsid w:val="003B169D"/>
    <w:rsid w:val="00452C8D"/>
    <w:rsid w:val="00474A9A"/>
    <w:rsid w:val="00487CF4"/>
    <w:rsid w:val="004A14A4"/>
    <w:rsid w:val="004C3E33"/>
    <w:rsid w:val="004E2903"/>
    <w:rsid w:val="005213AC"/>
    <w:rsid w:val="005265F9"/>
    <w:rsid w:val="00526997"/>
    <w:rsid w:val="005460F3"/>
    <w:rsid w:val="00571B76"/>
    <w:rsid w:val="005B0CDB"/>
    <w:rsid w:val="00621516"/>
    <w:rsid w:val="00652C84"/>
    <w:rsid w:val="006660CC"/>
    <w:rsid w:val="00681E4A"/>
    <w:rsid w:val="006965F1"/>
    <w:rsid w:val="006E21CE"/>
    <w:rsid w:val="007369B7"/>
    <w:rsid w:val="00740DF9"/>
    <w:rsid w:val="00770B68"/>
    <w:rsid w:val="00792A20"/>
    <w:rsid w:val="00866C84"/>
    <w:rsid w:val="008734DC"/>
    <w:rsid w:val="00875FDB"/>
    <w:rsid w:val="008B19FB"/>
    <w:rsid w:val="008D0DAE"/>
    <w:rsid w:val="008D3732"/>
    <w:rsid w:val="00922DFD"/>
    <w:rsid w:val="00950B80"/>
    <w:rsid w:val="009A0AE6"/>
    <w:rsid w:val="009A481D"/>
    <w:rsid w:val="009A54C1"/>
    <w:rsid w:val="009C47F6"/>
    <w:rsid w:val="00AB4A55"/>
    <w:rsid w:val="00AF2CFB"/>
    <w:rsid w:val="00B36A54"/>
    <w:rsid w:val="00B5582E"/>
    <w:rsid w:val="00B634BF"/>
    <w:rsid w:val="00B96AA2"/>
    <w:rsid w:val="00BB1BE4"/>
    <w:rsid w:val="00BB4CFC"/>
    <w:rsid w:val="00BB4D00"/>
    <w:rsid w:val="00BD3AE8"/>
    <w:rsid w:val="00BE50E3"/>
    <w:rsid w:val="00C04E7B"/>
    <w:rsid w:val="00C61D22"/>
    <w:rsid w:val="00CA5624"/>
    <w:rsid w:val="00CB5C2D"/>
    <w:rsid w:val="00CD024C"/>
    <w:rsid w:val="00CD10EA"/>
    <w:rsid w:val="00CD36CF"/>
    <w:rsid w:val="00CE5543"/>
    <w:rsid w:val="00CE58BA"/>
    <w:rsid w:val="00D15ACA"/>
    <w:rsid w:val="00D300EE"/>
    <w:rsid w:val="00D319E8"/>
    <w:rsid w:val="00DB4A98"/>
    <w:rsid w:val="00DC14B8"/>
    <w:rsid w:val="00E26040"/>
    <w:rsid w:val="00E56A34"/>
    <w:rsid w:val="00E76B5F"/>
    <w:rsid w:val="00F07A67"/>
    <w:rsid w:val="00F55C37"/>
    <w:rsid w:val="00FA7ECF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7FE0"/>
  <w15:chartTrackingRefBased/>
  <w15:docId w15:val="{DFC58B93-DAFC-415F-A760-45F141C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B8"/>
  </w:style>
  <w:style w:type="paragraph" w:styleId="Ttulo1">
    <w:name w:val="heading 1"/>
    <w:basedOn w:val="Normal"/>
    <w:next w:val="Normal"/>
    <w:link w:val="Ttulo1Car"/>
    <w:uiPriority w:val="9"/>
    <w:qFormat/>
    <w:rsid w:val="001C6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9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62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2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3A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A1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A1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A1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3A1C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A1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CA9"/>
  </w:style>
  <w:style w:type="paragraph" w:styleId="Piedepgina">
    <w:name w:val="footer"/>
    <w:basedOn w:val="Normal"/>
    <w:link w:val="PiedepginaCar"/>
    <w:uiPriority w:val="99"/>
    <w:unhideWhenUsed/>
    <w:rsid w:val="003A1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CA9"/>
  </w:style>
  <w:style w:type="paragraph" w:styleId="Prrafodelista">
    <w:name w:val="List Paragraph"/>
    <w:basedOn w:val="Normal"/>
    <w:uiPriority w:val="34"/>
    <w:qFormat/>
    <w:rsid w:val="00CD36CF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AB4A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681E4A"/>
    <w:rPr>
      <w:b/>
      <w:bCs/>
    </w:rPr>
  </w:style>
  <w:style w:type="character" w:customStyle="1" w:styleId="lrzxr">
    <w:name w:val="lrzxr"/>
    <w:basedOn w:val="Fuentedeprrafopredeter"/>
    <w:rsid w:val="00681E4A"/>
  </w:style>
  <w:style w:type="table" w:styleId="Tablaconcuadrcula2-nfasis2">
    <w:name w:val="Grid Table 2 Accent 2"/>
    <w:basedOn w:val="Tablanormal"/>
    <w:uiPriority w:val="47"/>
    <w:rsid w:val="009A481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3-nfasis5">
    <w:name w:val="Grid Table 3 Accent 5"/>
    <w:basedOn w:val="Tablanormal"/>
    <w:uiPriority w:val="48"/>
    <w:rsid w:val="009A481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02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091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colomos%204\sistemas%20operativos\Parcial1_Actividad01_JDVF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0A58-AA84-48A9-A30D-A7BED27B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Parcial1_Actividad01_JDVF</Template>
  <TotalTime>17</TotalTime>
  <Pages>5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Jose Daniel Vazquez Franco.</cp:lastModifiedBy>
  <cp:revision>3</cp:revision>
  <cp:lastPrinted>2021-10-08T16:58:00Z</cp:lastPrinted>
  <dcterms:created xsi:type="dcterms:W3CDTF">2021-10-08T16:39:00Z</dcterms:created>
  <dcterms:modified xsi:type="dcterms:W3CDTF">2021-10-08T16:59:00Z</dcterms:modified>
</cp:coreProperties>
</file>