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55AB1" w14:textId="0D70A723" w:rsidR="00D4637D" w:rsidRDefault="00D71770">
      <w:r>
        <w:t xml:space="preserve">Vinden van referentiegenoom </w:t>
      </w:r>
    </w:p>
    <w:p w14:paraId="6FBB6A82" w14:textId="7DD0DCCA" w:rsidR="00D71770" w:rsidRDefault="00D71770">
      <w:hyperlink r:id="rId4" w:history="1">
        <w:proofErr w:type="spellStart"/>
        <w:r w:rsidRPr="00D71770">
          <w:rPr>
            <w:rStyle w:val="Hyperlink"/>
          </w:rPr>
          <w:t>Genome</w:t>
        </w:r>
        <w:proofErr w:type="spellEnd"/>
        <w:r w:rsidRPr="00D71770">
          <w:rPr>
            <w:rStyle w:val="Hyperlink"/>
          </w:rPr>
          <w:t xml:space="preserve"> - NCBI - NLM</w:t>
        </w:r>
      </w:hyperlink>
    </w:p>
    <w:p w14:paraId="7AE5EF04" w14:textId="77777777" w:rsidR="00D71770" w:rsidRDefault="00D71770"/>
    <w:sectPr w:rsidR="00D717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16"/>
    <w:rsid w:val="0023147F"/>
    <w:rsid w:val="00342416"/>
    <w:rsid w:val="00393959"/>
    <w:rsid w:val="00405553"/>
    <w:rsid w:val="00424D55"/>
    <w:rsid w:val="004A3CC3"/>
    <w:rsid w:val="008B52B2"/>
    <w:rsid w:val="00D4637D"/>
    <w:rsid w:val="00D52176"/>
    <w:rsid w:val="00D71770"/>
    <w:rsid w:val="00E0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A45D3"/>
  <w15:chartTrackingRefBased/>
  <w15:docId w15:val="{CC4ECC07-1EBB-49DD-B068-AEBF8F96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42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42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424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42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424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42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42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42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42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424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424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424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4241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4241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4241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4241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4241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4241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42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42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42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42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42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4241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4241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4241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424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4241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424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D71770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71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datasets/genome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Indy Strikwerda</dc:creator>
  <cp:keywords/>
  <dc:description/>
  <cp:lastModifiedBy>Indy Strikwerda</cp:lastModifiedBy>
  <cp:revision>2</cp:revision>
  <dcterms:created xsi:type="dcterms:W3CDTF">2025-05-19T09:20:00Z</dcterms:created>
  <dcterms:modified xsi:type="dcterms:W3CDTF">2025-05-19T09:21:00Z</dcterms:modified>
</cp:coreProperties>
</file>