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9D" w:rsidRPr="00F02551" w:rsidRDefault="0009289C">
      <w:pPr>
        <w:spacing w:after="190" w:line="259" w:lineRule="auto"/>
        <w:ind w:left="0" w:firstLine="0"/>
        <w:rPr>
          <w:lang w:val="ru-RU"/>
        </w:rPr>
      </w:pPr>
      <w:proofErr w:type="spellStart"/>
      <w:r w:rsidRPr="00F02551">
        <w:rPr>
          <w:b/>
          <w:sz w:val="32"/>
          <w:lang w:val="ru-RU"/>
        </w:rPr>
        <w:t>Packet</w:t>
      </w:r>
      <w:proofErr w:type="spellEnd"/>
      <w:r w:rsidRPr="00F02551">
        <w:rPr>
          <w:b/>
          <w:sz w:val="32"/>
          <w:lang w:val="ru-RU"/>
        </w:rPr>
        <w:t xml:space="preserve"> </w:t>
      </w:r>
      <w:proofErr w:type="spellStart"/>
      <w:r w:rsidRPr="00F02551">
        <w:rPr>
          <w:b/>
          <w:sz w:val="32"/>
          <w:lang w:val="ru-RU"/>
        </w:rPr>
        <w:t>Tracer</w:t>
      </w:r>
      <w:proofErr w:type="spellEnd"/>
      <w:r w:rsidRPr="00F02551">
        <w:rPr>
          <w:b/>
          <w:sz w:val="32"/>
          <w:lang w:val="ru-RU"/>
        </w:rPr>
        <w:t xml:space="preserve">: организация подсети по сценарию 1  </w:t>
      </w:r>
    </w:p>
    <w:p w:rsidR="0098649D" w:rsidRPr="00F02551" w:rsidRDefault="0009289C">
      <w:pPr>
        <w:pStyle w:val="1"/>
        <w:spacing w:after="163"/>
        <w:ind w:left="-5"/>
        <w:rPr>
          <w:lang w:val="ru-RU"/>
        </w:rPr>
      </w:pPr>
      <w:r w:rsidRPr="00F02551">
        <w:rPr>
          <w:lang w:val="ru-RU"/>
        </w:rPr>
        <w:t xml:space="preserve">Топология </w:t>
      </w:r>
    </w:p>
    <w:p w:rsidR="0098649D" w:rsidRPr="00F02551" w:rsidRDefault="0009289C">
      <w:pPr>
        <w:spacing w:after="7730" w:line="259" w:lineRule="auto"/>
        <w:ind w:left="0" w:right="2308" w:firstLine="0"/>
        <w:jc w:val="right"/>
        <w:rPr>
          <w:lang w:val="ru-RU"/>
        </w:rPr>
      </w:pPr>
      <w:r w:rsidRPr="00F02551">
        <w:rPr>
          <w:rFonts w:ascii="Calibri" w:eastAsia="Calibri" w:hAnsi="Calibri" w:cs="Calibri"/>
          <w:noProof/>
          <w:sz w:val="22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176766</wp:posOffset>
                </wp:positionV>
                <wp:extent cx="7758684" cy="678172"/>
                <wp:effectExtent l="0" t="0" r="0" b="0"/>
                <wp:wrapTopAndBottom/>
                <wp:docPr id="8893" name="Group 8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684" cy="678172"/>
                          <a:chOff x="0" y="0"/>
                          <a:chExt cx="7758684" cy="67817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3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649D" w:rsidRDefault="000928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51" name="Picture 119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2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3" style="width:610.92pt;height:53.3994pt;position:absolute;mso-position-horizontal-relative:page;mso-position-horizontal:absolute;margin-left:2.38419e-07pt;mso-position-vertical-relative:page;margin-top:13.9186pt;" coordsize="77586,6781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51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 w:rsidRPr="00F02551">
        <w:rPr>
          <w:noProof/>
          <w:lang w:val="ru-RU"/>
        </w:rPr>
        <w:drawing>
          <wp:inline distT="0" distB="0" distL="0" distR="0">
            <wp:extent cx="6444044" cy="48958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3620" cy="49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551">
        <w:rPr>
          <w:sz w:val="22"/>
          <w:lang w:val="ru-RU"/>
        </w:rPr>
        <w:t xml:space="preserve"> </w:t>
      </w:r>
    </w:p>
    <w:p w:rsidR="0098649D" w:rsidRPr="00F02551" w:rsidRDefault="0098649D">
      <w:pPr>
        <w:spacing w:after="0" w:line="259" w:lineRule="auto"/>
        <w:ind w:left="0" w:firstLine="0"/>
        <w:rPr>
          <w:lang w:val="ru-RU"/>
        </w:rPr>
      </w:pPr>
    </w:p>
    <w:p w:rsidR="0098649D" w:rsidRPr="00F02551" w:rsidRDefault="0009289C">
      <w:pPr>
        <w:pStyle w:val="1"/>
        <w:spacing w:after="61"/>
        <w:ind w:left="-5"/>
        <w:rPr>
          <w:lang w:val="ru-RU"/>
        </w:rPr>
      </w:pPr>
      <w:r w:rsidRPr="00F02551">
        <w:rPr>
          <w:lang w:val="ru-RU"/>
        </w:rPr>
        <w:t xml:space="preserve">Задачи </w:t>
      </w:r>
    </w:p>
    <w:p w:rsidR="0098649D" w:rsidRPr="00F02551" w:rsidRDefault="0009289C">
      <w:pPr>
        <w:spacing w:after="101" w:line="259" w:lineRule="auto"/>
        <w:ind w:left="355"/>
        <w:rPr>
          <w:lang w:val="ru-RU"/>
        </w:rPr>
      </w:pPr>
      <w:r w:rsidRPr="00F02551">
        <w:rPr>
          <w:b/>
          <w:lang w:val="ru-RU"/>
        </w:rPr>
        <w:t>Часть 1. Разработка схемы IP-</w:t>
      </w:r>
      <w:r w:rsidRPr="00F02551">
        <w:rPr>
          <w:b/>
          <w:lang w:val="ru-RU"/>
        </w:rPr>
        <w:t xml:space="preserve">адресации </w:t>
      </w:r>
    </w:p>
    <w:p w:rsidR="0098649D" w:rsidRPr="00F02551" w:rsidRDefault="0009289C">
      <w:pPr>
        <w:spacing w:after="258" w:line="259" w:lineRule="auto"/>
        <w:ind w:left="355"/>
        <w:rPr>
          <w:lang w:val="ru-RU"/>
        </w:rPr>
      </w:pPr>
      <w:r w:rsidRPr="00F02551">
        <w:rPr>
          <w:b/>
          <w:lang w:val="ru-RU"/>
        </w:rPr>
        <w:t xml:space="preserve">Часть 2. Назначение сетевым устройствам IP-адресов и проверка подключения </w:t>
      </w:r>
    </w:p>
    <w:p w:rsidR="0098649D" w:rsidRPr="00F02551" w:rsidRDefault="0009289C">
      <w:pPr>
        <w:pStyle w:val="1"/>
        <w:spacing w:after="60"/>
        <w:ind w:left="-5"/>
        <w:rPr>
          <w:lang w:val="ru-RU"/>
        </w:rPr>
      </w:pPr>
      <w:r w:rsidRPr="00F02551">
        <w:rPr>
          <w:lang w:val="ru-RU"/>
        </w:rPr>
        <w:t xml:space="preserve">Сценарий </w:t>
      </w:r>
    </w:p>
    <w:p w:rsidR="0098649D" w:rsidRPr="00F02551" w:rsidRDefault="0009289C">
      <w:pPr>
        <w:ind w:left="355" w:right="109"/>
        <w:rPr>
          <w:lang w:val="ru-RU"/>
        </w:rPr>
      </w:pPr>
      <w:r w:rsidRPr="00F02551">
        <w:rPr>
          <w:lang w:val="ru-RU"/>
        </w:rPr>
        <w:t>В этом упражнении вам предоставляется сетевой адрес 192.168.100.0/24 для подсети, и вы должны составить схему IP</w:t>
      </w:r>
      <w:r w:rsidRPr="00F02551">
        <w:rPr>
          <w:lang w:val="ru-RU"/>
        </w:rPr>
        <w:t>-</w:t>
      </w:r>
      <w:r w:rsidRPr="00F02551">
        <w:rPr>
          <w:lang w:val="ru-RU"/>
        </w:rPr>
        <w:t>адресации сети, изображённой в топологии. Для каждой локальной сети в сети требуется достаточно пространства для, по крайней мере, 25 адресов для конечных устройств, коммутатора и маршрутизатора. Для соединения между маршрутизаторами R1 и R2 потребуется по</w:t>
      </w:r>
      <w:r w:rsidRPr="00F02551">
        <w:rPr>
          <w:lang w:val="ru-RU"/>
        </w:rPr>
        <w:t xml:space="preserve"> одному IP</w:t>
      </w:r>
      <w:r w:rsidRPr="00F02551">
        <w:rPr>
          <w:lang w:val="ru-RU"/>
        </w:rPr>
        <w:t>-</w:t>
      </w:r>
      <w:r w:rsidRPr="00F02551">
        <w:rPr>
          <w:lang w:val="ru-RU"/>
        </w:rPr>
        <w:t xml:space="preserve">адресу на каждом конце канала. 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pStyle w:val="1"/>
        <w:spacing w:after="226"/>
        <w:ind w:left="-15" w:firstLine="0"/>
        <w:rPr>
          <w:lang w:val="ru-RU"/>
        </w:rPr>
      </w:pPr>
      <w:r w:rsidRPr="00F02551">
        <w:rPr>
          <w:sz w:val="28"/>
          <w:lang w:val="ru-RU"/>
        </w:rPr>
        <w:t xml:space="preserve">Часть 1: Разработка схемы IP-адресации </w:t>
      </w:r>
    </w:p>
    <w:p w:rsidR="0098649D" w:rsidRPr="00F02551" w:rsidRDefault="0009289C">
      <w:pPr>
        <w:tabs>
          <w:tab w:val="center" w:pos="4502"/>
        </w:tabs>
        <w:spacing w:after="125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1: </w:t>
      </w:r>
      <w:r w:rsidRPr="00F02551">
        <w:rPr>
          <w:b/>
          <w:sz w:val="22"/>
          <w:lang w:val="ru-RU"/>
        </w:rPr>
        <w:tab/>
        <w:t xml:space="preserve">Разбиение сети 192.168.100.0/24 на нужное количество подсетей. </w:t>
      </w:r>
    </w:p>
    <w:p w:rsidR="0098649D" w:rsidRPr="00F02551" w:rsidRDefault="0009289C">
      <w:pPr>
        <w:numPr>
          <w:ilvl w:val="0"/>
          <w:numId w:val="1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В соответствии с имеющейся топологией сколько потребуется подсетей? </w:t>
      </w:r>
      <w:r w:rsidRPr="006F728B">
        <w:rPr>
          <w:highlight w:val="yellow"/>
          <w:lang w:val="ru-RU"/>
        </w:rPr>
        <w:t>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1"/>
        </w:numPr>
        <w:ind w:right="109" w:hanging="360"/>
        <w:rPr>
          <w:lang w:val="ru-RU"/>
        </w:rPr>
      </w:pPr>
      <w:r w:rsidRPr="00F02551">
        <w:rPr>
          <w:lang w:val="ru-RU"/>
        </w:rPr>
        <w:t>Сколько необходимо заим</w:t>
      </w:r>
      <w:r w:rsidRPr="00F02551">
        <w:rPr>
          <w:lang w:val="ru-RU"/>
        </w:rPr>
        <w:t xml:space="preserve">ствовать битов для поддержки нескольких подсетей в таблице топологии? </w:t>
      </w:r>
      <w:r w:rsidRPr="006F728B">
        <w:rPr>
          <w:highlight w:val="yellow"/>
          <w:lang w:val="ru-RU"/>
        </w:rPr>
        <w:t>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1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Сколько в результате этого создаётся подсетей? </w:t>
      </w:r>
      <w:r w:rsidRPr="006F728B">
        <w:rPr>
          <w:highlight w:val="yellow"/>
          <w:lang w:val="ru-RU"/>
        </w:rPr>
        <w:t>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1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Сколько при этом в каждой подсети будет доступно пригодных к использованию узлов? </w:t>
      </w:r>
      <w:r w:rsidRPr="006F728B">
        <w:rPr>
          <w:highlight w:val="yellow"/>
          <w:lang w:val="ru-RU"/>
        </w:rPr>
        <w:t>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1"/>
        </w:numPr>
        <w:ind w:right="109" w:hanging="360"/>
        <w:rPr>
          <w:lang w:val="ru-RU"/>
        </w:rPr>
      </w:pPr>
      <w:r w:rsidRPr="00F02551">
        <w:rPr>
          <w:lang w:val="ru-RU"/>
        </w:rPr>
        <w:t>Рассчита</w:t>
      </w:r>
      <w:r w:rsidR="00186D80">
        <w:rPr>
          <w:lang w:val="ru-RU"/>
        </w:rPr>
        <w:t>йте двоичное значение для восьми</w:t>
      </w:r>
      <w:r w:rsidRPr="00F02551">
        <w:rPr>
          <w:lang w:val="ru-RU"/>
        </w:rPr>
        <w:t xml:space="preserve"> подсетей. Первая подсеть уже показана.</w:t>
      </w:r>
      <w:r w:rsidRPr="00F02551">
        <w:rPr>
          <w:lang w:val="ru-RU"/>
        </w:rPr>
        <w:t xml:space="preserve"> </w:t>
      </w:r>
    </w:p>
    <w:p w:rsidR="0098649D" w:rsidRPr="00186D80" w:rsidRDefault="00186D80">
      <w:pPr>
        <w:spacing w:after="39" w:line="259" w:lineRule="auto"/>
        <w:ind w:left="715"/>
        <w:rPr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0: 192.168.100.0000000</w:t>
      </w:r>
      <w:r w:rsidR="0009289C"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0 </w:t>
      </w:r>
    </w:p>
    <w:p w:rsidR="0098649D" w:rsidRPr="00186D80" w:rsidRDefault="0009289C">
      <w:pPr>
        <w:spacing w:after="41" w:line="259" w:lineRule="auto"/>
        <w:ind w:left="719" w:firstLine="0"/>
        <w:rPr>
          <w:sz w:val="32"/>
          <w:szCs w:val="32"/>
          <w:lang w:val="ru-RU"/>
        </w:rPr>
      </w:pP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</w:p>
    <w:p w:rsidR="0098649D" w:rsidRPr="00186D80" w:rsidRDefault="00186D80">
      <w:pPr>
        <w:spacing w:after="39" w:line="259" w:lineRule="auto"/>
        <w:ind w:left="715"/>
        <w:rPr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1: 192.168.100.</w:t>
      </w:r>
      <w:r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186D80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98649D" w:rsidRPr="00186D80" w:rsidRDefault="0009289C">
      <w:pPr>
        <w:spacing w:after="41" w:line="259" w:lineRule="auto"/>
        <w:ind w:left="719" w:firstLine="0"/>
        <w:rPr>
          <w:sz w:val="32"/>
          <w:szCs w:val="32"/>
          <w:lang w:val="ru-RU"/>
        </w:rPr>
      </w:pP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</w:p>
    <w:p w:rsidR="0098649D" w:rsidRPr="00186D80" w:rsidRDefault="00186D80">
      <w:pPr>
        <w:spacing w:after="39" w:line="259" w:lineRule="auto"/>
        <w:ind w:left="715"/>
        <w:rPr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2: 192.168.100.</w:t>
      </w:r>
      <w:r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186D80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98649D" w:rsidRPr="00186D80" w:rsidRDefault="0009289C">
      <w:pPr>
        <w:spacing w:after="41" w:line="259" w:lineRule="auto"/>
        <w:ind w:left="719" w:firstLine="0"/>
        <w:rPr>
          <w:sz w:val="32"/>
          <w:szCs w:val="32"/>
          <w:lang w:val="ru-RU"/>
        </w:rPr>
      </w:pP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</w:p>
    <w:p w:rsidR="0098649D" w:rsidRPr="00186D80" w:rsidRDefault="00186D80">
      <w:pPr>
        <w:spacing w:after="39" w:line="259" w:lineRule="auto"/>
        <w:ind w:left="715"/>
        <w:rPr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3: 192.168.100</w:t>
      </w:r>
      <w:r w:rsidR="0009289C" w:rsidRPr="00186D80">
        <w:rPr>
          <w:rFonts w:ascii="Courier New" w:eastAsia="Courier New" w:hAnsi="Courier New" w:cs="Courier New"/>
          <w:sz w:val="32"/>
          <w:szCs w:val="32"/>
          <w:lang w:val="ru-RU"/>
        </w:rPr>
        <w:t>.</w:t>
      </w:r>
      <w:r w:rsidR="0009289C"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186D80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98649D" w:rsidRPr="00186D80" w:rsidRDefault="0009289C">
      <w:pPr>
        <w:spacing w:after="40" w:line="259" w:lineRule="auto"/>
        <w:ind w:left="719" w:firstLine="0"/>
        <w:rPr>
          <w:sz w:val="32"/>
          <w:szCs w:val="32"/>
          <w:lang w:val="ru-RU"/>
        </w:rPr>
      </w:pP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</w:p>
    <w:p w:rsidR="0098649D" w:rsidRPr="00186D80" w:rsidRDefault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4: 192.168.100.</w:t>
      </w:r>
      <w:r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186D80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186D80" w:rsidRPr="00186D80" w:rsidRDefault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</w:p>
    <w:p w:rsidR="00186D80" w:rsidRPr="00186D80" w:rsidRDefault="00186D80" w:rsidP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5</w:t>
      </w: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: 192.168.100.</w:t>
      </w:r>
      <w:r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186D80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186D80" w:rsidRPr="00186D80" w:rsidRDefault="00186D80" w:rsidP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</w:p>
    <w:p w:rsidR="00186D80" w:rsidRPr="00186D80" w:rsidRDefault="00186D80" w:rsidP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6</w:t>
      </w: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: 192.168.100.</w:t>
      </w:r>
      <w:r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F95E4F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186D80" w:rsidRPr="00186D80" w:rsidRDefault="00186D80" w:rsidP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</w:p>
    <w:p w:rsidR="00186D80" w:rsidRPr="00186D80" w:rsidRDefault="00186D80" w:rsidP="00186D80">
      <w:pPr>
        <w:spacing w:after="39" w:line="259" w:lineRule="auto"/>
        <w:ind w:left="715"/>
        <w:rPr>
          <w:sz w:val="32"/>
          <w:szCs w:val="32"/>
          <w:lang w:val="ru-RU"/>
        </w:rPr>
      </w:pPr>
      <w:proofErr w:type="spellStart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Net</w:t>
      </w:r>
      <w:proofErr w:type="spellEnd"/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 xml:space="preserve"> 7</w:t>
      </w: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: 192.168.100.</w:t>
      </w:r>
      <w:r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Pr="00F95E4F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98649D" w:rsidRDefault="0009289C" w:rsidP="00186D80">
      <w:pPr>
        <w:spacing w:after="133" w:line="259" w:lineRule="auto"/>
        <w:ind w:left="0" w:firstLine="0"/>
        <w:rPr>
          <w:rFonts w:ascii="Courier New" w:eastAsia="Courier New" w:hAnsi="Courier New" w:cs="Courier New"/>
          <w:lang w:val="ru-RU"/>
        </w:rPr>
      </w:pPr>
      <w:r w:rsidRPr="00F02551">
        <w:rPr>
          <w:rFonts w:ascii="Courier New" w:eastAsia="Courier New" w:hAnsi="Courier New" w:cs="Courier New"/>
          <w:lang w:val="ru-RU"/>
        </w:rPr>
        <w:t xml:space="preserve"> </w:t>
      </w:r>
    </w:p>
    <w:p w:rsidR="00B41596" w:rsidRPr="00F02551" w:rsidRDefault="00B41596" w:rsidP="00186D80">
      <w:pPr>
        <w:spacing w:after="133" w:line="259" w:lineRule="auto"/>
        <w:ind w:left="0" w:firstLine="0"/>
        <w:rPr>
          <w:lang w:val="ru-RU"/>
        </w:rPr>
      </w:pPr>
    </w:p>
    <w:p w:rsidR="0098649D" w:rsidRDefault="0009289C">
      <w:pPr>
        <w:numPr>
          <w:ilvl w:val="0"/>
          <w:numId w:val="1"/>
        </w:numPr>
        <w:ind w:right="109" w:hanging="360"/>
        <w:rPr>
          <w:lang w:val="ru-RU"/>
        </w:rPr>
      </w:pPr>
      <w:r w:rsidRPr="00F02551">
        <w:rPr>
          <w:lang w:val="ru-RU"/>
        </w:rPr>
        <w:lastRenderedPageBreak/>
        <w:t>Рассчитайте двоичное и десятичное значение новой маски подсети.</w:t>
      </w:r>
      <w:r w:rsidRPr="00F02551">
        <w:rPr>
          <w:lang w:val="ru-RU"/>
        </w:rPr>
        <w:t xml:space="preserve"> </w:t>
      </w:r>
    </w:p>
    <w:p w:rsidR="00F95E4F" w:rsidRPr="00F02551" w:rsidRDefault="00F95E4F" w:rsidP="00F95E4F">
      <w:pPr>
        <w:ind w:left="705" w:right="109" w:firstLine="0"/>
        <w:rPr>
          <w:lang w:val="ru-RU"/>
        </w:rPr>
      </w:pPr>
    </w:p>
    <w:p w:rsidR="0098649D" w:rsidRPr="00186D80" w:rsidRDefault="00186D80" w:rsidP="00186D80">
      <w:pPr>
        <w:spacing w:after="39" w:line="259" w:lineRule="auto"/>
        <w:ind w:left="715"/>
        <w:rPr>
          <w:sz w:val="32"/>
          <w:szCs w:val="32"/>
          <w:lang w:val="ru-RU"/>
        </w:rPr>
      </w:pP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11111111.11111111.11111111.</w:t>
      </w:r>
      <w:r w:rsidR="00F95E4F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="00F95E4F" w:rsidRPr="00F95E4F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186D80" w:rsidRPr="00186D80" w:rsidRDefault="00186D80" w:rsidP="00186D80">
      <w:pPr>
        <w:spacing w:after="39" w:line="259" w:lineRule="auto"/>
        <w:ind w:left="715"/>
        <w:rPr>
          <w:rFonts w:ascii="Courier New" w:eastAsia="Courier New" w:hAnsi="Courier New" w:cs="Courier New"/>
          <w:sz w:val="32"/>
          <w:szCs w:val="32"/>
          <w:lang w:val="ru-RU"/>
        </w:rPr>
      </w:pPr>
      <w:r w:rsidRPr="00186D80">
        <w:rPr>
          <w:rFonts w:ascii="Courier New" w:eastAsia="Courier New" w:hAnsi="Courier New" w:cs="Courier New"/>
          <w:sz w:val="32"/>
          <w:szCs w:val="32"/>
          <w:lang w:val="ru-RU"/>
        </w:rPr>
        <w:t>255.255.255.</w:t>
      </w:r>
      <w:r w:rsidR="00F95E4F">
        <w:rPr>
          <w:rFonts w:ascii="Courier New" w:eastAsia="Courier New" w:hAnsi="Courier New" w:cs="Courier New"/>
          <w:sz w:val="32"/>
          <w:szCs w:val="32"/>
          <w:lang w:val="ru-RU"/>
        </w:rPr>
        <w:t xml:space="preserve"> </w:t>
      </w:r>
      <w:r w:rsidR="00F95E4F" w:rsidRPr="00F95E4F">
        <w:rPr>
          <w:rFonts w:ascii="Courier New" w:eastAsia="Courier New" w:hAnsi="Courier New" w:cs="Courier New"/>
          <w:sz w:val="32"/>
          <w:szCs w:val="32"/>
          <w:highlight w:val="yellow"/>
          <w:lang w:val="ru-RU"/>
        </w:rPr>
        <w:t>_</w:t>
      </w:r>
    </w:p>
    <w:p w:rsidR="00186D80" w:rsidRDefault="00186D80" w:rsidP="00186D80">
      <w:pPr>
        <w:spacing w:after="39" w:line="259" w:lineRule="auto"/>
        <w:ind w:left="715"/>
        <w:rPr>
          <w:rFonts w:ascii="Courier New" w:eastAsia="Courier New" w:hAnsi="Courier New" w:cs="Courier New"/>
          <w:lang w:val="ru-RU"/>
        </w:rPr>
      </w:pPr>
    </w:p>
    <w:p w:rsidR="00F02551" w:rsidRPr="00F02551" w:rsidRDefault="0009289C" w:rsidP="00865FB5">
      <w:pPr>
        <w:spacing w:after="39" w:line="259" w:lineRule="auto"/>
        <w:ind w:left="715"/>
        <w:rPr>
          <w:lang w:val="ru-RU"/>
        </w:rPr>
      </w:pPr>
      <w:r w:rsidRPr="00F02551">
        <w:rPr>
          <w:lang w:val="ru-RU"/>
        </w:rPr>
        <w:t xml:space="preserve">Заполните </w:t>
      </w:r>
      <w:r w:rsidRPr="00F02551">
        <w:rPr>
          <w:b/>
          <w:lang w:val="ru-RU"/>
        </w:rPr>
        <w:t>таблицу подсетей</w:t>
      </w:r>
      <w:r w:rsidRPr="00F02551">
        <w:rPr>
          <w:lang w:val="ru-RU"/>
        </w:rPr>
        <w:t>,</w:t>
      </w:r>
      <w:r w:rsidRPr="00F02551">
        <w:rPr>
          <w:b/>
          <w:lang w:val="ru-RU"/>
        </w:rPr>
        <w:t xml:space="preserve"> </w:t>
      </w:r>
      <w:r w:rsidRPr="00F02551">
        <w:rPr>
          <w:lang w:val="ru-RU"/>
        </w:rPr>
        <w:t>перечислив десятичные значения в</w:t>
      </w:r>
      <w:r w:rsidRPr="00F02551">
        <w:rPr>
          <w:lang w:val="ru-RU"/>
        </w:rPr>
        <w:t xml:space="preserve">сех доступных подсетей, первый и </w:t>
      </w:r>
      <w:r w:rsidR="00865FB5" w:rsidRPr="00F02551">
        <w:rPr>
          <w:lang w:val="ru-RU"/>
        </w:rPr>
        <w:t>последний используемый адрес узла,</w:t>
      </w:r>
      <w:r w:rsidRPr="00F02551">
        <w:rPr>
          <w:lang w:val="ru-RU"/>
        </w:rPr>
        <w:t xml:space="preserve"> и широковещательный адрес. Повторяйте действие до отображения всех адресов.</w:t>
      </w:r>
      <w:r w:rsidRPr="00F02551">
        <w:rPr>
          <w:lang w:val="ru-RU"/>
        </w:rPr>
        <w:t xml:space="preserve"> </w:t>
      </w:r>
    </w:p>
    <w:p w:rsidR="00F02551" w:rsidRPr="00F02551" w:rsidRDefault="00F02551">
      <w:pPr>
        <w:ind w:left="730" w:right="109"/>
        <w:rPr>
          <w:lang w:val="ru-RU"/>
        </w:rPr>
      </w:pPr>
    </w:p>
    <w:p w:rsidR="0098649D" w:rsidRDefault="0009289C">
      <w:pPr>
        <w:pStyle w:val="2"/>
        <w:ind w:left="-5"/>
        <w:rPr>
          <w:lang w:val="ru-RU"/>
        </w:rPr>
      </w:pPr>
      <w:r w:rsidRPr="00F02551">
        <w:rPr>
          <w:lang w:val="ru-RU"/>
        </w:rPr>
        <w:t xml:space="preserve">Таблица подсети </w:t>
      </w:r>
    </w:p>
    <w:p w:rsidR="00865FB5" w:rsidRPr="00865FB5" w:rsidRDefault="00865FB5" w:rsidP="00865FB5">
      <w:pPr>
        <w:rPr>
          <w:lang w:val="ru-RU"/>
        </w:rPr>
      </w:pPr>
    </w:p>
    <w:tbl>
      <w:tblPr>
        <w:tblStyle w:val="TableGrid"/>
        <w:tblW w:w="9280" w:type="dxa"/>
        <w:tblInd w:w="400" w:type="dxa"/>
        <w:tblCellMar>
          <w:top w:w="114" w:type="dxa"/>
          <w:left w:w="115" w:type="dxa"/>
          <w:bottom w:w="78" w:type="dxa"/>
          <w:right w:w="99" w:type="dxa"/>
        </w:tblCellMar>
        <w:tblLook w:val="04A0" w:firstRow="1" w:lastRow="0" w:firstColumn="1" w:lastColumn="0" w:noHBand="0" w:noVBand="1"/>
      </w:tblPr>
      <w:tblGrid>
        <w:gridCol w:w="1261"/>
        <w:gridCol w:w="1875"/>
        <w:gridCol w:w="1846"/>
        <w:gridCol w:w="1799"/>
        <w:gridCol w:w="2499"/>
      </w:tblGrid>
      <w:tr w:rsidR="0098649D" w:rsidRPr="00F02551">
        <w:trPr>
          <w:trHeight w:val="105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8649D" w:rsidRPr="00F02551" w:rsidRDefault="0009289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Номер подсети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8649D" w:rsidRPr="00F02551" w:rsidRDefault="0009289C">
            <w:pPr>
              <w:spacing w:after="0" w:line="259" w:lineRule="auto"/>
              <w:ind w:left="79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Адрес подсети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8649D" w:rsidRPr="00F02551" w:rsidRDefault="0009289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F02551">
              <w:rPr>
                <w:b/>
                <w:lang w:val="ru-RU"/>
              </w:rPr>
              <w:t>Пе</w:t>
            </w:r>
            <w:r w:rsidRPr="00F02551">
              <w:rPr>
                <w:b/>
                <w:lang w:val="ru-RU"/>
              </w:rPr>
              <w:t xml:space="preserve">рвый используемый адрес узла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8649D" w:rsidRPr="00F02551" w:rsidRDefault="0009289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Последний используемый адрес узла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8649D" w:rsidRPr="00F02551" w:rsidRDefault="0009289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Широковещательный адрес </w:t>
            </w:r>
          </w:p>
        </w:tc>
      </w:tr>
      <w:tr w:rsidR="0098649D" w:rsidRPr="00F02551" w:rsidTr="00865FB5">
        <w:trPr>
          <w:trHeight w:val="24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>0</w:t>
            </w: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9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1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56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2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3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4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5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6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7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8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9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98649D" w:rsidRPr="00F02551" w:rsidTr="00865FB5">
        <w:trPr>
          <w:trHeight w:val="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10 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649D" w:rsidRPr="00F02551" w:rsidRDefault="0009289C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</w:tbl>
    <w:p w:rsidR="00F02551" w:rsidRPr="00F02551" w:rsidRDefault="00F02551">
      <w:pPr>
        <w:tabs>
          <w:tab w:val="center" w:pos="4086"/>
        </w:tabs>
        <w:spacing w:after="125" w:line="259" w:lineRule="auto"/>
        <w:ind w:left="-15" w:firstLine="0"/>
        <w:rPr>
          <w:b/>
          <w:sz w:val="22"/>
          <w:lang w:val="ru-RU"/>
        </w:rPr>
      </w:pPr>
    </w:p>
    <w:p w:rsidR="0098649D" w:rsidRPr="00F02551" w:rsidRDefault="0009289C">
      <w:pPr>
        <w:tabs>
          <w:tab w:val="center" w:pos="4086"/>
        </w:tabs>
        <w:spacing w:after="125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2: </w:t>
      </w:r>
      <w:r w:rsidRPr="00F02551">
        <w:rPr>
          <w:b/>
          <w:sz w:val="22"/>
          <w:lang w:val="ru-RU"/>
        </w:rPr>
        <w:tab/>
      </w:r>
      <w:r w:rsidRPr="00F02551">
        <w:rPr>
          <w:b/>
          <w:sz w:val="22"/>
          <w:lang w:val="ru-RU"/>
        </w:rPr>
        <w:t>Назначьте подсети для сети, отображаемой в топологии.</w:t>
      </w:r>
      <w:r w:rsidRPr="00F02551">
        <w:rPr>
          <w:b/>
          <w:sz w:val="22"/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2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Назначьте подсеть 0 локальной сети, подключённой к интерфейсу </w:t>
      </w:r>
      <w:proofErr w:type="spellStart"/>
      <w:r w:rsidRPr="00F02551">
        <w:rPr>
          <w:lang w:val="ru-RU"/>
        </w:rPr>
        <w:t>GigabitEthernet</w:t>
      </w:r>
      <w:proofErr w:type="spellEnd"/>
      <w:r w:rsidRPr="00F02551">
        <w:rPr>
          <w:lang w:val="ru-RU"/>
        </w:rPr>
        <w:t xml:space="preserve"> 0/0 </w:t>
      </w:r>
      <w:r w:rsidRPr="00F02551">
        <w:rPr>
          <w:lang w:val="ru-RU"/>
        </w:rPr>
        <w:t xml:space="preserve">маршрутизатора R1: </w:t>
      </w:r>
      <w:r w:rsidRPr="00126713">
        <w:rPr>
          <w:highlight w:val="yellow"/>
          <w:lang w:val="ru-RU"/>
        </w:rPr>
        <w:t>___________________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2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Назначьте подсеть 1 локальной сети, подключённой к интерфейсу </w:t>
      </w:r>
      <w:proofErr w:type="spellStart"/>
      <w:r w:rsidRPr="00F02551">
        <w:rPr>
          <w:lang w:val="ru-RU"/>
        </w:rPr>
        <w:t>GigabitEthernet</w:t>
      </w:r>
      <w:proofErr w:type="spellEnd"/>
      <w:r w:rsidRPr="00F02551">
        <w:rPr>
          <w:lang w:val="ru-RU"/>
        </w:rPr>
        <w:t xml:space="preserve"> 0</w:t>
      </w:r>
      <w:r w:rsidRPr="00F02551">
        <w:rPr>
          <w:lang w:val="ru-RU"/>
        </w:rPr>
        <w:t>/1</w:t>
      </w:r>
      <w:r w:rsidRPr="00F02551">
        <w:rPr>
          <w:lang w:val="ru-RU"/>
        </w:rPr>
        <w:t xml:space="preserve"> маршрутизатора R1: </w:t>
      </w:r>
      <w:r w:rsidRPr="00126713">
        <w:rPr>
          <w:highlight w:val="yellow"/>
          <w:lang w:val="ru-RU"/>
        </w:rPr>
        <w:t>___________________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2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Назначьте подсеть 2 локальной сети, подключённой к интерфейсу </w:t>
      </w:r>
      <w:proofErr w:type="spellStart"/>
      <w:r w:rsidRPr="00F02551">
        <w:rPr>
          <w:lang w:val="ru-RU"/>
        </w:rPr>
        <w:t>GigabitEthernet</w:t>
      </w:r>
      <w:proofErr w:type="spellEnd"/>
      <w:r w:rsidRPr="00F02551">
        <w:rPr>
          <w:lang w:val="ru-RU"/>
        </w:rPr>
        <w:t xml:space="preserve"> 0/0</w:t>
      </w:r>
      <w:r w:rsidRPr="00F02551">
        <w:rPr>
          <w:lang w:val="ru-RU"/>
        </w:rPr>
        <w:t xml:space="preserve"> маршрутизатора R2: </w:t>
      </w:r>
      <w:r w:rsidRPr="00126713">
        <w:rPr>
          <w:highlight w:val="yellow"/>
          <w:lang w:val="ru-RU"/>
        </w:rPr>
        <w:t>___________________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2"/>
        </w:numPr>
        <w:ind w:right="109" w:hanging="360"/>
        <w:rPr>
          <w:lang w:val="ru-RU"/>
        </w:rPr>
      </w:pPr>
      <w:r w:rsidRPr="00F02551">
        <w:rPr>
          <w:lang w:val="ru-RU"/>
        </w:rPr>
        <w:t xml:space="preserve">Назначьте подсеть 3 локальной сети, подключённой к интерфейсу </w:t>
      </w:r>
      <w:proofErr w:type="spellStart"/>
      <w:r w:rsidRPr="00F02551">
        <w:rPr>
          <w:lang w:val="ru-RU"/>
        </w:rPr>
        <w:t>GigabitEthernet</w:t>
      </w:r>
      <w:proofErr w:type="spellEnd"/>
      <w:r w:rsidRPr="00F02551">
        <w:rPr>
          <w:lang w:val="ru-RU"/>
        </w:rPr>
        <w:t xml:space="preserve"> 0/1</w:t>
      </w:r>
      <w:r w:rsidRPr="00F02551">
        <w:rPr>
          <w:lang w:val="ru-RU"/>
        </w:rPr>
        <w:t xml:space="preserve"> маршрутиз</w:t>
      </w:r>
      <w:r w:rsidRPr="00F02551">
        <w:rPr>
          <w:lang w:val="ru-RU"/>
        </w:rPr>
        <w:t xml:space="preserve">атора R2: </w:t>
      </w:r>
      <w:r w:rsidRPr="00F02551">
        <w:rPr>
          <w:lang w:val="ru-RU"/>
        </w:rPr>
        <w:t xml:space="preserve">___________________ </w:t>
      </w:r>
    </w:p>
    <w:p w:rsidR="00F02551" w:rsidRPr="00F02551" w:rsidRDefault="0009289C" w:rsidP="00F02551">
      <w:pPr>
        <w:numPr>
          <w:ilvl w:val="0"/>
          <w:numId w:val="2"/>
        </w:numPr>
        <w:spacing w:after="269"/>
        <w:ind w:right="109" w:hanging="360"/>
        <w:rPr>
          <w:lang w:val="ru-RU"/>
        </w:rPr>
      </w:pPr>
      <w:r w:rsidRPr="00F02551">
        <w:rPr>
          <w:lang w:val="ru-RU"/>
        </w:rPr>
        <w:t xml:space="preserve">Назначьте подсеть 4 каналу WAN между маршрутизаторами R1 и R2: </w:t>
      </w:r>
      <w:r w:rsidRPr="00126713">
        <w:rPr>
          <w:highlight w:val="yellow"/>
          <w:lang w:val="ru-RU"/>
        </w:rPr>
        <w:t>___________________</w:t>
      </w:r>
      <w:r w:rsidRPr="00F02551">
        <w:rPr>
          <w:lang w:val="ru-RU"/>
        </w:rPr>
        <w:t xml:space="preserve"> </w:t>
      </w:r>
    </w:p>
    <w:p w:rsidR="00F02551" w:rsidRPr="00F02551" w:rsidRDefault="00F02551">
      <w:pPr>
        <w:tabs>
          <w:tab w:val="center" w:pos="2963"/>
        </w:tabs>
        <w:spacing w:after="125" w:line="259" w:lineRule="auto"/>
        <w:ind w:left="-15" w:firstLine="0"/>
        <w:rPr>
          <w:b/>
          <w:sz w:val="22"/>
          <w:lang w:val="ru-RU"/>
        </w:rPr>
      </w:pPr>
    </w:p>
    <w:p w:rsidR="0098649D" w:rsidRPr="00F02551" w:rsidRDefault="0009289C">
      <w:pPr>
        <w:tabs>
          <w:tab w:val="center" w:pos="2963"/>
        </w:tabs>
        <w:spacing w:after="125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3: </w:t>
      </w:r>
      <w:r w:rsidRPr="00F02551">
        <w:rPr>
          <w:b/>
          <w:sz w:val="22"/>
          <w:lang w:val="ru-RU"/>
        </w:rPr>
        <w:tab/>
        <w:t xml:space="preserve">Задокументируйте схему адресации. </w:t>
      </w:r>
    </w:p>
    <w:p w:rsidR="0098649D" w:rsidRPr="00F02551" w:rsidRDefault="0009289C">
      <w:pPr>
        <w:ind w:left="355" w:right="109"/>
        <w:rPr>
          <w:lang w:val="ru-RU"/>
        </w:rPr>
      </w:pPr>
      <w:r w:rsidRPr="00F02551">
        <w:rPr>
          <w:lang w:val="ru-RU"/>
        </w:rPr>
        <w:t xml:space="preserve">Заполните </w:t>
      </w:r>
      <w:r w:rsidRPr="00F02551">
        <w:rPr>
          <w:b/>
          <w:lang w:val="ru-RU"/>
        </w:rPr>
        <w:t>таблицу адресации</w:t>
      </w:r>
      <w:r w:rsidRPr="00F02551">
        <w:rPr>
          <w:lang w:val="ru-RU"/>
        </w:rPr>
        <w:t>, используя следующие рекомендации.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3"/>
        </w:numPr>
        <w:ind w:right="109" w:hanging="360"/>
        <w:rPr>
          <w:lang w:val="ru-RU"/>
        </w:rPr>
      </w:pPr>
      <w:r w:rsidRPr="00F02551">
        <w:rPr>
          <w:lang w:val="ru-RU"/>
        </w:rPr>
        <w:t>Назначьте первые используемые IP</w:t>
      </w:r>
      <w:r w:rsidRPr="00F02551">
        <w:rPr>
          <w:lang w:val="ru-RU"/>
        </w:rPr>
        <w:t>-</w:t>
      </w:r>
      <w:r w:rsidRPr="00F02551">
        <w:rPr>
          <w:lang w:val="ru-RU"/>
        </w:rPr>
        <w:t>а</w:t>
      </w:r>
      <w:r w:rsidRPr="00F02551">
        <w:rPr>
          <w:lang w:val="ru-RU"/>
        </w:rPr>
        <w:t>дреса маршрутизатору R1 для двух каналов локальной сети и одного канала сети WAN.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3"/>
        </w:numPr>
        <w:ind w:right="109" w:hanging="360"/>
        <w:rPr>
          <w:lang w:val="ru-RU"/>
        </w:rPr>
      </w:pPr>
      <w:r w:rsidRPr="00F02551">
        <w:rPr>
          <w:lang w:val="ru-RU"/>
        </w:rPr>
        <w:t>Назначьте первые используемые IP</w:t>
      </w:r>
      <w:r w:rsidRPr="00F02551">
        <w:rPr>
          <w:lang w:val="ru-RU"/>
        </w:rPr>
        <w:t>-</w:t>
      </w:r>
      <w:r w:rsidRPr="00F02551">
        <w:rPr>
          <w:lang w:val="ru-RU"/>
        </w:rPr>
        <w:t>адреса маршрутизатору R2 для каналов локальной сети. Последний из используемых IP</w:t>
      </w:r>
      <w:r w:rsidRPr="00F02551">
        <w:rPr>
          <w:lang w:val="ru-RU"/>
        </w:rPr>
        <w:t>-</w:t>
      </w:r>
      <w:r w:rsidRPr="00F02551">
        <w:rPr>
          <w:lang w:val="ru-RU"/>
        </w:rPr>
        <w:t>адресов назначьте каналу WAN.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numPr>
          <w:ilvl w:val="0"/>
          <w:numId w:val="3"/>
        </w:numPr>
        <w:ind w:right="109" w:hanging="360"/>
        <w:rPr>
          <w:lang w:val="ru-RU"/>
        </w:rPr>
      </w:pPr>
      <w:r w:rsidRPr="00F02551">
        <w:rPr>
          <w:lang w:val="ru-RU"/>
        </w:rPr>
        <w:t>Второй из используемых IP</w:t>
      </w:r>
      <w:r w:rsidRPr="00F02551">
        <w:rPr>
          <w:lang w:val="ru-RU"/>
        </w:rPr>
        <w:t>-</w:t>
      </w:r>
      <w:r w:rsidRPr="00F02551">
        <w:rPr>
          <w:lang w:val="ru-RU"/>
        </w:rPr>
        <w:t>адресов назначьте коммутаторам.</w:t>
      </w:r>
      <w:r w:rsidRPr="00F02551">
        <w:rPr>
          <w:lang w:val="ru-RU"/>
        </w:rPr>
        <w:t xml:space="preserve"> </w:t>
      </w:r>
    </w:p>
    <w:p w:rsidR="0098649D" w:rsidRDefault="0009289C">
      <w:pPr>
        <w:numPr>
          <w:ilvl w:val="0"/>
          <w:numId w:val="3"/>
        </w:numPr>
        <w:ind w:right="109" w:hanging="360"/>
        <w:rPr>
          <w:lang w:val="ru-RU"/>
        </w:rPr>
      </w:pPr>
      <w:r w:rsidRPr="00F02551">
        <w:rPr>
          <w:lang w:val="ru-RU"/>
        </w:rPr>
        <w:t>Последний из используемых IP</w:t>
      </w:r>
      <w:r w:rsidRPr="00F02551">
        <w:rPr>
          <w:lang w:val="ru-RU"/>
        </w:rPr>
        <w:t>-</w:t>
      </w:r>
      <w:r w:rsidRPr="00F02551">
        <w:rPr>
          <w:lang w:val="ru-RU"/>
        </w:rPr>
        <w:t xml:space="preserve">адресов назначьте узлам. </w:t>
      </w:r>
      <w:r w:rsidRPr="00F02551">
        <w:rPr>
          <w:lang w:val="ru-RU"/>
        </w:rPr>
        <w:t xml:space="preserve"> </w:t>
      </w:r>
    </w:p>
    <w:p w:rsidR="00F02551" w:rsidRDefault="00F02551" w:rsidP="00F02551">
      <w:pPr>
        <w:ind w:right="109"/>
        <w:rPr>
          <w:lang w:val="ru-RU"/>
        </w:rPr>
      </w:pPr>
    </w:p>
    <w:p w:rsidR="00F02551" w:rsidRPr="00F02551" w:rsidRDefault="00F02551" w:rsidP="00F02551">
      <w:pPr>
        <w:pStyle w:val="1"/>
        <w:ind w:left="-5"/>
        <w:rPr>
          <w:lang w:val="ru-RU"/>
        </w:rPr>
      </w:pPr>
      <w:r w:rsidRPr="00F02551">
        <w:rPr>
          <w:lang w:val="ru-RU"/>
        </w:rPr>
        <w:t xml:space="preserve">Таблица адресации </w:t>
      </w:r>
    </w:p>
    <w:tbl>
      <w:tblPr>
        <w:tblStyle w:val="TableGrid"/>
        <w:tblW w:w="8604" w:type="dxa"/>
        <w:tblInd w:w="737" w:type="dxa"/>
        <w:tblCellMar>
          <w:top w:w="114" w:type="dxa"/>
          <w:left w:w="114" w:type="dxa"/>
          <w:bottom w:w="79" w:type="dxa"/>
          <w:right w:w="90" w:type="dxa"/>
        </w:tblCellMar>
        <w:tblLook w:val="04A0" w:firstRow="1" w:lastRow="0" w:firstColumn="1" w:lastColumn="0" w:noHBand="0" w:noVBand="1"/>
      </w:tblPr>
      <w:tblGrid>
        <w:gridCol w:w="1517"/>
        <w:gridCol w:w="1587"/>
        <w:gridCol w:w="1843"/>
        <w:gridCol w:w="1760"/>
        <w:gridCol w:w="1897"/>
      </w:tblGrid>
      <w:tr w:rsidR="00F02551" w:rsidRPr="00F02551" w:rsidTr="00AC5AAB">
        <w:trPr>
          <w:trHeight w:val="795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66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Устройство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12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Интерфейс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right="24" w:firstLine="0"/>
              <w:jc w:val="center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IP-адрес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30" w:firstLine="0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Маска подсети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F02551">
              <w:rPr>
                <w:b/>
                <w:lang w:val="ru-RU"/>
              </w:rPr>
              <w:t xml:space="preserve">Шлюз по умолчанию </w:t>
            </w:r>
          </w:p>
        </w:tc>
      </w:tr>
      <w:tr w:rsidR="00F02551" w:rsidRPr="00F02551" w:rsidTr="00F02551">
        <w:trPr>
          <w:trHeight w:val="182"/>
        </w:trPr>
        <w:tc>
          <w:tcPr>
            <w:tcW w:w="1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R1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G0/0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G0/1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2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S0/0/0 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15"/>
        </w:trPr>
        <w:tc>
          <w:tcPr>
            <w:tcW w:w="1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R2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G0/0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G0/1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25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160" w:line="259" w:lineRule="auto"/>
              <w:ind w:left="0" w:firstLine="0"/>
              <w:rPr>
                <w:lang w:val="ru-RU"/>
              </w:rPr>
            </w:pP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S0/0/0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50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S1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VLAN 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2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S2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VLAN 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48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S3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VLAN 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26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S4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VLAN 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04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ПК1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Сетевой адаптер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206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ПК2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Сетевой адаптер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13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ПК3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Сетевой адаптер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  <w:tr w:rsidR="00F02551" w:rsidRPr="00F02551" w:rsidTr="00F02551">
        <w:trPr>
          <w:trHeight w:val="30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ПК4 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Сетевой адаптер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1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02551" w:rsidRPr="00F02551" w:rsidRDefault="00F02551" w:rsidP="00AC5AAB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02551">
              <w:rPr>
                <w:lang w:val="ru-RU"/>
              </w:rPr>
              <w:t xml:space="preserve"> </w:t>
            </w:r>
          </w:p>
        </w:tc>
      </w:tr>
    </w:tbl>
    <w:p w:rsidR="00F02551" w:rsidRPr="00F02551" w:rsidRDefault="00F02551" w:rsidP="00F02551">
      <w:pPr>
        <w:ind w:right="109"/>
        <w:rPr>
          <w:lang w:val="ru-RU"/>
        </w:rPr>
      </w:pPr>
    </w:p>
    <w:p w:rsidR="00F02551" w:rsidRPr="00F02551" w:rsidRDefault="00F02551" w:rsidP="00F02551">
      <w:pPr>
        <w:ind w:left="705" w:right="109" w:firstLine="0"/>
        <w:rPr>
          <w:lang w:val="ru-RU"/>
        </w:rPr>
      </w:pPr>
    </w:p>
    <w:p w:rsidR="0098649D" w:rsidRPr="00F02551" w:rsidRDefault="0009289C">
      <w:pPr>
        <w:pStyle w:val="1"/>
        <w:spacing w:after="61"/>
        <w:ind w:left="1479" w:hanging="1494"/>
        <w:rPr>
          <w:lang w:val="ru-RU"/>
        </w:rPr>
      </w:pPr>
      <w:r w:rsidRPr="00F02551">
        <w:rPr>
          <w:sz w:val="28"/>
          <w:lang w:val="ru-RU"/>
        </w:rPr>
        <w:lastRenderedPageBreak/>
        <w:t xml:space="preserve">Часть 2: </w:t>
      </w:r>
      <w:r w:rsidRPr="00F02551">
        <w:rPr>
          <w:sz w:val="28"/>
          <w:lang w:val="ru-RU"/>
        </w:rPr>
        <w:tab/>
        <w:t xml:space="preserve">Назначение сетевым устройствам IP-адресов и проверка подключения </w:t>
      </w:r>
    </w:p>
    <w:p w:rsidR="0098649D" w:rsidRPr="00F02551" w:rsidRDefault="0009289C">
      <w:pPr>
        <w:spacing w:after="271"/>
        <w:ind w:left="355" w:right="109"/>
        <w:rPr>
          <w:lang w:val="ru-RU"/>
        </w:rPr>
      </w:pPr>
      <w:r w:rsidRPr="00F02551">
        <w:rPr>
          <w:lang w:val="ru-RU"/>
        </w:rPr>
        <w:t>Основная часть IP</w:t>
      </w:r>
      <w:r w:rsidRPr="00F02551">
        <w:rPr>
          <w:lang w:val="ru-RU"/>
        </w:rPr>
        <w:t>-</w:t>
      </w:r>
      <w:r w:rsidRPr="00F02551">
        <w:rPr>
          <w:lang w:val="ru-RU"/>
        </w:rPr>
        <w:t>адресации на данной сети уже настроена. Выполните следующие шаги для заве</w:t>
      </w:r>
      <w:r w:rsidRPr="00F02551">
        <w:rPr>
          <w:lang w:val="ru-RU"/>
        </w:rPr>
        <w:t>ршения настройки адресации.</w:t>
      </w:r>
      <w:r w:rsidRPr="00F02551">
        <w:rPr>
          <w:lang w:val="ru-RU"/>
        </w:rPr>
        <w:t xml:space="preserve"> </w:t>
      </w:r>
    </w:p>
    <w:p w:rsidR="0098649D" w:rsidRPr="00F02551" w:rsidRDefault="0009289C">
      <w:pPr>
        <w:tabs>
          <w:tab w:val="center" w:pos="5224"/>
        </w:tabs>
        <w:spacing w:after="285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1: </w:t>
      </w:r>
      <w:r w:rsidRPr="00F02551">
        <w:rPr>
          <w:b/>
          <w:sz w:val="22"/>
          <w:lang w:val="ru-RU"/>
        </w:rPr>
        <w:tab/>
        <w:t xml:space="preserve">Настройка IP-адресации на интерфейсах локальной сети маршрутизатора R1. </w:t>
      </w:r>
    </w:p>
    <w:p w:rsidR="0098649D" w:rsidRPr="00F02551" w:rsidRDefault="0009289C">
      <w:pPr>
        <w:tabs>
          <w:tab w:val="center" w:pos="4349"/>
        </w:tabs>
        <w:spacing w:after="284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2: </w:t>
      </w:r>
      <w:r w:rsidRPr="00F02551">
        <w:rPr>
          <w:b/>
          <w:sz w:val="22"/>
          <w:lang w:val="ru-RU"/>
        </w:rPr>
        <w:tab/>
        <w:t xml:space="preserve">Настройте IP-адресацию на S3, включая шлюз по умолчанию. </w:t>
      </w:r>
    </w:p>
    <w:p w:rsidR="0098649D" w:rsidRPr="00F02551" w:rsidRDefault="0009289C">
      <w:pPr>
        <w:tabs>
          <w:tab w:val="center" w:pos="4421"/>
        </w:tabs>
        <w:spacing w:after="285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3: </w:t>
      </w:r>
      <w:r w:rsidRPr="00F02551">
        <w:rPr>
          <w:b/>
          <w:sz w:val="22"/>
          <w:lang w:val="ru-RU"/>
        </w:rPr>
        <w:tab/>
        <w:t xml:space="preserve">Настройте IP-адресацию на ПК4, включая шлюз по умолчанию. </w:t>
      </w:r>
    </w:p>
    <w:p w:rsidR="0098649D" w:rsidRPr="00F02551" w:rsidRDefault="0009289C">
      <w:pPr>
        <w:tabs>
          <w:tab w:val="center" w:pos="2268"/>
        </w:tabs>
        <w:spacing w:after="125" w:line="259" w:lineRule="auto"/>
        <w:ind w:left="-15" w:firstLine="0"/>
        <w:rPr>
          <w:lang w:val="ru-RU"/>
        </w:rPr>
      </w:pPr>
      <w:r w:rsidRPr="00F02551">
        <w:rPr>
          <w:b/>
          <w:sz w:val="22"/>
          <w:lang w:val="ru-RU"/>
        </w:rPr>
        <w:t xml:space="preserve">Шаг 4: </w:t>
      </w:r>
      <w:r w:rsidRPr="00F02551">
        <w:rPr>
          <w:b/>
          <w:sz w:val="22"/>
          <w:lang w:val="ru-RU"/>
        </w:rPr>
        <w:tab/>
      </w:r>
      <w:r w:rsidRPr="00F02551">
        <w:rPr>
          <w:b/>
          <w:sz w:val="22"/>
          <w:lang w:val="ru-RU"/>
        </w:rPr>
        <w:t xml:space="preserve">Проверка подключения. </w:t>
      </w:r>
    </w:p>
    <w:p w:rsidR="0098649D" w:rsidRPr="00F02551" w:rsidRDefault="0009289C">
      <w:pPr>
        <w:spacing w:after="271"/>
        <w:ind w:left="355" w:right="109"/>
        <w:rPr>
          <w:lang w:val="ru-RU"/>
        </w:rPr>
      </w:pPr>
      <w:r w:rsidRPr="00F02551">
        <w:rPr>
          <w:lang w:val="ru-RU"/>
        </w:rPr>
        <w:t xml:space="preserve">Связь можно проверить только между маршрутизатором R1, коммутатором S3 и компьютером ПК4. При этом необходимо отправлять команду </w:t>
      </w:r>
      <w:proofErr w:type="spellStart"/>
      <w:r w:rsidRPr="00F02551">
        <w:rPr>
          <w:lang w:val="ru-RU"/>
        </w:rPr>
        <w:t>ping</w:t>
      </w:r>
      <w:proofErr w:type="spellEnd"/>
      <w:r w:rsidRPr="00F02551">
        <w:rPr>
          <w:lang w:val="ru-RU"/>
        </w:rPr>
        <w:t xml:space="preserve"> каждому IP</w:t>
      </w:r>
      <w:r w:rsidRPr="00F02551">
        <w:rPr>
          <w:lang w:val="ru-RU"/>
        </w:rPr>
        <w:t>-</w:t>
      </w:r>
      <w:r w:rsidRPr="00F02551">
        <w:rPr>
          <w:lang w:val="ru-RU"/>
        </w:rPr>
        <w:t xml:space="preserve">адресу, перечисленному в </w:t>
      </w:r>
      <w:r w:rsidRPr="00F02551">
        <w:rPr>
          <w:b/>
          <w:lang w:val="ru-RU"/>
        </w:rPr>
        <w:t>таблице адресации</w:t>
      </w:r>
      <w:r w:rsidRPr="00F02551">
        <w:rPr>
          <w:lang w:val="ru-RU"/>
        </w:rPr>
        <w:t xml:space="preserve">. </w:t>
      </w:r>
    </w:p>
    <w:sectPr w:rsidR="0098649D" w:rsidRPr="00F025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8" w:right="969" w:bottom="710" w:left="1080" w:header="720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89C" w:rsidRDefault="0009289C">
      <w:pPr>
        <w:spacing w:after="0" w:line="240" w:lineRule="auto"/>
      </w:pPr>
      <w:r>
        <w:separator/>
      </w:r>
    </w:p>
  </w:endnote>
  <w:endnote w:type="continuationSeparator" w:id="0">
    <w:p w:rsidR="0009289C" w:rsidRDefault="0009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9D" w:rsidRDefault="0009289C">
    <w:pPr>
      <w:spacing w:after="1" w:line="259" w:lineRule="auto"/>
      <w:ind w:left="0" w:firstLine="0"/>
    </w:pPr>
    <w:r>
      <w:rPr>
        <w:sz w:val="16"/>
      </w:rPr>
      <w:t xml:space="preserve">© </w:t>
    </w:r>
    <w:proofErr w:type="spellStart"/>
    <w:r>
      <w:rPr>
        <w:sz w:val="16"/>
      </w:rPr>
      <w:t>Корпорация</w:t>
    </w:r>
    <w:proofErr w:type="spellEnd"/>
    <w:r>
      <w:rPr>
        <w:sz w:val="16"/>
      </w:rPr>
      <w:t xml:space="preserve"> Cisco и/</w:t>
    </w:r>
    <w:proofErr w:type="spellStart"/>
    <w:r>
      <w:rPr>
        <w:sz w:val="16"/>
      </w:rPr>
      <w:t>или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её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дочерние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компании</w:t>
    </w:r>
    <w:proofErr w:type="spellEnd"/>
    <w:r>
      <w:rPr>
        <w:sz w:val="16"/>
      </w:rPr>
      <w:t>, 201</w:t>
    </w:r>
    <w:r>
      <w:rPr>
        <w:sz w:val="16"/>
      </w:rPr>
      <w:t>4</w:t>
    </w:r>
    <w:r>
      <w:rPr>
        <w:sz w:val="16"/>
      </w:rPr>
      <w:t xml:space="preserve">. </w:t>
    </w:r>
    <w:proofErr w:type="spellStart"/>
    <w:r>
      <w:rPr>
        <w:sz w:val="16"/>
      </w:rPr>
      <w:t>Все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права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защищены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</w:p>
  <w:p w:rsidR="0098649D" w:rsidRDefault="0009289C">
    <w:pPr>
      <w:tabs>
        <w:tab w:val="right" w:pos="10191"/>
      </w:tabs>
      <w:spacing w:after="0" w:line="259" w:lineRule="auto"/>
      <w:ind w:left="0" w:firstLine="0"/>
    </w:pPr>
    <w:r>
      <w:rPr>
        <w:sz w:val="16"/>
      </w:rPr>
      <w:t xml:space="preserve">В </w:t>
    </w:r>
    <w:proofErr w:type="spellStart"/>
    <w:r>
      <w:rPr>
        <w:sz w:val="16"/>
      </w:rPr>
      <w:t>данном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документе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содержится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общедоступная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информация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корпорации</w:t>
    </w:r>
    <w:proofErr w:type="spellEnd"/>
    <w:r>
      <w:rPr>
        <w:sz w:val="16"/>
      </w:rPr>
      <w:t xml:space="preserve"> Cisco.</w:t>
    </w:r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Стр</w:t>
    </w:r>
    <w:proofErr w:type="spellEnd"/>
    <w:r>
      <w:rPr>
        <w:sz w:val="16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из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9D" w:rsidRDefault="0009289C">
    <w:pPr>
      <w:spacing w:after="1" w:line="259" w:lineRule="auto"/>
      <w:ind w:left="0" w:firstLine="0"/>
    </w:pPr>
    <w:r>
      <w:rPr>
        <w:sz w:val="16"/>
      </w:rPr>
      <w:t xml:space="preserve">© </w:t>
    </w:r>
    <w:proofErr w:type="spellStart"/>
    <w:r>
      <w:rPr>
        <w:sz w:val="16"/>
      </w:rPr>
      <w:t>Корпорация</w:t>
    </w:r>
    <w:proofErr w:type="spellEnd"/>
    <w:r>
      <w:rPr>
        <w:sz w:val="16"/>
      </w:rPr>
      <w:t xml:space="preserve"> Cisco и/</w:t>
    </w:r>
    <w:proofErr w:type="spellStart"/>
    <w:r>
      <w:rPr>
        <w:sz w:val="16"/>
      </w:rPr>
      <w:t>или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её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дочерние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компании</w:t>
    </w:r>
    <w:proofErr w:type="spellEnd"/>
    <w:r>
      <w:rPr>
        <w:sz w:val="16"/>
      </w:rPr>
      <w:t>, 201</w:t>
    </w:r>
    <w:r>
      <w:rPr>
        <w:sz w:val="16"/>
      </w:rPr>
      <w:t>4</w:t>
    </w:r>
    <w:r>
      <w:rPr>
        <w:sz w:val="16"/>
      </w:rPr>
      <w:t xml:space="preserve">. </w:t>
    </w:r>
    <w:proofErr w:type="spellStart"/>
    <w:r>
      <w:rPr>
        <w:sz w:val="16"/>
      </w:rPr>
      <w:t>Все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права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защищены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</w:p>
  <w:p w:rsidR="0098649D" w:rsidRDefault="0009289C">
    <w:pPr>
      <w:tabs>
        <w:tab w:val="right" w:pos="10191"/>
      </w:tabs>
      <w:spacing w:after="0" w:line="259" w:lineRule="auto"/>
      <w:ind w:left="0" w:firstLine="0"/>
    </w:pPr>
    <w:r>
      <w:rPr>
        <w:sz w:val="16"/>
      </w:rPr>
      <w:t xml:space="preserve">В </w:t>
    </w:r>
    <w:proofErr w:type="spellStart"/>
    <w:r>
      <w:rPr>
        <w:sz w:val="16"/>
      </w:rPr>
      <w:t>данном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документе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содержится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общедоступная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информация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корпорации</w:t>
    </w:r>
    <w:proofErr w:type="spellEnd"/>
    <w:r>
      <w:rPr>
        <w:sz w:val="16"/>
      </w:rPr>
      <w:t xml:space="preserve"> Cisco.</w:t>
    </w:r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Стр</w:t>
    </w:r>
    <w:proofErr w:type="spellEnd"/>
    <w:r>
      <w:rPr>
        <w:sz w:val="16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400406" w:rsidRPr="00400406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из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NUMP</w:instrText>
    </w:r>
    <w:r>
      <w:instrText xml:space="preserve">AGES   \* MERGEFORMAT </w:instrText>
    </w:r>
    <w:r>
      <w:fldChar w:fldCharType="separate"/>
    </w:r>
    <w:r w:rsidR="00400406" w:rsidRPr="00400406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9D" w:rsidRDefault="0009289C">
    <w:pPr>
      <w:tabs>
        <w:tab w:val="center" w:pos="5873"/>
      </w:tabs>
      <w:spacing w:after="6" w:line="259" w:lineRule="auto"/>
      <w:ind w:left="0" w:firstLine="0"/>
    </w:pPr>
    <w:r>
      <w:rPr>
        <w:sz w:val="16"/>
      </w:rPr>
      <w:t xml:space="preserve">© </w:t>
    </w:r>
    <w:proofErr w:type="spellStart"/>
    <w:r>
      <w:rPr>
        <w:sz w:val="16"/>
      </w:rPr>
      <w:t>Корпорация</w:t>
    </w:r>
    <w:proofErr w:type="spellEnd"/>
    <w:r>
      <w:rPr>
        <w:sz w:val="16"/>
      </w:rPr>
      <w:t xml:space="preserve"> Cisco и/</w:t>
    </w:r>
    <w:proofErr w:type="spellStart"/>
    <w:r>
      <w:rPr>
        <w:sz w:val="16"/>
      </w:rPr>
      <w:t>или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её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дочерние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компании</w:t>
    </w:r>
    <w:proofErr w:type="spellEnd"/>
    <w:r>
      <w:rPr>
        <w:sz w:val="16"/>
      </w:rPr>
      <w:t>, 201</w:t>
    </w:r>
    <w:r>
      <w:rPr>
        <w:sz w:val="16"/>
      </w:rPr>
      <w:t>4</w:t>
    </w:r>
    <w:r>
      <w:rPr>
        <w:sz w:val="16"/>
      </w:rPr>
      <w:tab/>
      <w:t xml:space="preserve"> </w:t>
    </w:r>
  </w:p>
  <w:p w:rsidR="0098649D" w:rsidRDefault="0009289C">
    <w:pPr>
      <w:tabs>
        <w:tab w:val="right" w:pos="10191"/>
      </w:tabs>
      <w:spacing w:after="0" w:line="259" w:lineRule="auto"/>
      <w:ind w:left="0" w:firstLine="0"/>
    </w:pPr>
    <w:r>
      <w:rPr>
        <w:sz w:val="16"/>
      </w:rPr>
      <w:t xml:space="preserve">В </w:t>
    </w:r>
    <w:proofErr w:type="spellStart"/>
    <w:r>
      <w:rPr>
        <w:sz w:val="16"/>
      </w:rPr>
      <w:t>данном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документе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содержится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общедоступная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информация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корпорации</w:t>
    </w:r>
    <w:proofErr w:type="spellEnd"/>
    <w:r>
      <w:rPr>
        <w:sz w:val="16"/>
      </w:rPr>
      <w:t xml:space="preserve"> Cisco.</w:t>
    </w:r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Стр</w:t>
    </w:r>
    <w:proofErr w:type="spellEnd"/>
    <w:r>
      <w:rPr>
        <w:sz w:val="16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B41596" w:rsidRPr="00B41596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из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B41596" w:rsidRPr="00B41596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89C" w:rsidRDefault="0009289C">
      <w:pPr>
        <w:spacing w:after="0" w:line="240" w:lineRule="auto"/>
      </w:pPr>
      <w:r>
        <w:separator/>
      </w:r>
    </w:p>
  </w:footnote>
  <w:footnote w:type="continuationSeparator" w:id="0">
    <w:p w:rsidR="0009289C" w:rsidRDefault="0009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9D" w:rsidRDefault="0009289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669037</wp:posOffset>
              </wp:positionV>
              <wp:extent cx="6438900" cy="28194"/>
              <wp:effectExtent l="0" t="0" r="0" b="0"/>
              <wp:wrapSquare wrapText="bothSides"/>
              <wp:docPr id="12010" name="Group 12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2558" name="Shape 12558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10" style="width:507pt;height:2.21997pt;position:absolute;mso-position-horizontal-relative:page;mso-position-horizontal:absolute;margin-left:52.5pt;mso-position-vertical-relative:page;margin-top:52.6801pt;" coordsize="64389,281">
              <v:shape id="Shape 12559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Tracer: </w:t>
    </w:r>
    <w:proofErr w:type="spellStart"/>
    <w:r>
      <w:rPr>
        <w:b/>
      </w:rPr>
      <w:t>организация</w:t>
    </w:r>
    <w:proofErr w:type="spellEnd"/>
    <w:r>
      <w:rPr>
        <w:b/>
      </w:rPr>
      <w:t xml:space="preserve"> </w:t>
    </w:r>
    <w:proofErr w:type="spellStart"/>
    <w:r>
      <w:rPr>
        <w:b/>
      </w:rPr>
      <w:t>подсети</w:t>
    </w:r>
    <w:proofErr w:type="spellEnd"/>
    <w:r>
      <w:rPr>
        <w:b/>
      </w:rPr>
      <w:t xml:space="preserve"> </w:t>
    </w:r>
    <w:proofErr w:type="spellStart"/>
    <w:r>
      <w:rPr>
        <w:b/>
      </w:rPr>
      <w:t>по</w:t>
    </w:r>
    <w:proofErr w:type="spellEnd"/>
    <w:r>
      <w:rPr>
        <w:b/>
      </w:rPr>
      <w:t xml:space="preserve"> </w:t>
    </w:r>
    <w:proofErr w:type="spellStart"/>
    <w:r>
      <w:rPr>
        <w:b/>
      </w:rPr>
      <w:t>сценарию</w:t>
    </w:r>
    <w:proofErr w:type="spellEnd"/>
    <w:r>
      <w:rPr>
        <w:b/>
      </w:rPr>
      <w:t xml:space="preserve">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9D" w:rsidRDefault="0009289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669037</wp:posOffset>
              </wp:positionV>
              <wp:extent cx="6438900" cy="28194"/>
              <wp:effectExtent l="0" t="0" r="0" b="0"/>
              <wp:wrapSquare wrapText="bothSides"/>
              <wp:docPr id="11981" name="Group 11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12556" name="Shape 12556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1" style="width:507pt;height:2.21997pt;position:absolute;mso-position-horizontal-relative:page;mso-position-horizontal:absolute;margin-left:52.5pt;mso-position-vertical-relative:page;margin-top:52.6801pt;" coordsize="64389,281">
              <v:shape id="Shape 12557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Tracer: </w:t>
    </w:r>
    <w:proofErr w:type="spellStart"/>
    <w:r>
      <w:rPr>
        <w:b/>
      </w:rPr>
      <w:t>организация</w:t>
    </w:r>
    <w:proofErr w:type="spellEnd"/>
    <w:r>
      <w:rPr>
        <w:b/>
      </w:rPr>
      <w:t xml:space="preserve"> </w:t>
    </w:r>
    <w:proofErr w:type="spellStart"/>
    <w:r>
      <w:rPr>
        <w:b/>
      </w:rPr>
      <w:t>подсети</w:t>
    </w:r>
    <w:proofErr w:type="spellEnd"/>
    <w:r>
      <w:rPr>
        <w:b/>
      </w:rPr>
      <w:t xml:space="preserve"> </w:t>
    </w:r>
    <w:proofErr w:type="spellStart"/>
    <w:r>
      <w:rPr>
        <w:b/>
      </w:rPr>
      <w:t>по</w:t>
    </w:r>
    <w:proofErr w:type="spellEnd"/>
    <w:r>
      <w:rPr>
        <w:b/>
      </w:rPr>
      <w:t xml:space="preserve"> </w:t>
    </w:r>
    <w:proofErr w:type="spellStart"/>
    <w:r>
      <w:rPr>
        <w:b/>
      </w:rPr>
      <w:t>сценарию</w:t>
    </w:r>
    <w:proofErr w:type="spellEnd"/>
    <w:r>
      <w:rPr>
        <w:b/>
      </w:rPr>
      <w:t xml:space="preserve">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9D" w:rsidRDefault="0098649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1301"/>
    <w:multiLevelType w:val="hybridMultilevel"/>
    <w:tmpl w:val="8E0CF97E"/>
    <w:lvl w:ilvl="0" w:tplc="0BE6B7A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A91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3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A8F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E0E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8A82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819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D8C0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A631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848A0"/>
    <w:multiLevelType w:val="hybridMultilevel"/>
    <w:tmpl w:val="E7F8B5DC"/>
    <w:lvl w:ilvl="0" w:tplc="5A46AD5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438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A8A7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64E5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4028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80DC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5401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2EA2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C12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4330A0"/>
    <w:multiLevelType w:val="hybridMultilevel"/>
    <w:tmpl w:val="528EA3C2"/>
    <w:lvl w:ilvl="0" w:tplc="D74067C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2D6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C22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26AA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CE12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54EC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015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2B3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EF6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9D"/>
    <w:rsid w:val="0009289C"/>
    <w:rsid w:val="00126713"/>
    <w:rsid w:val="00186D80"/>
    <w:rsid w:val="003C31D2"/>
    <w:rsid w:val="00400406"/>
    <w:rsid w:val="005C7C2E"/>
    <w:rsid w:val="006F728B"/>
    <w:rsid w:val="00865FB5"/>
    <w:rsid w:val="00934B05"/>
    <w:rsid w:val="0098649D"/>
    <w:rsid w:val="00B32CD8"/>
    <w:rsid w:val="00B41596"/>
    <w:rsid w:val="00F02551"/>
    <w:rsid w:val="00F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5A2C"/>
  <w15:docId w15:val="{55CAF353-75F1-4DE9-B717-FDDDD7C7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Пользователь Windows</cp:lastModifiedBy>
  <cp:revision>14</cp:revision>
  <dcterms:created xsi:type="dcterms:W3CDTF">2017-11-28T03:38:00Z</dcterms:created>
  <dcterms:modified xsi:type="dcterms:W3CDTF">2017-11-28T03:49:00Z</dcterms:modified>
</cp:coreProperties>
</file>