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6A5A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tích: Bảng Excel “Xấu” và bảng “Đúng”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481"/>
        <w:gridCol w:w="48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81" w:type="dxa"/>
            <w:vAlign w:val="center"/>
          </w:tcPr>
          <w:p w14:paraId="43682BB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Bảng “Xấu” (vi phạm quy tắc vàng)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3" w:type="dxa"/>
            <w:vAlign w:val="center"/>
          </w:tcPr>
          <w:p w14:paraId="55C708D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Bảng “Đúng”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81" w:type="dxa"/>
            <w:vAlign w:val="center"/>
          </w:tcPr>
          <w:p w14:paraId="4C77A2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 Merge Cell (gộp ô tiêu đề, gộp ô khu vực)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3" w:type="dxa"/>
            <w:vAlign w:val="center"/>
          </w:tcPr>
          <w:p w14:paraId="49BF9E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gộp ô, mỗi ô một giá trị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81" w:type="dxa"/>
            <w:vAlign w:val="center"/>
          </w:tcPr>
          <w:p w14:paraId="5836AE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Nhiều hàng tiêu đề, hoặc tiêu đề nằm giữa bảng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3" w:type="dxa"/>
            <w:vAlign w:val="center"/>
          </w:tcPr>
          <w:p w14:paraId="169531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Hàng 1 là Header duy nhất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81" w:type="dxa"/>
            <w:vAlign w:val="center"/>
          </w:tcPr>
          <w:p w14:paraId="1CB602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 hàng trống, hàng “Tổng cộng” xen giữa dữ liệu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3" w:type="dxa"/>
            <w:vAlign w:val="center"/>
          </w:tcPr>
          <w:p w14:paraId="623BCA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hàng trống, tổng để riêng ngoài bảng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81" w:type="dxa"/>
            <w:vAlign w:val="center"/>
          </w:tcPr>
          <w:p w14:paraId="1C6E04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Một ô chứa nhiều thông tin (VD “Q7 - 3 phòng ngủ - 5 tỷ”)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3" w:type="dxa"/>
            <w:vAlign w:val="center"/>
          </w:tcPr>
          <w:p w14:paraId="636E74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Mỗi cột (Field) một loại dữ liệu, mỗi hàng (Record) một căn nhà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81" w:type="dxa"/>
            <w:vAlign w:val="center"/>
          </w:tcPr>
          <w:p w14:paraId="06E6EA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Số bị lưu dạng chữ (“5 tỷ”, “5.000.000.000đ”)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73" w:type="dxa"/>
            <w:vAlign w:val="center"/>
          </w:tcPr>
          <w:p w14:paraId="56088F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Số lưu dạng Number, đơn vị ghi ở tên cột</w:t>
            </w:r>
            <w:r/>
          </w:p>
        </w:tc>
      </w:tr>
    </w:tbl>
    <w:p w14:paraId="67097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Field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cột (thuộc tính),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hàng (một bản ghi, ở đây là một căn nhà).</w:t>
      </w:r>
      <w:r/>
    </w:p>
    <w:p w14:paraId="0EE6A4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Triển khai</w:t>
      </w:r>
      <w:r/>
    </w:p>
    <w:p w14:paraId="1BDB5AE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2.1 Word: SRS nền tảng đấu giá nhà đất</w:t>
      </w:r>
      <w:r/>
    </w:p>
    <w:p w14:paraId="1BF8E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1. Giới thiệu</w:t>
      </w:r>
      <w:r/>
    </w:p>
    <w:p w14:paraId="03DB7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1.1 Mục đích</w:t>
      </w:r>
      <w:r/>
    </w:p>
    <w:p w14:paraId="4AA9E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1.2 Phạm vi</w:t>
      </w:r>
      <w:r/>
    </w:p>
    <w:p w14:paraId="42EA7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2. Yêu cầu chức năng</w:t>
      </w:r>
      <w:r/>
    </w:p>
    <w:p w14:paraId="7A144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2.1 Quản lý tin đăng</w:t>
      </w:r>
      <w:r/>
    </w:p>
    <w:p w14:paraId="46A21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Heading 3: 2.1.1 Đăng nhà đất</w:t>
      </w:r>
      <w:r/>
    </w:p>
    <w:p w14:paraId="098BF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Heading 3: 2.1.2 Duyệt tin</w:t>
      </w:r>
      <w:r/>
    </w:p>
    <w:p w14:paraId="2A493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2.2 Đấu giá trực tuyến</w:t>
      </w:r>
      <w:r/>
    </w:p>
    <w:p w14:paraId="7F41E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Heading 3: 2.2.1 Đặt giá</w:t>
      </w:r>
      <w:r/>
    </w:p>
    <w:p w14:paraId="7FAD3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Heading 3: 2.2.2 Đếm ngược thời gian</w:t>
      </w:r>
      <w:r/>
    </w:p>
    <w:p w14:paraId="5971A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Heading 3: 2.2.3 Xác định người thắng</w:t>
      </w:r>
      <w:r/>
    </w:p>
    <w:p w14:paraId="2E79E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2.3 Thanh toán và hoa hồng</w:t>
      </w:r>
      <w:r/>
    </w:p>
    <w:p w14:paraId="46751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3. Yêu cầu phi chức năng</w:t>
      </w:r>
      <w:r/>
    </w:p>
    <w:p w14:paraId="555FB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3.1 Bảo mật</w:t>
      </w:r>
      <w:r/>
    </w:p>
    <w:p w14:paraId="5B6CA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3.2 Hiệu năng (chịu được nhiều người đặt giá cùng lúc)</w:t>
      </w:r>
      <w:r/>
    </w:p>
    <w:p w14:paraId="15BDC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Gán style ở Home → Styles, bật Navigation Pane (View) để kiểm tra, chèn mục lục tự động, rồi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 entire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trước khi lưu.</w:t>
      </w:r>
      <w:r/>
    </w:p>
    <w:p w14:paraId="0A21598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2.2 Excel: Quản lý nhà đất</w:t>
      </w:r>
      <w:r/>
    </w:p>
    <w:p w14:paraId="21BF6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NhaDat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(Header ở hàng 1, không Merge Cell):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3"/>
        <w:gridCol w:w="36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0BC1698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Cột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6133316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Nội dung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5C0B2A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3EA4FC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Mã nhà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524552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4FC90F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Khu vực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33B4B0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1B81D8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Loại nhà (Căn hộ / Nhà phố / Đất nền)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62D748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1D8F71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Giá gốc (VNĐ)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2217D2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174EEB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Chiết khấu (%)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1DC5B1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6F1B6E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Giá sau chiết khấu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1D6183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07DB76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Giá thuê / tháng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368045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477E08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Hoa hồng (%)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6B1A7E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99" w:type="dxa"/>
            <w:vAlign w:val="center"/>
          </w:tcPr>
          <w:p w14:paraId="29B333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Tiền hoa hồng</w:t>
            </w:r>
            <w:r/>
          </w:p>
        </w:tc>
      </w:tr>
    </w:tbl>
    <w:p w14:paraId="33975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Sheet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HoaHong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= Loại nhà, B = % hoa hồng (VD Căn hộ 2%, Nhà phố 1,5%, Đất nền 1%).</w:t>
      </w:r>
      <w:r/>
    </w:p>
    <w:p w14:paraId="1BF8A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Ô tham số: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HoaHong!$E$1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tỷ suất thuê tháng (VD 0,5%).</w:t>
      </w:r>
      <w:r/>
    </w:p>
    <w:p w14:paraId="557F9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thức dòng 2:</w:t>
      </w:r>
      <w:r/>
    </w:p>
    <w:p w14:paraId="6B30F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F2: =D2*(1-E2)</w:t>
      </w:r>
      <w:r/>
    </w:p>
    <w:p w14:paraId="2B9C1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G2: =F2*HoaHong!$E$1</w:t>
      </w:r>
      <w:r/>
    </w:p>
    <w:p w14:paraId="504EC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H2: =VLOOKUP(C2, HoaHong!$A$2:$B$4, 2, FALSE)</w:t>
      </w:r>
      <w:r/>
    </w:p>
    <w:p w14:paraId="3B17E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I2: =F2*H2</w:t>
      </w:r>
      <w:r/>
    </w:p>
    <w:p w14:paraId="738CE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Kéo xuống hết danh sách. Nếu dữ liệu có khoảng trắng thừa thì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TRIM(C2)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như các bài trước.</w:t>
      </w:r>
      <w:r/>
    </w:p>
    <w:p w14:paraId="33CF7CF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2.3 PowerPoint: Pitch Deck (Rule 10/20/30)</w:t>
      </w:r>
      <w:r/>
    </w:p>
    <w:p w14:paraId="29D94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 slide, 20 phút, chữ tối thiểu 30pt.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Mỗi slide một thông điệp, tiêu đề là câu kết luận, chừa nhiều khoảng trắng.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07"/>
        <w:gridCol w:w="58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00AF1DC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Slide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3AEBE95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Tiêu đề (kết luận)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392CBE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5147D3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Smart-Home: đấu giá nhà đất minh bạch ngay trên điện thoại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1D5BA8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43C087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Người mua nhà đang mất hàng tuần chỉ vì thiếu thông tin giá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394C88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773283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Đấu giá trực tuyến giúp chốt giá nhanh và công bằng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5136E2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4A9167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Chỉ cần 3 bước để tham gia một phiên đấu giá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79B4F9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31E846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Thị trường nhà đất đủ lớn để tăng trưởng nhanh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44A149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6A5C87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Chúng tôi thu hoa hồng 1-2% trên mỗi giao dịch thành công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5CA78C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553729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có đối thủ nào đấu giá trực tuyến chuyên cho nhà đất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0278EC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216F05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Đội ngũ có cả kỹ thuật lẫn kinh nghiệm bất động sản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6C04A4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634F37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Cần gọi vốn X tỷ để mở rộng trong 12 tháng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7" w:type="dxa"/>
            <w:vAlign w:val="center"/>
          </w:tcPr>
          <w:p w14:paraId="2985F2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65" w:type="dxa"/>
            <w:vAlign w:val="center"/>
          </w:tcPr>
          <w:p w14:paraId="706B11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Hãy cùng Smart-Home thay đổi cách mua nhà</w:t>
            </w:r>
            <w:r/>
          </w:p>
        </w:tc>
      </w:tr>
    </w:tbl>
    <w:p w14:paraId="00DCD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Mỗi slide chỉ có 1 ý chính, 1 hình hoặc 1 con số lớn, tối đa 3-4 gạch đầu dòng. Nên dùng font Montserrat hoặc Inter, nền tối giản, chia 3 vùng (tiêu đề, nội dung, footer).</w:t>
      </w:r>
      <w:r/>
    </w:p>
    <w:p w14:paraId="4E76E67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3. Kiểm thử: Bảng hoa hồng bị trôi vùng, sửa bằng dấu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$</w:t>
      </w:r>
      <w:r/>
    </w:p>
    <w:p w14:paraId="0A0F4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viết công thức mà không khóa vùng tra cứu:</w:t>
      </w:r>
      <w:r/>
    </w:p>
    <w:p w14:paraId="54609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=VLOOKUP(C2, HoaHong!A2:B4, 2, FALSE)</w:t>
      </w:r>
      <w:r/>
    </w:p>
    <w:p w14:paraId="29124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Kéo xuống dòng 3 thì vùng tự trượt thành </w:t>
      </w:r>
      <w:r>
        <w:rPr>
          <w:rFonts w:ascii="Courier New" w:hAnsi="Courier New" w:eastAsia="Courier New" w:cs="Courier New"/>
          <w:color w:val="000000"/>
          <w:sz w:val="20"/>
        </w:rPr>
        <w:t xml:space="preserve">A3:B5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dòng 4 thành </w:t>
      </w:r>
      <w:r>
        <w:rPr>
          <w:rFonts w:ascii="Courier New" w:hAnsi="Courier New" w:eastAsia="Courier New" w:cs="Courier New"/>
          <w:color w:val="000000"/>
          <w:sz w:val="20"/>
        </w:rPr>
        <w:t xml:space="preserve">A4:B6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... Vùng tra cứu mất dữ liệu nên 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#N/A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sai hoa hồng.</w:t>
      </w:r>
      <w:r/>
    </w:p>
    <w:p w14:paraId="5532D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Nguyên nhân: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mặc định Excel dùng tham chiếu tương đối, kéo đi đâu thì địa chỉ dịch theo đó.</w:t>
      </w:r>
      <w:r/>
    </w:p>
    <w:p w14:paraId="4CC8D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sửa: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khóa vùng (tham chiếu tuyệt đối):</w:t>
      </w:r>
      <w:r/>
    </w:p>
    <w:p w14:paraId="07E92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=VLOOKUP(C2, HoaHong!$A$2:$B$4, 2, FALSE)</w:t>
      </w:r>
      <w:r/>
    </w:p>
    <w:p w14:paraId="0A68D8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$A$2:$B$4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khóa cả cột và hàng, vùng đứng yên khi kéo.</w:t>
      </w:r>
      <w:r/>
    </w:p>
    <w:p w14:paraId="3DEB2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có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cần đổi theo từng dòng (C3, C4...).</w:t>
      </w:r>
      <w:r/>
    </w:p>
    <w:p w14:paraId="1089CB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Mẹo: chọn vùng trong công thức rồi bấm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Excel tự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$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4012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2026-10-27T01:14:10Z</dcterms:modified>
</cp:coreProperties>
</file>