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946228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Bài thực hành PowerShell: thiết lập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smart-farm</w:t>
      </w:r>
      <w:r/>
    </w:p>
    <w:p w14:paraId="0358617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Nhật ký lệnh (Log)</w:t>
      </w:r>
      <w:r/>
    </w:p>
    <w:p w14:paraId="178BAF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powershell</w:t>
      </w:r>
      <w:r/>
    </w:p>
    <w:p w14:paraId="357B4D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6e7687"/>
          <w:sz w:val="24"/>
        </w:rPr>
        <w:t xml:space="preserve"># Bước 1: tạo cây thư mục bằng 1 dòng (New-Item tự tạo thư mục cha smart-farm)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New-Item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-ItemType Directory -Path ~\smart-farm\bin, ~\smart-farm\config, ~\smart-farm\</w:t>
      </w:r>
      <w:r>
        <w:rPr>
          <w:rFonts w:ascii="Times New Roman" w:hAnsi="Times New Roman" w:eastAsia="Times New Roman" w:cs="Times New Roman"/>
          <w:color w:val="8100c2"/>
          <w:sz w:val="24"/>
        </w:rPr>
        <w:t xml:space="preserve">data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/>
    </w:p>
    <w:p w14:paraId="4C3179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6e7687"/>
          <w:sz w:val="24"/>
        </w:rPr>
        <w:t xml:space="preserve"># Bước 2: tạo file .env rồi gán thuộc tính Hidden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New-Item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-ItemType File -Path ~\smart-farm\config\.env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Set-ItemProperty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-Path ~\smart-farm\config\.env -Name Attributes -Value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([</w:t>
      </w:r>
      <w:r>
        <w:rPr>
          <w:rFonts w:ascii="Times New Roman" w:hAnsi="Times New Roman" w:eastAsia="Times New Roman" w:cs="Times New Roman"/>
          <w:color w:val="8100c2"/>
          <w:sz w:val="24"/>
        </w:rPr>
        <w:t xml:space="preserve">System.IO.FileAttributes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]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::</w:t>
      </w:r>
      <w:r>
        <w:rPr>
          <w:rFonts w:ascii="Times New Roman" w:hAnsi="Times New Roman" w:eastAsia="Times New Roman" w:cs="Times New Roman"/>
          <w:color w:val="8100c2"/>
          <w:sz w:val="24"/>
        </w:rPr>
        <w:t xml:space="preserve">Hidden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)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/>
    </w:p>
    <w:p w14:paraId="27D66E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6e7687"/>
          <w:sz w:val="24"/>
        </w:rPr>
        <w:t xml:space="preserve"># Kiểm chứng: lệnh thường không thấy, thêm -Force mới thấy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Get-ChildItem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~\smart-farm\config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Get-ChildItem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~\smart-farm\config -Force </w:t>
      </w:r>
      <w:r/>
    </w:p>
    <w:p w14:paraId="6424A5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6e7687"/>
          <w:sz w:val="24"/>
        </w:rPr>
        <w:t xml:space="preserve"># Bước 3: sao chép và đổi tên trong 1 lệnh (đường dẫn đích có tên file mới)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Copy-Item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-Path </w:t>
      </w:r>
      <w:r>
        <w:rPr>
          <w:rFonts w:ascii="Times New Roman" w:hAnsi="Times New Roman" w:eastAsia="Times New Roman" w:cs="Times New Roman"/>
          <w:color w:val="b34a00"/>
          <w:sz w:val="24"/>
        </w:rPr>
        <w:t xml:space="preserve">$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env:PUBLIC\template.ps1 -Destination ~\smart-farm\bin\pump_control.ps1 </w:t>
      </w:r>
      <w:r/>
    </w:p>
    <w:p w14:paraId="775D47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6e7687"/>
          <w:sz w:val="24"/>
        </w:rPr>
        <w:t xml:space="preserve"># Bước 4: liệt kê toàn bộ cấu trúc, gồm cả file ẩn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Get-ChildItem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~\smart-farm -Recurse -Force</w:t>
      </w:r>
      <w:r/>
    </w:p>
    <w:p w14:paraId="323EDC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Kết quả mong đợi ở bước 4:</w:t>
      </w:r>
      <w:r/>
    </w:p>
    <w:p w14:paraId="412555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smart-farm\</w:t>
      </w:r>
      <w:r/>
    </w:p>
    <w:p w14:paraId="2BA6B4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├── bin\     -&gt; pump_control.ps1</w:t>
      </w:r>
      <w:r/>
    </w:p>
    <w:p w14:paraId="7E0F1E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├── config\  -&gt; .env (Hidden)</w:t>
      </w:r>
      <w:r/>
    </w:p>
    <w:p w14:paraId="2426F1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└── data\    (rỗng)</w:t>
      </w:r>
      <w:r/>
    </w:p>
    <w:p w14:paraId="77F05A5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Giải thích Bước 2: vì sao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Get-ChildItem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không thấy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.env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?</w:t>
      </w:r>
      <w:r/>
    </w:p>
    <w:p w14:paraId="0958B3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Trên Windows, tên bắt đầu bằng dấu chấm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không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tự làm file bị ẩn như trên Linux. File bị ẩn vì ta đã gán thuộc tính </w:t>
      </w:r>
      <w:r>
        <w:rPr>
          <w:rFonts w:ascii="Courier New" w:hAnsi="Courier New" w:eastAsia="Courier New" w:cs="Courier New"/>
          <w:color w:val="000000"/>
          <w:sz w:val="20"/>
        </w:rPr>
        <w:t xml:space="preserve">Hidden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(hệ thống file NTFS). </w:t>
      </w:r>
      <w:r>
        <w:rPr>
          <w:rFonts w:ascii="Courier New" w:hAnsi="Courier New" w:eastAsia="Courier New" w:cs="Courier New"/>
          <w:color w:val="000000"/>
          <w:sz w:val="20"/>
        </w:rPr>
        <w:t xml:space="preserve">Get-ChildItem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mặc định bỏ qua các mục có thuộc tính Hidden hoặc System, nên phải thêm tham số </w:t>
      </w:r>
      <w:r>
        <w:rPr>
          <w:rFonts w:ascii="Courier New" w:hAnsi="Courier New" w:eastAsia="Courier New" w:cs="Courier New"/>
          <w:color w:val="000000"/>
          <w:sz w:val="20"/>
        </w:rPr>
        <w:t xml:space="preserve">-Force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(hoặc </w:t>
      </w:r>
      <w:r>
        <w:rPr>
          <w:rFonts w:ascii="Courier New" w:hAnsi="Courier New" w:eastAsia="Courier New" w:cs="Courier New"/>
          <w:color w:val="000000"/>
          <w:sz w:val="20"/>
        </w:rPr>
        <w:t xml:space="preserve">-Hidden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để chỉ liệt kê file ẩn) mới thấy.</w:t>
      </w:r>
      <w:r/>
    </w:p>
    <w:p w14:paraId="205C07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Lưu ý bảo mật: thuộc tính Hidden chỉ giúp “không hiện ra”, không phải bảo vệ. Với mật khẩu cảm biến, nên giới hạn thêm quyền truy cập bằng </w:t>
      </w:r>
      <w:r>
        <w:rPr>
          <w:rFonts w:ascii="Courier New" w:hAnsi="Courier New" w:eastAsia="Courier New" w:cs="Courier New"/>
          <w:color w:val="000000"/>
          <w:sz w:val="20"/>
        </w:rPr>
        <w:t xml:space="preserve">icacls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hoặc </w:t>
      </w:r>
      <w:r>
        <w:rPr>
          <w:rFonts w:ascii="Courier New" w:hAnsi="Courier New" w:eastAsia="Courier New" w:cs="Courier New"/>
          <w:color w:val="000000"/>
          <w:sz w:val="20"/>
        </w:rPr>
        <w:t xml:space="preserve">Set-Acl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EFAE80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Ràng buộc: gặp lỗi “Access to the path is denied” thì chạy với quyền Administrator thế nào?</w:t>
      </w:r>
      <w:r/>
    </w:p>
    <w:p w14:paraId="64D19E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Trước hết xác định nguyên nhân bằng </w:t>
      </w:r>
      <w:r>
        <w:rPr>
          <w:rFonts w:ascii="Courier New" w:hAnsi="Courier New" w:eastAsia="Courier New" w:cs="Courier New"/>
          <w:color w:val="000000"/>
          <w:sz w:val="20"/>
        </w:rPr>
        <w:t xml:space="preserve">Get-Acl $env:PUBLIC\template.ps1 | Format-List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hoặc </w:t>
      </w:r>
      <w:r>
        <w:rPr>
          <w:rFonts w:ascii="Courier New" w:hAnsi="Courier New" w:eastAsia="Courier New" w:cs="Courier New"/>
          <w:color w:val="000000"/>
          <w:sz w:val="20"/>
        </w:rPr>
        <w:t xml:space="preserve">icacls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Sau đó có các cách sau:</w:t>
      </w:r>
      <w:r/>
    </w:p>
    <w:p w14:paraId="60F3AB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Mở phiên PowerShell mới có quyền admin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(Windows IoT có shell tương tác):</w:t>
      </w:r>
      <w:r/>
    </w:p>
    <w:p w14:paraId="4D4A0B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powershell</w:t>
      </w:r>
      <w:r/>
    </w:p>
    <w:p w14:paraId="00CE1C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Start-Process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powershell -Verb RunAs</w:t>
      </w:r>
      <w:r/>
    </w:p>
    <w:p w14:paraId="7BCA9B6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Chạy riêng đúng lệnh cần quyền cao:</w:t>
      </w:r>
      <w:r/>
    </w:p>
    <w:p w14:paraId="075B4E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powershell</w:t>
      </w:r>
      <w:r/>
    </w:p>
    <w:p w14:paraId="135A6B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Start-Process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powershell -Verb RunAs -ArgumentList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'-NoProfile'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,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'-Command'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,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"Copy-Item '</w:t>
      </w:r>
      <w:r>
        <w:rPr>
          <w:rFonts w:ascii="Times New Roman" w:hAnsi="Times New Roman" w:eastAsia="Times New Roman" w:cs="Times New Roman"/>
          <w:color w:val="b34a00"/>
          <w:sz w:val="24"/>
        </w:rPr>
        <w:t xml:space="preserve">$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env:PUBLIC\template.ps1' '</w:t>
      </w:r>
      <w:r>
        <w:rPr>
          <w:rFonts w:ascii="Times New Roman" w:hAnsi="Times New Roman" w:eastAsia="Times New Roman" w:cs="Times New Roman"/>
          <w:color w:val="b34a00"/>
          <w:sz w:val="24"/>
        </w:rPr>
        <w:t xml:space="preserve">$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HOME\smart-farm\bin\pump_control.ps1'"</w:t>
      </w:r>
      <w:r/>
    </w:p>
    <w:p w14:paraId="39BD9E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Chạy bằng tài khoản khác: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runas /user:Administrator powershell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Cách này phù hợp trên Server Core vì không có hộp thoại UAC dạng đồ họa.</w:t>
      </w:r>
      <w:r/>
    </w:p>
    <w:p w14:paraId="20849C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Từ máy khác qua mạng: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Enter-PSSession -ComputerName &lt;tên-chip&gt; -Credential Administrator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hoặc </w:t>
      </w:r>
      <w:r>
        <w:rPr>
          <w:rFonts w:ascii="Courier New" w:hAnsi="Courier New" w:eastAsia="Courier New" w:cs="Courier New"/>
          <w:color w:val="000000"/>
          <w:sz w:val="20"/>
        </w:rPr>
        <w:t xml:space="preserve">Invoke-Command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với </w:t>
      </w:r>
      <w:r>
        <w:rPr>
          <w:rFonts w:ascii="Courier New" w:hAnsi="Courier New" w:eastAsia="Courier New" w:cs="Courier New"/>
          <w:color w:val="000000"/>
          <w:sz w:val="20"/>
        </w:rPr>
        <w:t xml:space="preserve">-Credential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C1026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Cần lưu ý hai điều. Với </w:t>
      </w:r>
      <w:r>
        <w:rPr>
          <w:rFonts w:ascii="Courier New" w:hAnsi="Courier New" w:eastAsia="Courier New" w:cs="Courier New"/>
          <w:color w:val="000000"/>
          <w:sz w:val="20"/>
        </w:rPr>
        <w:t xml:space="preserve">Start-Process -Verb RunAs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~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trong phiên admin có thể trỏ sang profile khác, nên dùng đường dẫn đầy đủ như </w:t>
      </w:r>
      <w:r>
        <w:rPr>
          <w:rFonts w:ascii="Courier New" w:hAnsi="Courier New" w:eastAsia="Courier New" w:cs="Courier New"/>
          <w:color w:val="000000"/>
          <w:sz w:val="20"/>
        </w:rPr>
        <w:t xml:space="preserve">$HOME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đã mở rộng sẵn ở trên. Ngoài ra, nếu bạn đã đăng nhập sẵn bằng Administrator trên Server Core thì phiên đó thường đã được nâng quyền.</w:t>
      </w:r>
      <w:r/>
    </w:p>
    <w:p w14:paraId="13FFA05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Phân tích luồng IPO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838"/>
        <w:gridCol w:w="1877"/>
        <w:gridCol w:w="3238"/>
        <w:gridCol w:w="340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8" w:type="dxa"/>
            <w:vAlign w:val="center"/>
          </w:tcPr>
          <w:p w14:paraId="05ED40E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Bước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77" w:type="dxa"/>
            <w:vAlign w:val="center"/>
          </w:tcPr>
          <w:p w14:paraId="57C8DCD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Input (Đầu vào)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8" w:type="dxa"/>
            <w:vAlign w:val="center"/>
          </w:tcPr>
          <w:p w14:paraId="7699114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Process (Xử lý)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2" w:type="dxa"/>
            <w:vAlign w:val="center"/>
          </w:tcPr>
          <w:p w14:paraId="188ACBC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Output (Đầu ra)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8" w:type="dxa"/>
            <w:vAlign w:val="center"/>
          </w:tcPr>
          <w:p w14:paraId="5E8532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 Dựng cấu trúc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77" w:type="dxa"/>
            <w:vAlign w:val="center"/>
          </w:tcPr>
          <w:p w14:paraId="5DA0736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Đường dẫn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~\smart-farm\{bin,config,data}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8" w:type="dxa"/>
            <w:vAlign w:val="center"/>
          </w:tcPr>
          <w:p w14:paraId="2A3C1E64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New-Item -ItemType Directory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tạo 3 thư mục (kèm thư mục cha)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2" w:type="dxa"/>
            <w:vAlign w:val="center"/>
          </w:tcPr>
          <w:p w14:paraId="1F6C9E0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Cây thư mục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smart-farm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có 3 thư mục con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8" w:type="dxa"/>
            <w:vAlign w:val="center"/>
          </w:tcPr>
          <w:p w14:paraId="3FA6050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 Tạo file ẩn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77" w:type="dxa"/>
            <w:vAlign w:val="center"/>
          </w:tcPr>
          <w:p w14:paraId="7AC7D1D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Đường dẫn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config\.env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giá trị thuộc tính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Hidden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8" w:type="dxa"/>
            <w:vAlign w:val="center"/>
          </w:tcPr>
          <w:p w14:paraId="12CC6BD6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New-Item -ItemType File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rồi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Set-ItemProperty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đặt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Attributes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2" w:type="dxa"/>
            <w:vAlign w:val="center"/>
          </w:tcPr>
          <w:p w14:paraId="3B6AB65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File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.env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rỗng, bị ẩn;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Get-ChildItem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thường không hiện,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-Force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thì hiện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8" w:type="dxa"/>
            <w:vAlign w:val="center"/>
          </w:tcPr>
          <w:p w14:paraId="4904F4E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 Sao chép và đổi tên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77" w:type="dxa"/>
            <w:vAlign w:val="center"/>
          </w:tcPr>
          <w:p w14:paraId="739DEA6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Nguồn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Public\template.ps1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đích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bin\pump_control.ps1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8" w:type="dxa"/>
            <w:vAlign w:val="center"/>
          </w:tcPr>
          <w:p w14:paraId="53B1C7B4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Copy-Item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sao chép và đặt tên mới cùng lúc; hệ thống kiểm tra quyền đọc nguồn và quyền ghi đích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2" w:type="dxa"/>
            <w:vAlign w:val="center"/>
          </w:tcPr>
          <w:p w14:paraId="366250F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File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pump_control.ps1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trong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bin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Nếu thiếu quyền, lỗi 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Access denied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và chuyển sang nhánh nâng quyền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8" w:type="dxa"/>
            <w:vAlign w:val="center"/>
          </w:tcPr>
          <w:p w14:paraId="167EB7F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3b. Xử lý lỗi (nhánh phụ)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77" w:type="dxa"/>
            <w:vAlign w:val="center"/>
          </w:tcPr>
          <w:p w14:paraId="41DA9AB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Lỗi Access denied, thông tin ACL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8" w:type="dxa"/>
            <w:vAlign w:val="center"/>
          </w:tcPr>
          <w:p w14:paraId="634B536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Chạy lại lệnh với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Start-Process -Verb RunAs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hoặc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runas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2" w:type="dxa"/>
            <w:vAlign w:val="center"/>
          </w:tcPr>
          <w:p w14:paraId="562C3F8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File được sao chép thành công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8" w:type="dxa"/>
            <w:vAlign w:val="center"/>
          </w:tcPr>
          <w:p w14:paraId="4DBC8F7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4. Kiểm tra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77" w:type="dxa"/>
            <w:vAlign w:val="center"/>
          </w:tcPr>
          <w:p w14:paraId="09D75E6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Thư mục gốc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smart-farm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8" w:type="dxa"/>
            <w:vAlign w:val="center"/>
          </w:tcPr>
          <w:p w14:paraId="19D31FE3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Get-ChildItem -Recurse -Force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duyệt đệ quy, gồm cả mục ẩn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2" w:type="dxa"/>
            <w:vAlign w:val="center"/>
          </w:tcPr>
          <w:p w14:paraId="6C384EA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Danh sách đủ 3 thư mục con,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.env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(Hidden) trong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config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pump_control.ps1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trong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bin</w:t>
            </w:r>
            <w:r/>
          </w:p>
        </w:tc>
      </w:tr>
    </w:tbl>
    <w:p w14:paraId="45289F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Luồng dữ liệu tổng thể: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đường dẫn và tên file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cmdlet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000000"/>
          <w:sz w:val="20"/>
        </w:rPr>
        <w:t xml:space="preserve">New-Item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Set-ItemProperty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Copy-Item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Get-ChildItem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→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cấu trúc thư mục và file trên đĩa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Output của bước trước là điều kiện cho bước sau: bước 2 cần </w:t>
      </w:r>
      <w:r>
        <w:rPr>
          <w:rFonts w:ascii="Courier New" w:hAnsi="Courier New" w:eastAsia="Courier New" w:cs="Courier New"/>
          <w:color w:val="000000"/>
          <w:sz w:val="20"/>
        </w:rPr>
        <w:t xml:space="preserve">config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từ bước 1, bước 3 cần </w:t>
      </w:r>
      <w:r>
        <w:rPr>
          <w:rFonts w:ascii="Courier New" w:hAnsi="Courier New" w:eastAsia="Courier New" w:cs="Courier New"/>
          <w:color w:val="000000"/>
          <w:sz w:val="20"/>
        </w:rPr>
        <w:t xml:space="preserve">bin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từ bước 1, và bước 4 xác nhận toàn bộ kết quả.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44EE6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2026-10-11T08:45:38Z</dcterms:modified>
</cp:coreProperties>
</file>