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85323E" wp14:paraId="1C3044CF" wp14:textId="49400127">
      <w:pPr>
        <w:spacing w:before="0" w:beforeAutospacing="off" w:after="0" w:afterAutospacing="off"/>
      </w:pPr>
      <w:r w:rsidRPr="0285323E" w:rsidR="758E27F9">
        <w:rPr>
          <w:rFonts w:ascii="Times New Roman" w:hAnsi="Times New Roman" w:eastAsia="Times New Roman" w:cs="Times New Roman"/>
          <w:noProof w:val="0"/>
          <w:sz w:val="24"/>
          <w:szCs w:val="24"/>
          <w:lang w:val="vi-VN"/>
        </w:rPr>
        <w:t>Nhiệm vụ 1 – Chọn kỹ thuật và xếp thẻ ý kiến</w:t>
      </w:r>
    </w:p>
    <w:p xmlns:wp14="http://schemas.microsoft.com/office/word/2010/wordml" w:rsidP="0285323E" wp14:paraId="512871E1" wp14:textId="3CE978C4">
      <w:pPr>
        <w:spacing w:before="0" w:beforeAutospacing="off" w:after="0" w:afterAutospacing="off"/>
      </w:pPr>
      <w:r w:rsidRPr="0285323E" w:rsidR="758E27F9">
        <w:rPr>
          <w:rFonts w:ascii="Times New Roman" w:hAnsi="Times New Roman" w:eastAsia="Times New Roman" w:cs="Times New Roman"/>
          <w:noProof w:val="0"/>
          <w:sz w:val="24"/>
          <w:szCs w:val="24"/>
          <w:lang w:val="vi-VN"/>
        </w:rPr>
        <w:t>(a) Kỹ thuật chọn và lý do:</w:t>
      </w:r>
    </w:p>
    <w:p xmlns:wp14="http://schemas.microsoft.com/office/word/2010/wordml" w:rsidP="0285323E" wp14:paraId="5038DEB7" wp14:textId="68EB76B4">
      <w:pPr>
        <w:spacing w:before="0" w:beforeAutospacing="off" w:after="0" w:afterAutospacing="off"/>
      </w:pPr>
      <w:r w:rsidRPr="0285323E" w:rsidR="758E27F9">
        <w:rPr>
          <w:rFonts w:ascii="Times New Roman" w:hAnsi="Times New Roman" w:eastAsia="Times New Roman" w:cs="Times New Roman"/>
          <w:noProof w:val="0"/>
          <w:sz w:val="24"/>
          <w:szCs w:val="24"/>
          <w:lang w:val="vi-VN"/>
        </w:rPr>
        <w:t>Chọn Start–Stop–Continue vì vấn đề của Sprint đã khá rõ, buổi họp chỉ có 45 phút và kỹ thuật này giúp nhóm nhanh chóng xác định việc cần bắt đầu, dừng lại và tiếp tục thực hiện.</w:t>
      </w:r>
    </w:p>
    <w:p xmlns:wp14="http://schemas.microsoft.com/office/word/2010/wordml" w:rsidP="0285323E" wp14:paraId="78D86540" wp14:textId="15E20065">
      <w:pPr>
        <w:spacing w:before="0" w:beforeAutospacing="off" w:after="0" w:afterAutospacing="off"/>
      </w:pPr>
      <w:r w:rsidRPr="0285323E" w:rsidR="758E27F9">
        <w:rPr>
          <w:rFonts w:ascii="Times New Roman" w:hAnsi="Times New Roman" w:eastAsia="Times New Roman" w:cs="Times New Roman"/>
          <w:noProof w:val="0"/>
          <w:sz w:val="24"/>
          <w:szCs w:val="24"/>
          <w:lang w:val="vi-VN"/>
        </w:rPr>
        <w:t>(b) Xếp thẻ T1–T5:</w:t>
      </w:r>
    </w:p>
    <w:tbl>
      <w:tblPr>
        <w:tblStyle w:val="TableNormal"/>
        <w:bidiVisual w:val="0"/>
        <w:tblW w:w="0" w:type="auto"/>
        <w:tblLook w:val="06A0" w:firstRow="1" w:lastRow="0" w:firstColumn="1" w:lastColumn="0" w:noHBand="1" w:noVBand="1"/>
      </w:tblPr>
      <w:tblGrid>
        <w:gridCol w:w="1833"/>
        <w:gridCol w:w="1833"/>
      </w:tblGrid>
      <w:tr w:rsidR="0285323E" w:rsidTr="0285323E" w14:paraId="7F6E6B29">
        <w:trPr>
          <w:trHeight w:val="690"/>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413F7498" w14:textId="57D8DB66">
            <w:pPr>
              <w:spacing w:before="0" w:beforeAutospacing="off" w:after="0" w:afterAutospacing="off"/>
              <w:jc w:val="center"/>
            </w:pPr>
            <w:r w:rsidRPr="0285323E" w:rsidR="0285323E">
              <w:rPr>
                <w:b w:val="0"/>
                <w:bCs w:val="0"/>
                <w:i w:val="0"/>
                <w:iCs w:val="0"/>
                <w:color w:val="000000" w:themeColor="text1" w:themeTint="FF" w:themeShade="FF"/>
                <w:sz w:val="20"/>
                <w:szCs w:val="20"/>
              </w:rPr>
              <w:t>Thẻ</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4D7177FD" w14:textId="10D9C1F3">
            <w:pPr>
              <w:spacing w:before="0" w:beforeAutospacing="off" w:after="0" w:afterAutospacing="off"/>
              <w:jc w:val="center"/>
            </w:pPr>
            <w:r w:rsidRPr="0285323E" w:rsidR="0285323E">
              <w:rPr>
                <w:b w:val="0"/>
                <w:bCs w:val="0"/>
                <w:i w:val="0"/>
                <w:iCs w:val="0"/>
                <w:color w:val="000000" w:themeColor="text1" w:themeTint="FF" w:themeShade="FF"/>
                <w:sz w:val="20"/>
                <w:szCs w:val="20"/>
              </w:rPr>
              <w:t>Xếp vào cột nào, lý do ngắn</w:t>
            </w:r>
          </w:p>
        </w:tc>
      </w:tr>
      <w:tr w:rsidR="0285323E" w:rsidTr="0285323E" w14:paraId="3BE3CA71">
        <w:trPr>
          <w:trHeight w:val="1830"/>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3C0BC5AD" w14:textId="3F1F356F">
            <w:pPr>
              <w:spacing w:before="0" w:beforeAutospacing="off" w:after="0" w:afterAutospacing="off"/>
            </w:pPr>
            <w:r w:rsidRPr="0285323E" w:rsidR="0285323E">
              <w:rPr>
                <w:b w:val="0"/>
                <w:bCs w:val="0"/>
                <w:i w:val="0"/>
                <w:iCs w:val="0"/>
                <w:color w:val="000000" w:themeColor="text1" w:themeTint="FF" w:themeShade="FF"/>
                <w:sz w:val="20"/>
                <w:szCs w:val="20"/>
              </w:rPr>
              <w:t>T1</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0EDE1FCC" w14:textId="1BFEA04D">
            <w:pPr>
              <w:spacing w:before="0" w:beforeAutospacing="off" w:after="0" w:afterAutospacing="off"/>
            </w:pPr>
            <w:r w:rsidRPr="0285323E" w:rsidR="0285323E">
              <w:rPr>
                <w:b w:val="0"/>
                <w:bCs w:val="0"/>
                <w:i w:val="0"/>
                <w:iCs w:val="0"/>
                <w:color w:val="000000" w:themeColor="text1" w:themeTint="FF" w:themeShade="FF"/>
                <w:sz w:val="20"/>
                <w:szCs w:val="20"/>
              </w:rPr>
              <w:t>Continue: Review chéo giúp sửa lỗi trước khi kiểm thử, nên tiếp tục duy trì.</w:t>
            </w:r>
          </w:p>
        </w:tc>
      </w:tr>
      <w:tr w:rsidR="0285323E" w:rsidTr="0285323E" w14:paraId="312CBC95">
        <w:trPr>
          <w:trHeight w:val="1830"/>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752B636E" w14:textId="67FA362E">
            <w:pPr>
              <w:spacing w:before="0" w:beforeAutospacing="off" w:after="0" w:afterAutospacing="off"/>
            </w:pPr>
            <w:r w:rsidRPr="0285323E" w:rsidR="0285323E">
              <w:rPr>
                <w:b w:val="0"/>
                <w:bCs w:val="0"/>
                <w:i w:val="0"/>
                <w:iCs w:val="0"/>
                <w:color w:val="000000" w:themeColor="text1" w:themeTint="FF" w:themeShade="FF"/>
                <w:sz w:val="20"/>
                <w:szCs w:val="20"/>
              </w:rPr>
              <w:t>T2</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1D4E13C4" w14:textId="214A0DC0">
            <w:pPr>
              <w:spacing w:before="0" w:beforeAutospacing="off" w:after="0" w:afterAutospacing="off"/>
            </w:pPr>
            <w:r w:rsidRPr="0285323E" w:rsidR="0285323E">
              <w:rPr>
                <w:b w:val="0"/>
                <w:bCs w:val="0"/>
                <w:i w:val="0"/>
                <w:iCs w:val="0"/>
                <w:color w:val="000000" w:themeColor="text1" w:themeTint="FF" w:themeShade="FF"/>
                <w:sz w:val="20"/>
                <w:szCs w:val="20"/>
              </w:rPr>
              <w:t>Stop: Không để kiểm thử dồn đến ngày 9 mới bắt đầu; cần kiểm thử sớm trong Sprint.</w:t>
            </w:r>
          </w:p>
        </w:tc>
      </w:tr>
      <w:tr w:rsidR="0285323E" w:rsidTr="0285323E" w14:paraId="5CEB7192">
        <w:trPr>
          <w:trHeight w:val="3255"/>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63E62197" w14:textId="3D08EC2B">
            <w:pPr>
              <w:spacing w:before="0" w:beforeAutospacing="off" w:after="0" w:afterAutospacing="off"/>
            </w:pPr>
            <w:r w:rsidRPr="0285323E" w:rsidR="0285323E">
              <w:rPr>
                <w:b w:val="0"/>
                <w:bCs w:val="0"/>
                <w:i w:val="0"/>
                <w:iCs w:val="0"/>
                <w:color w:val="000000" w:themeColor="text1" w:themeTint="FF" w:themeShade="FF"/>
                <w:sz w:val="20"/>
                <w:szCs w:val="20"/>
              </w:rPr>
              <w:t>T3</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710E8E0D" w14:textId="0A128023">
            <w:pPr>
              <w:spacing w:before="0" w:beforeAutospacing="off" w:after="0" w:afterAutospacing="off"/>
            </w:pPr>
            <w:r w:rsidRPr="0285323E" w:rsidR="0285323E">
              <w:rPr>
                <w:b w:val="0"/>
                <w:bCs w:val="0"/>
                <w:i w:val="0"/>
                <w:iCs w:val="0"/>
                <w:color w:val="000000" w:themeColor="text1" w:themeTint="FF" w:themeShade="FF"/>
                <w:sz w:val="20"/>
                <w:szCs w:val="20"/>
              </w:rPr>
              <w:t>Viết lại rồi xếp vào Stop: “Nhóm cần thống nhất quy trình báo lỗi ngay khi phát hiện để tránh sửa gấp cuối Sprint.” Không đổ lỗi cho cá nhân Hải.</w:t>
            </w:r>
          </w:p>
        </w:tc>
      </w:tr>
      <w:tr w:rsidR="0285323E" w:rsidTr="0285323E" w14:paraId="654DACA1">
        <w:trPr>
          <w:trHeight w:val="4395"/>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46085D27" w14:textId="6D8DE9C3">
            <w:pPr>
              <w:spacing w:before="0" w:beforeAutospacing="off" w:after="0" w:afterAutospacing="off"/>
            </w:pPr>
            <w:r w:rsidRPr="0285323E" w:rsidR="0285323E">
              <w:rPr>
                <w:b w:val="0"/>
                <w:bCs w:val="0"/>
                <w:i w:val="0"/>
                <w:iCs w:val="0"/>
                <w:color w:val="000000" w:themeColor="text1" w:themeTint="FF" w:themeShade="FF"/>
                <w:sz w:val="20"/>
                <w:szCs w:val="20"/>
              </w:rPr>
              <w:t>T4</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1347907A" w14:textId="30745F26">
            <w:pPr>
              <w:spacing w:before="0" w:beforeAutospacing="off" w:after="0" w:afterAutospacing="off"/>
            </w:pPr>
            <w:r w:rsidRPr="0285323E" w:rsidR="0285323E">
              <w:rPr>
                <w:b w:val="0"/>
                <w:bCs w:val="0"/>
                <w:i w:val="0"/>
                <w:iCs w:val="0"/>
                <w:color w:val="000000" w:themeColor="text1" w:themeTint="FF" w:themeShade="FF"/>
                <w:sz w:val="20"/>
                <w:szCs w:val="20"/>
              </w:rPr>
              <w:t>Chuyển cho Product Owner: PO Thảo xem xét nhu cầu người mua và cập nhật Product Backlog vì đây là vấn đề về yêu cầu sản phẩm, không phải trọng tâm cải tiến quy trình làm việc của nhóm trong Retrospective.</w:t>
            </w:r>
          </w:p>
        </w:tc>
      </w:tr>
      <w:tr w:rsidR="0285323E" w:rsidTr="0285323E" w14:paraId="4F80877F">
        <w:trPr>
          <w:trHeight w:val="2115"/>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0A9620AB" w14:textId="1E3EA565">
            <w:pPr>
              <w:spacing w:before="0" w:beforeAutospacing="off" w:after="0" w:afterAutospacing="off"/>
            </w:pPr>
            <w:r w:rsidRPr="0285323E" w:rsidR="0285323E">
              <w:rPr>
                <w:b w:val="0"/>
                <w:bCs w:val="0"/>
                <w:i w:val="0"/>
                <w:iCs w:val="0"/>
                <w:color w:val="000000" w:themeColor="text1" w:themeTint="FF" w:themeShade="FF"/>
                <w:sz w:val="20"/>
                <w:szCs w:val="20"/>
              </w:rPr>
              <w:t>T5</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620087AF" w14:textId="4170E41F">
            <w:pPr>
              <w:spacing w:before="0" w:beforeAutospacing="off" w:after="0" w:afterAutospacing="off"/>
            </w:pPr>
            <w:r w:rsidRPr="0285323E" w:rsidR="0285323E">
              <w:rPr>
                <w:b w:val="0"/>
                <w:bCs w:val="0"/>
                <w:i w:val="0"/>
                <w:iCs w:val="0"/>
                <w:color w:val="000000" w:themeColor="text1" w:themeTint="FF" w:themeShade="FF"/>
                <w:sz w:val="20"/>
                <w:szCs w:val="20"/>
              </w:rPr>
              <w:t>Start: Bổ sung điều kiện kiểm thử trên điện thoại vào DoD để bảo đảm chất lượng sản phẩm.</w:t>
            </w:r>
          </w:p>
        </w:tc>
      </w:tr>
    </w:tbl>
    <w:p xmlns:wp14="http://schemas.microsoft.com/office/word/2010/wordml" w:rsidP="0285323E" wp14:paraId="0E61ACE7" wp14:textId="6E8BBCB2">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Nhiệm vụ 2 – Từ Data đến Improvement</w:t>
      </w:r>
    </w:p>
    <w:p xmlns:wp14="http://schemas.microsoft.com/office/word/2010/wordml" w:rsidP="0285323E" wp14:paraId="2F3C3C60" wp14:textId="4883DCF8">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Chọn DT-01: Ngày 9 mới bắt đầu kiểm thử chức năng đặt giữ máy, lỗi phát hiện quá muộn nên chức năng chưa Done.</w:t>
      </w:r>
    </w:p>
    <w:p xmlns:wp14="http://schemas.microsoft.com/office/word/2010/wordml" w:rsidP="0285323E" wp14:paraId="3D6CBE7A" wp14:textId="32BC4C46">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Bảng 1. Phân tích Data và Insight</w:t>
      </w:r>
    </w:p>
    <w:tbl>
      <w:tblPr>
        <w:tblStyle w:val="TableNormal"/>
        <w:bidiVisual w:val="0"/>
        <w:tblW w:w="0" w:type="auto"/>
        <w:tblLook w:val="06A0" w:firstRow="1" w:lastRow="0" w:firstColumn="1" w:lastColumn="0" w:noHBand="1" w:noVBand="1"/>
      </w:tblPr>
      <w:tblGrid>
        <w:gridCol w:w="1833"/>
        <w:gridCol w:w="1833"/>
        <w:gridCol w:w="1833"/>
      </w:tblGrid>
      <w:tr w:rsidR="0285323E" w:rsidTr="0285323E" w14:paraId="26005B26">
        <w:trPr>
          <w:trHeight w:val="690"/>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42EB6AB7" w14:textId="167B261F">
            <w:pPr>
              <w:bidi w:val="0"/>
              <w:spacing w:before="0" w:beforeAutospacing="off" w:after="0" w:afterAutospacing="off"/>
              <w:jc w:val="center"/>
            </w:pPr>
            <w:r w:rsidRPr="0285323E" w:rsidR="0285323E">
              <w:rPr>
                <w:b w:val="0"/>
                <w:bCs w:val="0"/>
                <w:i w:val="0"/>
                <w:iCs w:val="0"/>
                <w:color w:val="000000" w:themeColor="text1" w:themeTint="FF" w:themeShade="FF"/>
                <w:sz w:val="20"/>
                <w:szCs w:val="20"/>
              </w:rPr>
              <w:t>Data đã chọn</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19B42C84" w14:textId="2CE9D07D">
            <w:pPr>
              <w:bidi w:val="0"/>
              <w:spacing w:before="0" w:beforeAutospacing="off" w:after="0" w:afterAutospacing="off"/>
              <w:jc w:val="center"/>
            </w:pPr>
            <w:r w:rsidRPr="0285323E" w:rsidR="0285323E">
              <w:rPr>
                <w:b w:val="0"/>
                <w:bCs w:val="0"/>
                <w:i w:val="0"/>
                <w:iCs w:val="0"/>
                <w:color w:val="000000" w:themeColor="text1" w:themeTint="FF" w:themeShade="FF"/>
                <w:sz w:val="20"/>
                <w:szCs w:val="20"/>
              </w:rPr>
              <w:t>Khía cạnh</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05494C26" w14:textId="1F7B3786">
            <w:pPr>
              <w:bidi w:val="0"/>
              <w:spacing w:before="0" w:beforeAutospacing="off" w:after="0" w:afterAutospacing="off"/>
              <w:jc w:val="center"/>
            </w:pPr>
            <w:r w:rsidRPr="0285323E" w:rsidR="0285323E">
              <w:rPr>
                <w:b w:val="0"/>
                <w:bCs w:val="0"/>
                <w:i w:val="0"/>
                <w:iCs w:val="0"/>
                <w:color w:val="000000" w:themeColor="text1" w:themeTint="FF" w:themeShade="FF"/>
                <w:sz w:val="20"/>
                <w:szCs w:val="20"/>
              </w:rPr>
              <w:t>Insight (vì sao xảy ra)</w:t>
            </w:r>
          </w:p>
        </w:tc>
      </w:tr>
      <w:tr w:rsidR="0285323E" w:rsidTr="0285323E" w14:paraId="54485A41">
        <w:trPr>
          <w:trHeight w:val="3540"/>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223CC6DA" w14:textId="5EEECA3A">
            <w:pPr>
              <w:bidi w:val="0"/>
              <w:spacing w:before="0" w:beforeAutospacing="off" w:after="0" w:afterAutospacing="off"/>
            </w:pPr>
            <w:r w:rsidRPr="0285323E" w:rsidR="0285323E">
              <w:rPr>
                <w:b w:val="0"/>
                <w:bCs w:val="0"/>
                <w:i w:val="0"/>
                <w:iCs w:val="0"/>
                <w:color w:val="000000" w:themeColor="text1" w:themeTint="FF" w:themeShade="FF"/>
                <w:sz w:val="20"/>
                <w:szCs w:val="20"/>
              </w:rPr>
              <w:t>DT-01: Ngày 9 mới bắt đầu kiểm thử chức năng đặt giữ máy.</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3AB88C85" w14:textId="20CB604E">
            <w:pPr>
              <w:bidi w:val="0"/>
              <w:spacing w:before="0" w:beforeAutospacing="off" w:after="0" w:afterAutospacing="off"/>
            </w:pPr>
            <w:r w:rsidRPr="0285323E" w:rsidR="0285323E">
              <w:rPr>
                <w:b w:val="0"/>
                <w:bCs w:val="0"/>
                <w:i w:val="0"/>
                <w:iCs w:val="0"/>
                <w:color w:val="000000" w:themeColor="text1" w:themeTint="FF" w:themeShade="FF"/>
                <w:sz w:val="20"/>
                <w:szCs w:val="20"/>
              </w:rPr>
              <w:t>Quy trình</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7035E493" w14:textId="12523E68">
            <w:pPr>
              <w:bidi w:val="0"/>
              <w:spacing w:before="0" w:beforeAutospacing="off" w:after="0" w:afterAutospacing="off"/>
            </w:pPr>
            <w:r w:rsidRPr="0285323E" w:rsidR="0285323E">
              <w:rPr>
                <w:b w:val="0"/>
                <w:bCs w:val="0"/>
                <w:i w:val="0"/>
                <w:iCs w:val="0"/>
                <w:color w:val="000000" w:themeColor="text1" w:themeTint="FF" w:themeShade="FF"/>
                <w:sz w:val="20"/>
                <w:szCs w:val="20"/>
              </w:rPr>
              <w:t>Nhóm chưa bố trí kiểm thử sớm trong Sprint và chưa theo dõi tiến độ kiểm thử thường xuyên, khiến lỗi được phát hiện quá muộn và không đủ thời gian sửa.</w:t>
            </w:r>
          </w:p>
        </w:tc>
      </w:tr>
    </w:tbl>
    <w:p xmlns:wp14="http://schemas.microsoft.com/office/word/2010/wordml" w:rsidP="0285323E" wp14:paraId="6184CDBC" wp14:textId="5740C13B">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Bảng 2. Hành động Improvement theo SMART</w:t>
      </w:r>
    </w:p>
    <w:tbl>
      <w:tblPr>
        <w:tblStyle w:val="TableNormal"/>
        <w:bidiVisual w:val="0"/>
        <w:tblW w:w="0" w:type="auto"/>
        <w:tblLook w:val="06A0" w:firstRow="1" w:lastRow="0" w:firstColumn="1" w:lastColumn="0" w:noHBand="1" w:noVBand="1"/>
      </w:tblPr>
      <w:tblGrid>
        <w:gridCol w:w="1833"/>
        <w:gridCol w:w="1833"/>
        <w:gridCol w:w="1833"/>
        <w:gridCol w:w="1833"/>
      </w:tblGrid>
      <w:tr w:rsidR="0285323E" w:rsidTr="0285323E" w14:paraId="2CF260BD">
        <w:trPr>
          <w:trHeight w:val="690"/>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4423C61A" w14:textId="51B8D97E">
            <w:pPr>
              <w:bidi w:val="0"/>
              <w:spacing w:before="0" w:beforeAutospacing="off" w:after="0" w:afterAutospacing="off"/>
              <w:jc w:val="center"/>
            </w:pPr>
            <w:r w:rsidRPr="0285323E" w:rsidR="0285323E">
              <w:rPr>
                <w:b w:val="0"/>
                <w:bCs w:val="0"/>
                <w:i w:val="0"/>
                <w:iCs w:val="0"/>
                <w:color w:val="000000" w:themeColor="text1" w:themeTint="FF" w:themeShade="FF"/>
                <w:sz w:val="20"/>
                <w:szCs w:val="20"/>
              </w:rPr>
              <w:t>Hành động cụ thể</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21A2031D" w14:textId="584D813D">
            <w:pPr>
              <w:bidi w:val="0"/>
              <w:spacing w:before="0" w:beforeAutospacing="off" w:after="0" w:afterAutospacing="off"/>
              <w:jc w:val="center"/>
            </w:pPr>
            <w:r w:rsidRPr="0285323E" w:rsidR="0285323E">
              <w:rPr>
                <w:b w:val="0"/>
                <w:bCs w:val="0"/>
                <w:i w:val="0"/>
                <w:iCs w:val="0"/>
                <w:color w:val="000000" w:themeColor="text1" w:themeTint="FF" w:themeShade="FF"/>
                <w:sz w:val="20"/>
                <w:szCs w:val="20"/>
              </w:rPr>
              <w:t>Người/nhóm theo dõi</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5D53443C" w14:textId="4612AF66">
            <w:pPr>
              <w:bidi w:val="0"/>
              <w:spacing w:before="0" w:beforeAutospacing="off" w:after="0" w:afterAutospacing="off"/>
              <w:jc w:val="center"/>
            </w:pPr>
            <w:r w:rsidRPr="0285323E" w:rsidR="0285323E">
              <w:rPr>
                <w:b w:val="0"/>
                <w:bCs w:val="0"/>
                <w:i w:val="0"/>
                <w:iCs w:val="0"/>
                <w:color w:val="000000" w:themeColor="text1" w:themeTint="FF" w:themeShade="FF"/>
                <w:sz w:val="20"/>
                <w:szCs w:val="20"/>
              </w:rPr>
              <w:t>Khi kiểm tra lại</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331A4A94" w14:textId="413EEFB7">
            <w:pPr>
              <w:bidi w:val="0"/>
              <w:spacing w:before="0" w:beforeAutospacing="off" w:after="0" w:afterAutospacing="off"/>
              <w:jc w:val="center"/>
            </w:pPr>
            <w:r w:rsidRPr="0285323E" w:rsidR="0285323E">
              <w:rPr>
                <w:b w:val="0"/>
                <w:bCs w:val="0"/>
                <w:i w:val="0"/>
                <w:iCs w:val="0"/>
                <w:color w:val="000000" w:themeColor="text1" w:themeTint="FF" w:themeShade="FF"/>
                <w:sz w:val="20"/>
                <w:szCs w:val="20"/>
              </w:rPr>
              <w:t>Bằng chứng</w:t>
            </w:r>
          </w:p>
        </w:tc>
      </w:tr>
      <w:tr w:rsidR="0285323E" w:rsidTr="0285323E" w14:paraId="3A3834CA">
        <w:trPr>
          <w:trHeight w:val="4680"/>
        </w:trPr>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1417A133" w14:textId="7AB7F8D3">
            <w:pPr>
              <w:bidi w:val="0"/>
              <w:spacing w:before="0" w:beforeAutospacing="off" w:after="0" w:afterAutospacing="off"/>
            </w:pPr>
            <w:r w:rsidRPr="0285323E" w:rsidR="0285323E">
              <w:rPr>
                <w:b w:val="0"/>
                <w:bCs w:val="0"/>
                <w:i w:val="0"/>
                <w:iCs w:val="0"/>
                <w:color w:val="000000" w:themeColor="text1" w:themeTint="FF" w:themeShade="FF"/>
                <w:sz w:val="20"/>
                <w:szCs w:val="20"/>
              </w:rPr>
              <w:t>Ngay Sprint sau, Developers bắt đầu kiểm thử chức năng ngay khi có phần hoàn thành đầu tiên, không chờ đến cuối Sprint; cập nhật trạng thái kiểm thử hằng ngày và dành ít nhất 2 ngày cuối Sprint để xử lý lỗi, kiểm thử lại.</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22B1DD98" w14:textId="3C729033">
            <w:pPr>
              <w:bidi w:val="0"/>
              <w:spacing w:before="0" w:beforeAutospacing="off" w:after="0" w:afterAutospacing="off"/>
            </w:pPr>
            <w:r w:rsidRPr="0285323E" w:rsidR="0285323E">
              <w:rPr>
                <w:b w:val="0"/>
                <w:bCs w:val="0"/>
                <w:i w:val="0"/>
                <w:iCs w:val="0"/>
                <w:color w:val="000000" w:themeColor="text1" w:themeTint="FF" w:themeShade="FF"/>
                <w:sz w:val="20"/>
                <w:szCs w:val="20"/>
              </w:rPr>
              <w:t>Developers Hải, Linh, Nam, Quỳnh; Scrum Master Duy theo dõi.</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719E3411" w14:textId="363627D7">
            <w:pPr>
              <w:bidi w:val="0"/>
              <w:spacing w:before="0" w:beforeAutospacing="off" w:after="0" w:afterAutospacing="off"/>
            </w:pPr>
            <w:r w:rsidRPr="0285323E" w:rsidR="0285323E">
              <w:rPr>
                <w:b w:val="0"/>
                <w:bCs w:val="0"/>
                <w:i w:val="0"/>
                <w:iCs w:val="0"/>
                <w:color w:val="000000" w:themeColor="text1" w:themeTint="FF" w:themeShade="FF"/>
                <w:sz w:val="20"/>
                <w:szCs w:val="20"/>
              </w:rPr>
              <w:t>Kiểm tra hằng ngày trong Sprint và đánh giá kết quả tại Sprint Retrospective tiếp theo.</w:t>
            </w:r>
          </w:p>
        </w:tc>
        <w:tc>
          <w:tcPr>
            <w:tcW w:w="1833" w:type="dxa"/>
            <w:tcBorders>
              <w:top w:val="single" w:color="DEE0E3" w:sz="4"/>
              <w:left w:val="single" w:color="DEE0E3" w:sz="4"/>
              <w:bottom w:val="single" w:color="DEE0E3" w:sz="4"/>
              <w:right w:val="single" w:color="DEE0E3" w:sz="4"/>
            </w:tcBorders>
            <w:tcMar/>
            <w:vAlign w:val="center"/>
          </w:tcPr>
          <w:p w:rsidR="0285323E" w:rsidP="0285323E" w:rsidRDefault="0285323E" w14:paraId="3B55AB24" w14:textId="3505213F">
            <w:pPr>
              <w:bidi w:val="0"/>
              <w:spacing w:before="0" w:beforeAutospacing="off" w:after="0" w:afterAutospacing="off"/>
            </w:pPr>
            <w:r w:rsidRPr="0285323E" w:rsidR="0285323E">
              <w:rPr>
                <w:b w:val="0"/>
                <w:bCs w:val="0"/>
                <w:i w:val="0"/>
                <w:iCs w:val="0"/>
                <w:color w:val="000000" w:themeColor="text1" w:themeTint="FF" w:themeShade="FF"/>
                <w:sz w:val="20"/>
                <w:szCs w:val="20"/>
              </w:rPr>
              <w:t>Bảng công việc thể hiện ngày bắt đầu kiểm thử, trạng thái kiểm thử, danh sách lỗi và kết quả kiểm thử lại.</w:t>
            </w:r>
          </w:p>
        </w:tc>
      </w:tr>
    </w:tbl>
    <w:p xmlns:wp14="http://schemas.microsoft.com/office/word/2010/wordml" w:rsidP="0285323E" wp14:paraId="014D940D" wp14:textId="5A17E9B9">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Nhiệm vụ 3 – Sắp xếp và mở đầu buổi Retrospective</w:t>
      </w:r>
    </w:p>
    <w:p xmlns:wp14="http://schemas.microsoft.com/office/word/2010/wordml" w:rsidP="0285323E" wp14:paraId="63972F28" wp14:textId="7476FA54">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(a) Thứ tự 5 bước</w:t>
      </w:r>
    </w:p>
    <w:p xmlns:wp14="http://schemas.microsoft.com/office/word/2010/wordml" w:rsidP="0285323E" wp14:paraId="3D5A9E29" wp14:textId="16C96852">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Thứ tự: H3 → H2 → H5 → H1 → H6.</w:t>
      </w:r>
    </w:p>
    <w:p xmlns:wp14="http://schemas.microsoft.com/office/word/2010/wordml" w:rsidP="0285323E" wp14:paraId="3271A512" wp14:textId="0E6ECC83">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Bước 1 – H3: Nhắc mục tiêu buổi họp, thống nhất cách trao đổi không đổ lỗi và xem lại hành động của Sprint trước.</w:t>
      </w:r>
    </w:p>
    <w:p xmlns:wp14="http://schemas.microsoft.com/office/word/2010/wordml" w:rsidP="0285323E" wp14:paraId="22FA0D5A" wp14:textId="7B1EBC9A">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Bước 2 – H2: Mỗi người tự viết thẻ, sau đó cả nhóm dựng lại các sự việc chính của Sprint.</w:t>
      </w:r>
    </w:p>
    <w:p xmlns:wp14="http://schemas.microsoft.com/office/word/2010/wordml" w:rsidP="0285323E" wp14:paraId="561CA2DC" wp14:textId="0EF73AA9">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Bước 3 – H5: Gom thẻ theo chủ đề và tìm nguyên nhân của 1–2 vấn đề lớn.</w:t>
      </w:r>
    </w:p>
    <w:p xmlns:wp14="http://schemas.microsoft.com/office/word/2010/wordml" w:rsidP="0285323E" wp14:paraId="24452C6E" wp14:textId="2B316E73">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Bước 4 – H1: Chọn một Improvement và thống nhất thời điểm kiểm tra lại.</w:t>
      </w:r>
    </w:p>
    <w:p xmlns:wp14="http://schemas.microsoft.com/office/word/2010/wordml" w:rsidP="0285323E" wp14:paraId="21DFB6E0" wp14:textId="7DB70014">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Bước 5 – H6: Tóm tắt kết quả, cảm ơn mọi người và hẹn kiểm tra lại Improvement ở buổi Retrospective sau.</w:t>
      </w:r>
    </w:p>
    <w:p xmlns:wp14="http://schemas.microsoft.com/office/word/2010/wordml" w:rsidP="0285323E" wp14:paraId="7F2A3A37" wp14:textId="5FFC9C29">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Hoạt động bị loại và lý do:</w:t>
      </w:r>
    </w:p>
    <w:p xmlns:wp14="http://schemas.microsoft.com/office/word/2010/wordml" w:rsidP="0285323E" wp14:paraId="717CB429" wp14:textId="19A0A6BA">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H4: Scrum Master chọn sẵn giải pháp và giao cho nhóm làm theo là không phù hợp vì Improvement cần được cả nhóm cùng thảo luận, lựa chọn và cam kết thực hiện.</w:t>
      </w:r>
    </w:p>
    <w:p xmlns:wp14="http://schemas.microsoft.com/office/word/2010/wordml" w:rsidP="0285323E" wp14:paraId="18499C71" wp14:textId="0BA255C4">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(b) Lời mở đầu của Scrum Master Duy</w:t>
      </w:r>
    </w:p>
    <w:p xmlns:wp14="http://schemas.microsoft.com/office/word/2010/wordml" w:rsidP="0285323E" wp14:paraId="5C2C1C48" wp14:textId="1BFEFA6D">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“Chào mọi người, hôm nay chúng ta có 45 phút để cùng nhìn lại Sprint vừa qua, tìm ra điều làm tốt và những điểm cần cải thiện để Sprint sau hiệu quả hơn.</w:t>
      </w:r>
    </w:p>
    <w:p xmlns:wp14="http://schemas.microsoft.com/office/word/2010/wordml" w:rsidP="0285323E" wp14:paraId="7FD7A9E2" wp14:textId="75AEB96E">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Mọi ý kiến đều được tôn trọng, chúng ta tập trung vào sự việc, quy trình và nguyên nhân thay vì chỉ trích cá nhân. Mục tiêu của buổi họp là cùng thống nhất ít nhất một hành động cải tiến cụ thể mà cả nhóm có thể thực hiện ngay trong Sprint tiếp theo.</w:t>
      </w:r>
    </w:p>
    <w:p xmlns:wp14="http://schemas.microsoft.com/office/word/2010/wordml" w:rsidP="0285323E" wp14:paraId="06697AB6" wp14:textId="66F4A868">
      <w:pPr>
        <w:bidi w:val="0"/>
        <w:spacing w:before="0" w:beforeAutospacing="off" w:after="0" w:afterAutospacing="off"/>
      </w:pPr>
      <w:r w:rsidRPr="0285323E" w:rsidR="758E27F9">
        <w:rPr>
          <w:rFonts w:ascii="Times New Roman" w:hAnsi="Times New Roman" w:eastAsia="Times New Roman" w:cs="Times New Roman"/>
          <w:noProof w:val="0"/>
          <w:sz w:val="24"/>
          <w:szCs w:val="24"/>
          <w:lang w:val="vi-VN"/>
        </w:rPr>
        <w:t>Mọi người hãy chia sẻ thẳng thắn và cùng nhau xây dựng một môi trường làm việc an toàn, tích cực nhé!”</w:t>
      </w:r>
    </w:p>
    <w:p xmlns:wp14="http://schemas.microsoft.com/office/word/2010/wordml" wp14:paraId="36B01474" wp14:textId="450A876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02787E"/>
    <w:rsid w:val="0285323E"/>
    <w:rsid w:val="5102787E"/>
    <w:rsid w:val="758E27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C0E2"/>
  <w15:chartTrackingRefBased/>
  <w15:docId w15:val="{688506E5-0998-42E6-8396-D744C2AC18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2026-10-18T16:17:42.1972022Z</dcterms:created>
  <dcterms:modified xsi:type="dcterms:W3CDTF">2026-10-18T16:18:39.5548353Z</dcterms:modified>
  <dc:creator>Nguyen Vinh Thanh D25CN01</dc:creator>
  <lastModifiedBy>Nguyen Vinh Thanh D25CN01</lastModifiedBy>
</coreProperties>
</file>