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81D83">
      <w:pPr>
        <w:spacing w:after="60"/>
        <w:jc w:val="center"/>
      </w:pPr>
      <w:r>
        <w:rPr>
          <w:rFonts w:ascii="Arial" w:hAnsi="Arial" w:eastAsia="Arial" w:cs="Arial"/>
          <w:b/>
          <w:bCs/>
          <w:color w:val="1F3864"/>
          <w:sz w:val="34"/>
          <w:szCs w:val="34"/>
        </w:rPr>
        <w:t>BÀI TẬP: VIẾT ACCEPTANCE CRITERIA &amp; DEFINITION OF DONE</w:t>
      </w:r>
    </w:p>
    <w:p w14:paraId="4DD23158">
      <w:pPr>
        <w:spacing w:before="0" w:after="80"/>
        <w:jc w:val="center"/>
      </w:pPr>
      <w:r>
        <w:rPr>
          <w:rFonts w:ascii="Arial" w:hAnsi="Arial" w:eastAsia="Arial" w:cs="Arial"/>
          <w:i/>
          <w:iCs/>
          <w:sz w:val="24"/>
          <w:szCs w:val="24"/>
        </w:rPr>
        <w:t>Tính năng “Mượn sách trực tuyến” – Hệ thống thư viện</w:t>
      </w:r>
    </w:p>
    <w:p w14:paraId="009830E5">
      <w:pPr>
        <w:pStyle w:val="2"/>
        <w:spacing w:before="320" w:after="160"/>
      </w:pPr>
      <w:bookmarkStart w:id="0" w:name="_GoBack"/>
      <w:bookmarkEnd w:id="0"/>
      <w:r>
        <w:rPr>
          <w:rFonts w:ascii="Arial" w:hAnsi="Arial" w:eastAsia="Arial" w:cs="Arial"/>
          <w:b/>
          <w:bCs/>
          <w:color w:val="1F3864"/>
          <w:sz w:val="28"/>
          <w:szCs w:val="28"/>
        </w:rPr>
        <w:t>1. Các giả định đã đặt</w:t>
      </w:r>
    </w:p>
    <w:p w14:paraId="70A8E409">
      <w:pPr>
        <w:spacing w:before="0" w:after="100"/>
      </w:pPr>
      <w:r>
        <w:rPr>
          <w:rFonts w:ascii="Arial" w:hAnsi="Arial" w:eastAsia="Arial" w:cs="Arial"/>
          <w:sz w:val="22"/>
          <w:szCs w:val="22"/>
        </w:rPr>
        <w:t>Do ba User Story chưa nêu đủ số liệu, bài làm đặt các giả định sau; mỗi giả định đều được đưa thành câu hỏi làm rõ cho Product Owner ở phần 3.</w:t>
      </w:r>
    </w:p>
    <w:p w14:paraId="6B7CF5EA">
      <w:pPr>
        <w:pStyle w:val="16"/>
        <w:numPr>
          <w:ilvl w:val="0"/>
          <w:numId w:val="1"/>
        </w:numPr>
        <w:spacing w:after="80"/>
      </w:pPr>
      <w:r>
        <w:rPr>
          <w:rFonts w:ascii="Arial" w:hAnsi="Arial" w:eastAsia="Arial" w:cs="Arial"/>
          <w:b/>
          <w:bCs/>
          <w:sz w:val="22"/>
          <w:szCs w:val="22"/>
        </w:rPr>
        <w:t xml:space="preserve">Giả định 1: </w:t>
      </w:r>
      <w:r>
        <w:rPr>
          <w:rFonts w:ascii="Arial" w:hAnsi="Arial" w:eastAsia="Arial" w:cs="Arial"/>
          <w:sz w:val="22"/>
          <w:szCs w:val="22"/>
        </w:rPr>
        <w:t xml:space="preserve">Thời gian giữ chỗ là 48 giờ, tính từ lúc đặt mượn thành công (Story 1) hoặc từ lúc gửi thông báo (Story 2). </w:t>
      </w:r>
      <w:r>
        <w:rPr>
          <w:rFonts w:ascii="Arial" w:hAnsi="Arial" w:eastAsia="Arial" w:cs="Arial"/>
          <w:i/>
          <w:iCs/>
          <w:color w:val="595959"/>
          <w:sz w:val="22"/>
          <w:szCs w:val="22"/>
        </w:rPr>
        <w:t>(xem Câu hỏi 1.1)</w:t>
      </w:r>
    </w:p>
    <w:p w14:paraId="3B5916E6">
      <w:pPr>
        <w:pStyle w:val="16"/>
        <w:numPr>
          <w:ilvl w:val="0"/>
          <w:numId w:val="1"/>
        </w:numPr>
        <w:spacing w:after="80"/>
      </w:pPr>
      <w:r>
        <w:rPr>
          <w:rFonts w:ascii="Arial" w:hAnsi="Arial" w:eastAsia="Arial" w:cs="Arial"/>
          <w:b/>
          <w:bCs/>
          <w:sz w:val="22"/>
          <w:szCs w:val="22"/>
        </w:rPr>
        <w:t xml:space="preserve">Giả định 2: </w:t>
      </w:r>
      <w:r>
        <w:rPr>
          <w:rFonts w:ascii="Arial" w:hAnsi="Arial" w:eastAsia="Arial" w:cs="Arial"/>
          <w:sz w:val="22"/>
          <w:szCs w:val="22"/>
        </w:rPr>
        <w:t xml:space="preserve">Tối đa 5 cuốn/độc giả cùng lúc, tính cả sách đang mượn lẫn sách đang giữ chỗ chờ nhận. </w:t>
      </w:r>
      <w:r>
        <w:rPr>
          <w:rFonts w:ascii="Arial" w:hAnsi="Arial" w:eastAsia="Arial" w:cs="Arial"/>
          <w:i/>
          <w:iCs/>
          <w:color w:val="595959"/>
          <w:sz w:val="22"/>
          <w:szCs w:val="22"/>
        </w:rPr>
        <w:t>(xem Câu hỏi 3.1)</w:t>
      </w:r>
    </w:p>
    <w:p w14:paraId="32B4B356">
      <w:pPr>
        <w:pStyle w:val="16"/>
        <w:numPr>
          <w:ilvl w:val="0"/>
          <w:numId w:val="1"/>
        </w:numPr>
        <w:spacing w:after="80"/>
      </w:pPr>
      <w:r>
        <w:rPr>
          <w:rFonts w:ascii="Arial" w:hAnsi="Arial" w:eastAsia="Arial" w:cs="Arial"/>
          <w:b/>
          <w:bCs/>
          <w:sz w:val="22"/>
          <w:szCs w:val="22"/>
        </w:rPr>
        <w:t xml:space="preserve">Giả định 3: </w:t>
      </w:r>
      <w:r>
        <w:rPr>
          <w:rFonts w:ascii="Arial" w:hAnsi="Arial" w:eastAsia="Arial" w:cs="Arial"/>
          <w:sz w:val="22"/>
          <w:szCs w:val="22"/>
        </w:rPr>
        <w:t xml:space="preserve">Mỗi độc giả chỉ được đặt mượn tối đa 1 bản cho mỗi đầu sách. </w:t>
      </w:r>
      <w:r>
        <w:rPr>
          <w:rFonts w:ascii="Arial" w:hAnsi="Arial" w:eastAsia="Arial" w:cs="Arial"/>
          <w:i/>
          <w:iCs/>
          <w:color w:val="595959"/>
          <w:sz w:val="22"/>
          <w:szCs w:val="22"/>
        </w:rPr>
        <w:t>(xem Câu hỏi 1.2)</w:t>
      </w:r>
    </w:p>
    <w:p w14:paraId="7231F96F">
      <w:pPr>
        <w:pStyle w:val="16"/>
        <w:numPr>
          <w:ilvl w:val="0"/>
          <w:numId w:val="1"/>
        </w:numPr>
        <w:spacing w:after="80"/>
      </w:pPr>
      <w:r>
        <w:rPr>
          <w:rFonts w:ascii="Arial" w:hAnsi="Arial" w:eastAsia="Arial" w:cs="Arial"/>
          <w:b/>
          <w:bCs/>
          <w:sz w:val="22"/>
          <w:szCs w:val="22"/>
        </w:rPr>
        <w:t xml:space="preserve">Giả định 4: </w:t>
      </w:r>
      <w:r>
        <w:rPr>
          <w:rFonts w:ascii="Arial" w:hAnsi="Arial" w:eastAsia="Arial" w:cs="Arial"/>
          <w:sz w:val="22"/>
          <w:szCs w:val="22"/>
        </w:rPr>
        <w:t xml:space="preserve">Thông báo được gửi trong vòng 15 phút kể từ khi sách có sẵn. </w:t>
      </w:r>
      <w:r>
        <w:rPr>
          <w:rFonts w:ascii="Arial" w:hAnsi="Arial" w:eastAsia="Arial" w:cs="Arial"/>
          <w:i/>
          <w:iCs/>
          <w:color w:val="595959"/>
          <w:sz w:val="22"/>
          <w:szCs w:val="22"/>
        </w:rPr>
        <w:t>(xem Câu hỏi 2.1)</w:t>
      </w:r>
    </w:p>
    <w:p w14:paraId="10E88A45">
      <w:pPr>
        <w:pStyle w:val="16"/>
        <w:numPr>
          <w:ilvl w:val="0"/>
          <w:numId w:val="1"/>
        </w:numPr>
        <w:spacing w:after="80"/>
      </w:pPr>
      <w:r>
        <w:rPr>
          <w:rFonts w:ascii="Arial" w:hAnsi="Arial" w:eastAsia="Arial" w:cs="Arial"/>
          <w:b/>
          <w:bCs/>
          <w:sz w:val="22"/>
          <w:szCs w:val="22"/>
        </w:rPr>
        <w:t xml:space="preserve">Giả định 5: </w:t>
      </w:r>
      <w:r>
        <w:rPr>
          <w:rFonts w:ascii="Arial" w:hAnsi="Arial" w:eastAsia="Arial" w:cs="Arial"/>
          <w:sz w:val="22"/>
          <w:szCs w:val="22"/>
        </w:rPr>
        <w:t xml:space="preserve">Hàng đợi đặt trước theo thứ tự đăng ký: ai đặt trước thì được thông báo trước. </w:t>
      </w:r>
      <w:r>
        <w:rPr>
          <w:rFonts w:ascii="Arial" w:hAnsi="Arial" w:eastAsia="Arial" w:cs="Arial"/>
          <w:i/>
          <w:iCs/>
          <w:color w:val="595959"/>
          <w:sz w:val="22"/>
          <w:szCs w:val="22"/>
        </w:rPr>
        <w:t>(xem Câu hỏi 2.2)</w:t>
      </w:r>
    </w:p>
    <w:p w14:paraId="0EF8F1C5">
      <w:pPr>
        <w:pStyle w:val="2"/>
        <w:spacing w:before="320" w:after="160"/>
      </w:pPr>
      <w:r>
        <w:rPr>
          <w:rFonts w:ascii="Arial" w:hAnsi="Arial" w:eastAsia="Arial" w:cs="Arial"/>
          <w:b/>
          <w:bCs/>
          <w:color w:val="1F3864"/>
          <w:sz w:val="28"/>
          <w:szCs w:val="28"/>
        </w:rPr>
        <w:t>2. Bảng Acceptance Criteria</w:t>
      </w:r>
    </w:p>
    <w:p w14:paraId="2A80E3CF">
      <w:pPr>
        <w:spacing w:before="0" w:after="140"/>
      </w:pPr>
      <w:r>
        <w:rPr>
          <w:rFonts w:ascii="Arial" w:hAnsi="Arial" w:eastAsia="Arial" w:cs="Arial"/>
          <w:i/>
          <w:iCs/>
          <w:sz w:val="20"/>
          <w:szCs w:val="20"/>
        </w:rPr>
        <w:t>Quy ước loại AC: Happy = luồng chính thành công; Negative = trường hợp lỗi/bị từ chối; Edge = giá trị biên hoặc tình huống đặc biệt; Ràng buộc nghiệp vụ = quy định do Product Owner chốt. Mỗi AC chỉ có một hành động (một When).</w:t>
      </w:r>
    </w:p>
    <w:tbl>
      <w:tblPr>
        <w:tblStyle w:val="9"/>
        <w:tblW w:w="145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750"/>
        <w:gridCol w:w="1500"/>
        <w:gridCol w:w="3700"/>
        <w:gridCol w:w="3000"/>
        <w:gridCol w:w="4720"/>
      </w:tblGrid>
      <w:tr w14:paraId="353D7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389257F6">
            <w:pPr>
              <w:spacing w:after="40"/>
              <w:jc w:val="center"/>
            </w:pPr>
            <w:r>
              <w:rPr>
                <w:rFonts w:ascii="Arial" w:hAnsi="Arial" w:eastAsia="Arial" w:cs="Arial"/>
                <w:b/>
                <w:bCs/>
                <w:color w:val="FFFFFF"/>
                <w:sz w:val="20"/>
                <w:szCs w:val="20"/>
              </w:rPr>
              <w:t>Story</w:t>
            </w:r>
          </w:p>
        </w:tc>
        <w:tc>
          <w:tcPr>
            <w:tcW w:w="75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22E56A02">
            <w:pPr>
              <w:spacing w:after="40"/>
              <w:jc w:val="center"/>
            </w:pPr>
            <w:r>
              <w:rPr>
                <w:rFonts w:ascii="Arial" w:hAnsi="Arial" w:eastAsia="Arial" w:cs="Arial"/>
                <w:b/>
                <w:bCs/>
                <w:color w:val="FFFFFF"/>
                <w:sz w:val="20"/>
                <w:szCs w:val="20"/>
              </w:rPr>
              <w:t>AC#</w:t>
            </w:r>
          </w:p>
        </w:tc>
        <w:tc>
          <w:tcPr>
            <w:tcW w:w="15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454A35D6">
            <w:pPr>
              <w:spacing w:after="40"/>
              <w:jc w:val="center"/>
            </w:pPr>
            <w:r>
              <w:rPr>
                <w:rFonts w:ascii="Arial" w:hAnsi="Arial" w:eastAsia="Arial" w:cs="Arial"/>
                <w:b/>
                <w:bCs/>
                <w:color w:val="FFFFFF"/>
                <w:sz w:val="20"/>
                <w:szCs w:val="20"/>
              </w:rPr>
              <w:t>Loại</w:t>
            </w:r>
          </w:p>
        </w:tc>
        <w:tc>
          <w:tcPr>
            <w:tcW w:w="37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52CED25C">
            <w:pPr>
              <w:spacing w:after="40"/>
              <w:jc w:val="center"/>
            </w:pPr>
            <w:r>
              <w:rPr>
                <w:rFonts w:ascii="Arial" w:hAnsi="Arial" w:eastAsia="Arial" w:cs="Arial"/>
                <w:b/>
                <w:bCs/>
                <w:color w:val="FFFFFF"/>
                <w:sz w:val="20"/>
                <w:szCs w:val="20"/>
              </w:rPr>
              <w:t>Given</w:t>
            </w:r>
          </w:p>
        </w:tc>
        <w:tc>
          <w:tcPr>
            <w:tcW w:w="30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0AC774BC">
            <w:pPr>
              <w:spacing w:after="40"/>
              <w:jc w:val="center"/>
            </w:pPr>
            <w:r>
              <w:rPr>
                <w:rFonts w:ascii="Arial" w:hAnsi="Arial" w:eastAsia="Arial" w:cs="Arial"/>
                <w:b/>
                <w:bCs/>
                <w:color w:val="FFFFFF"/>
                <w:sz w:val="20"/>
                <w:szCs w:val="20"/>
              </w:rPr>
              <w:t>When</w:t>
            </w:r>
          </w:p>
        </w:tc>
        <w:tc>
          <w:tcPr>
            <w:tcW w:w="472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79154F37">
            <w:pPr>
              <w:spacing w:after="40"/>
              <w:jc w:val="center"/>
            </w:pPr>
            <w:r>
              <w:rPr>
                <w:rFonts w:ascii="Arial" w:hAnsi="Arial" w:eastAsia="Arial" w:cs="Arial"/>
                <w:b/>
                <w:bCs/>
                <w:color w:val="FFFFFF"/>
                <w:sz w:val="20"/>
                <w:szCs w:val="20"/>
              </w:rPr>
              <w:t>Then</w:t>
            </w:r>
          </w:p>
        </w:tc>
      </w:tr>
      <w:tr w14:paraId="331A4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vMerge w:val="restart"/>
            <w:tcBorders>
              <w:top w:val="single" w:color="A6A6A6" w:sz="4" w:space="0"/>
              <w:left w:val="single" w:color="A6A6A6" w:sz="4" w:space="0"/>
              <w:bottom w:val="single" w:color="A6A6A6" w:sz="4" w:space="0"/>
              <w:right w:val="single" w:color="A6A6A6" w:sz="4" w:space="0"/>
            </w:tcBorders>
            <w:shd w:val="clear" w:color="auto" w:fill="F2F2F2"/>
            <w:tcMar>
              <w:top w:w="70" w:type="dxa"/>
              <w:left w:w="100" w:type="dxa"/>
              <w:bottom w:w="70" w:type="dxa"/>
              <w:right w:w="100" w:type="dxa"/>
            </w:tcMar>
            <w:vAlign w:val="center"/>
          </w:tcPr>
          <w:p w14:paraId="060D3FBC">
            <w:pPr>
              <w:spacing w:after="60"/>
              <w:jc w:val="center"/>
            </w:pPr>
            <w:r>
              <w:rPr>
                <w:rFonts w:ascii="Arial" w:hAnsi="Arial" w:eastAsia="Arial" w:cs="Arial"/>
                <w:b/>
                <w:bCs/>
                <w:color w:val="1F3864"/>
                <w:sz w:val="20"/>
                <w:szCs w:val="20"/>
              </w:rPr>
              <w:t>Story 1</w:t>
            </w:r>
          </w:p>
          <w:p w14:paraId="0DB25210">
            <w:pPr>
              <w:jc w:val="center"/>
            </w:pPr>
            <w:r>
              <w:rPr>
                <w:rFonts w:ascii="Arial" w:hAnsi="Arial" w:eastAsia="Arial" w:cs="Arial"/>
                <w:i/>
                <w:iCs/>
                <w:sz w:val="17"/>
                <w:szCs w:val="17"/>
              </w:rPr>
              <w:t>Đặt mượn online</w:t>
            </w:r>
          </w:p>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81F16B6">
            <w:pPr>
              <w:spacing w:after="40"/>
              <w:jc w:val="center"/>
            </w:pPr>
            <w:r>
              <w:rPr>
                <w:rFonts w:ascii="Arial" w:hAnsi="Arial" w:eastAsia="Arial" w:cs="Arial"/>
                <w:b/>
                <w:bCs/>
                <w:sz w:val="19"/>
                <w:szCs w:val="19"/>
              </w:rPr>
              <w:t>1.1</w:t>
            </w:r>
          </w:p>
        </w:tc>
        <w:tc>
          <w:tcPr>
            <w:tcW w:w="1500" w:type="dxa"/>
            <w:tcBorders>
              <w:top w:val="single" w:color="A6A6A6" w:sz="4" w:space="0"/>
              <w:left w:val="single" w:color="A6A6A6" w:sz="4" w:space="0"/>
              <w:bottom w:val="single" w:color="A6A6A6" w:sz="4" w:space="0"/>
              <w:right w:val="single" w:color="A6A6A6" w:sz="4" w:space="0"/>
            </w:tcBorders>
            <w:shd w:val="clear" w:color="auto" w:fill="E2EFDA"/>
            <w:tcMar>
              <w:top w:w="70" w:type="dxa"/>
              <w:left w:w="100" w:type="dxa"/>
              <w:bottom w:w="70" w:type="dxa"/>
              <w:right w:w="100" w:type="dxa"/>
            </w:tcMar>
          </w:tcPr>
          <w:p w14:paraId="0524E9A6">
            <w:pPr>
              <w:spacing w:after="40"/>
            </w:pPr>
            <w:r>
              <w:rPr>
                <w:rFonts w:ascii="Arial" w:hAnsi="Arial" w:eastAsia="Arial" w:cs="Arial"/>
                <w:b/>
                <w:bCs/>
                <w:sz w:val="19"/>
                <w:szCs w:val="19"/>
              </w:rPr>
              <w:t>Happy</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7D67FC4">
            <w:pPr>
              <w:spacing w:after="60"/>
            </w:pPr>
            <w:r>
              <w:rPr>
                <w:rFonts w:ascii="Arial" w:hAnsi="Arial" w:eastAsia="Arial" w:cs="Arial"/>
                <w:sz w:val="19"/>
                <w:szCs w:val="19"/>
              </w:rPr>
              <w:t>Độc giả A đã đăng nhập</w:t>
            </w:r>
          </w:p>
          <w:p w14:paraId="5311D96A">
            <w:pPr>
              <w:spacing w:after="60"/>
            </w:pPr>
            <w:r>
              <w:rPr>
                <w:rFonts w:ascii="Arial" w:hAnsi="Arial" w:eastAsia="Arial" w:cs="Arial"/>
                <w:b/>
                <w:bCs/>
                <w:sz w:val="19"/>
                <w:szCs w:val="19"/>
              </w:rPr>
              <w:t xml:space="preserve">And </w:t>
            </w:r>
            <w:r>
              <w:rPr>
                <w:rFonts w:ascii="Arial" w:hAnsi="Arial" w:eastAsia="Arial" w:cs="Arial"/>
                <w:sz w:val="19"/>
                <w:szCs w:val="19"/>
              </w:rPr>
              <w:t>cuốn “Đắc nhân tâm” còn ít nhất 1 bản sẵn có</w:t>
            </w:r>
          </w:p>
          <w:p w14:paraId="6ABABD92">
            <w:pPr>
              <w:spacing w:after="60"/>
            </w:pPr>
            <w:r>
              <w:rPr>
                <w:rFonts w:ascii="Arial" w:hAnsi="Arial" w:eastAsia="Arial" w:cs="Arial"/>
                <w:b/>
                <w:bCs/>
                <w:sz w:val="19"/>
                <w:szCs w:val="19"/>
              </w:rPr>
              <w:t xml:space="preserve">And </w:t>
            </w:r>
            <w:r>
              <w:rPr>
                <w:rFonts w:ascii="Arial" w:hAnsi="Arial" w:eastAsia="Arial" w:cs="Arial"/>
                <w:sz w:val="19"/>
                <w:szCs w:val="19"/>
              </w:rPr>
              <w:t>A đang giữ dưới 5 cuốn</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2473F0B">
            <w:pPr>
              <w:spacing w:after="60"/>
            </w:pPr>
            <w:r>
              <w:rPr>
                <w:rFonts w:ascii="Arial" w:hAnsi="Arial" w:eastAsia="Arial" w:cs="Arial"/>
                <w:sz w:val="19"/>
                <w:szCs w:val="19"/>
              </w:rPr>
              <w:t>A bấm “Đặt mượn” cho cuốn “Đắc nhân tâm”</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92A0E12">
            <w:pPr>
              <w:spacing w:after="60"/>
            </w:pPr>
            <w:r>
              <w:rPr>
                <w:rFonts w:ascii="Arial" w:hAnsi="Arial" w:eastAsia="Arial" w:cs="Arial"/>
                <w:sz w:val="19"/>
                <w:szCs w:val="19"/>
              </w:rPr>
              <w:t>Hệ thống hiển thị thông báo “Đặt mượn thành công”</w:t>
            </w:r>
          </w:p>
          <w:p w14:paraId="7E064E08">
            <w:pPr>
              <w:spacing w:after="60"/>
            </w:pPr>
            <w:r>
              <w:rPr>
                <w:rFonts w:ascii="Arial" w:hAnsi="Arial" w:eastAsia="Arial" w:cs="Arial"/>
                <w:b/>
                <w:bCs/>
                <w:sz w:val="19"/>
                <w:szCs w:val="19"/>
              </w:rPr>
              <w:t xml:space="preserve">And </w:t>
            </w:r>
            <w:r>
              <w:rPr>
                <w:rFonts w:ascii="Arial" w:hAnsi="Arial" w:eastAsia="Arial" w:cs="Arial"/>
                <w:sz w:val="19"/>
                <w:szCs w:val="19"/>
              </w:rPr>
              <w:t>ghi rõ hạn nhận sách là 48 giờ kể từ lúc đặt</w:t>
            </w:r>
          </w:p>
          <w:p w14:paraId="2FF171F8">
            <w:pPr>
              <w:spacing w:after="60"/>
            </w:pPr>
            <w:r>
              <w:rPr>
                <w:rFonts w:ascii="Arial" w:hAnsi="Arial" w:eastAsia="Arial" w:cs="Arial"/>
                <w:b/>
                <w:bCs/>
                <w:sz w:val="19"/>
                <w:szCs w:val="19"/>
              </w:rPr>
              <w:t xml:space="preserve">And </w:t>
            </w:r>
            <w:r>
              <w:rPr>
                <w:rFonts w:ascii="Arial" w:hAnsi="Arial" w:eastAsia="Arial" w:cs="Arial"/>
                <w:sz w:val="19"/>
                <w:szCs w:val="19"/>
              </w:rPr>
              <w:t>cuốn sách xuất hiện trong danh sách “Sách đang giữ chỗ” của A</w:t>
            </w:r>
          </w:p>
          <w:p w14:paraId="3592F0FE">
            <w:pPr>
              <w:spacing w:after="60"/>
            </w:pPr>
            <w:r>
              <w:rPr>
                <w:rFonts w:ascii="Arial" w:hAnsi="Arial" w:eastAsia="Arial" w:cs="Arial"/>
                <w:b/>
                <w:bCs/>
                <w:sz w:val="19"/>
                <w:szCs w:val="19"/>
              </w:rPr>
              <w:t xml:space="preserve">And </w:t>
            </w:r>
            <w:r>
              <w:rPr>
                <w:rFonts w:ascii="Arial" w:hAnsi="Arial" w:eastAsia="Arial" w:cs="Arial"/>
                <w:sz w:val="19"/>
                <w:szCs w:val="19"/>
              </w:rPr>
              <w:t>số bản sẵn có của cuốn đó giảm đi 1</w:t>
            </w:r>
          </w:p>
        </w:tc>
      </w:tr>
      <w:tr w14:paraId="4634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4DC8F60E"/>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635393E">
            <w:pPr>
              <w:spacing w:after="40"/>
              <w:jc w:val="center"/>
            </w:pPr>
            <w:r>
              <w:rPr>
                <w:rFonts w:ascii="Arial" w:hAnsi="Arial" w:eastAsia="Arial" w:cs="Arial"/>
                <w:b/>
                <w:bCs/>
                <w:sz w:val="19"/>
                <w:szCs w:val="19"/>
              </w:rPr>
              <w:t>1.2</w:t>
            </w:r>
          </w:p>
        </w:tc>
        <w:tc>
          <w:tcPr>
            <w:tcW w:w="1500" w:type="dxa"/>
            <w:tcBorders>
              <w:top w:val="single" w:color="A6A6A6" w:sz="4" w:space="0"/>
              <w:left w:val="single" w:color="A6A6A6" w:sz="4" w:space="0"/>
              <w:bottom w:val="single" w:color="A6A6A6" w:sz="4" w:space="0"/>
              <w:right w:val="single" w:color="A6A6A6" w:sz="4" w:space="0"/>
            </w:tcBorders>
            <w:shd w:val="clear" w:color="auto" w:fill="FCE4D6"/>
            <w:tcMar>
              <w:top w:w="70" w:type="dxa"/>
              <w:left w:w="100" w:type="dxa"/>
              <w:bottom w:w="70" w:type="dxa"/>
              <w:right w:w="100" w:type="dxa"/>
            </w:tcMar>
          </w:tcPr>
          <w:p w14:paraId="0C9F2EFF">
            <w:pPr>
              <w:spacing w:after="40"/>
            </w:pPr>
            <w:r>
              <w:rPr>
                <w:rFonts w:ascii="Arial" w:hAnsi="Arial" w:eastAsia="Arial" w:cs="Arial"/>
                <w:b/>
                <w:bCs/>
                <w:sz w:val="19"/>
                <w:szCs w:val="19"/>
              </w:rPr>
              <w:t>Negative</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707D6E2">
            <w:pPr>
              <w:spacing w:after="60"/>
            </w:pPr>
            <w:r>
              <w:rPr>
                <w:rFonts w:ascii="Arial" w:hAnsi="Arial" w:eastAsia="Arial" w:cs="Arial"/>
                <w:sz w:val="19"/>
                <w:szCs w:val="19"/>
              </w:rPr>
              <w:t>Độc giả A đã đăng nhập</w:t>
            </w:r>
          </w:p>
          <w:p w14:paraId="5220AE2A">
            <w:pPr>
              <w:spacing w:after="60"/>
            </w:pPr>
            <w:r>
              <w:rPr>
                <w:rFonts w:ascii="Arial" w:hAnsi="Arial" w:eastAsia="Arial" w:cs="Arial"/>
                <w:b/>
                <w:bCs/>
                <w:sz w:val="19"/>
                <w:szCs w:val="19"/>
              </w:rPr>
              <w:t xml:space="preserve">And </w:t>
            </w:r>
            <w:r>
              <w:rPr>
                <w:rFonts w:ascii="Arial" w:hAnsi="Arial" w:eastAsia="Arial" w:cs="Arial"/>
                <w:sz w:val="19"/>
                <w:szCs w:val="19"/>
              </w:rPr>
              <w:t>cuốn “Đắc nhân tâm” không còn bản nào sẵn có (tất cả đang được mượn hoặc giữ chỗ)</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164F434">
            <w:pPr>
              <w:spacing w:after="60"/>
            </w:pPr>
            <w:r>
              <w:rPr>
                <w:rFonts w:ascii="Arial" w:hAnsi="Arial" w:eastAsia="Arial" w:cs="Arial"/>
                <w:sz w:val="19"/>
                <w:szCs w:val="19"/>
              </w:rPr>
              <w:t>A cố đặt mượn cuốn “Đắc nhân tâm”</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3732932B">
            <w:pPr>
              <w:spacing w:after="60"/>
            </w:pPr>
            <w:r>
              <w:rPr>
                <w:rFonts w:ascii="Arial" w:hAnsi="Arial" w:eastAsia="Arial" w:cs="Arial"/>
                <w:sz w:val="19"/>
                <w:szCs w:val="19"/>
              </w:rPr>
              <w:t>Hệ thống từ chối và hiển thị “Sách hiện không còn bản sẵn có”</w:t>
            </w:r>
          </w:p>
          <w:p w14:paraId="6200904F">
            <w:pPr>
              <w:spacing w:after="60"/>
            </w:pPr>
            <w:r>
              <w:rPr>
                <w:rFonts w:ascii="Arial" w:hAnsi="Arial" w:eastAsia="Arial" w:cs="Arial"/>
                <w:b/>
                <w:bCs/>
                <w:sz w:val="19"/>
                <w:szCs w:val="19"/>
              </w:rPr>
              <w:t xml:space="preserve">And </w:t>
            </w:r>
            <w:r>
              <w:rPr>
                <w:rFonts w:ascii="Arial" w:hAnsi="Arial" w:eastAsia="Arial" w:cs="Arial"/>
                <w:sz w:val="19"/>
                <w:szCs w:val="19"/>
              </w:rPr>
              <w:t>không tạo giữ chỗ nào cho A</w:t>
            </w:r>
          </w:p>
          <w:p w14:paraId="52B9172F">
            <w:pPr>
              <w:spacing w:after="60"/>
            </w:pPr>
            <w:r>
              <w:rPr>
                <w:rFonts w:ascii="Arial" w:hAnsi="Arial" w:eastAsia="Arial" w:cs="Arial"/>
                <w:b/>
                <w:bCs/>
                <w:sz w:val="19"/>
                <w:szCs w:val="19"/>
              </w:rPr>
              <w:t xml:space="preserve">And </w:t>
            </w:r>
            <w:r>
              <w:rPr>
                <w:rFonts w:ascii="Arial" w:hAnsi="Arial" w:eastAsia="Arial" w:cs="Arial"/>
                <w:sz w:val="19"/>
                <w:szCs w:val="19"/>
              </w:rPr>
              <w:t>số cuốn A đang giữ không thay đổi</w:t>
            </w:r>
          </w:p>
        </w:tc>
      </w:tr>
      <w:tr w14:paraId="75E7E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24D52815"/>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655B4B4">
            <w:pPr>
              <w:spacing w:after="40"/>
              <w:jc w:val="center"/>
            </w:pPr>
            <w:r>
              <w:rPr>
                <w:rFonts w:ascii="Arial" w:hAnsi="Arial" w:eastAsia="Arial" w:cs="Arial"/>
                <w:b/>
                <w:bCs/>
                <w:sz w:val="19"/>
                <w:szCs w:val="19"/>
              </w:rPr>
              <w:t>1.3</w:t>
            </w:r>
          </w:p>
        </w:tc>
        <w:tc>
          <w:tcPr>
            <w:tcW w:w="1500" w:type="dxa"/>
            <w:tcBorders>
              <w:top w:val="single" w:color="A6A6A6" w:sz="4" w:space="0"/>
              <w:left w:val="single" w:color="A6A6A6" w:sz="4" w:space="0"/>
              <w:bottom w:val="single" w:color="A6A6A6" w:sz="4" w:space="0"/>
              <w:right w:val="single" w:color="A6A6A6" w:sz="4" w:space="0"/>
            </w:tcBorders>
            <w:shd w:val="clear" w:color="auto" w:fill="FCE4D6"/>
            <w:tcMar>
              <w:top w:w="70" w:type="dxa"/>
              <w:left w:w="100" w:type="dxa"/>
              <w:bottom w:w="70" w:type="dxa"/>
              <w:right w:w="100" w:type="dxa"/>
            </w:tcMar>
          </w:tcPr>
          <w:p w14:paraId="3781E8CC">
            <w:pPr>
              <w:spacing w:after="40"/>
            </w:pPr>
            <w:r>
              <w:rPr>
                <w:rFonts w:ascii="Arial" w:hAnsi="Arial" w:eastAsia="Arial" w:cs="Arial"/>
                <w:b/>
                <w:bCs/>
                <w:sz w:val="19"/>
                <w:szCs w:val="19"/>
              </w:rPr>
              <w:t>Negative</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A185837">
            <w:pPr>
              <w:spacing w:after="60"/>
            </w:pPr>
            <w:r>
              <w:rPr>
                <w:rFonts w:ascii="Arial" w:hAnsi="Arial" w:eastAsia="Arial" w:cs="Arial"/>
                <w:sz w:val="19"/>
                <w:szCs w:val="19"/>
              </w:rPr>
              <w:t>A đã đặt mượn thành công 1 bản “Đắc nhân tâm” và đang trong thời gian giữ chỗ</w:t>
            </w:r>
          </w:p>
          <w:p w14:paraId="5DFB99E9">
            <w:pPr>
              <w:spacing w:after="60"/>
            </w:pPr>
            <w:r>
              <w:rPr>
                <w:rFonts w:ascii="Arial" w:hAnsi="Arial" w:eastAsia="Arial" w:cs="Arial"/>
                <w:b/>
                <w:bCs/>
                <w:sz w:val="19"/>
                <w:szCs w:val="19"/>
              </w:rPr>
              <w:t xml:space="preserve">And </w:t>
            </w:r>
            <w:r>
              <w:rPr>
                <w:rFonts w:ascii="Arial" w:hAnsi="Arial" w:eastAsia="Arial" w:cs="Arial"/>
                <w:sz w:val="19"/>
                <w:szCs w:val="19"/>
              </w:rPr>
              <w:t>cuốn này vẫn còn bản sẵn có khác</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1D9BC7C">
            <w:pPr>
              <w:spacing w:after="60"/>
            </w:pPr>
            <w:r>
              <w:rPr>
                <w:rFonts w:ascii="Arial" w:hAnsi="Arial" w:eastAsia="Arial" w:cs="Arial"/>
                <w:sz w:val="19"/>
                <w:szCs w:val="19"/>
              </w:rPr>
              <w:t>A bấm “Đặt mượn” cho cuốn đó lần thứ hai</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FD96369">
            <w:pPr>
              <w:spacing w:after="60"/>
            </w:pPr>
            <w:r>
              <w:rPr>
                <w:rFonts w:ascii="Arial" w:hAnsi="Arial" w:eastAsia="Arial" w:cs="Arial"/>
                <w:sz w:val="19"/>
                <w:szCs w:val="19"/>
              </w:rPr>
              <w:t>Hệ thống từ chối và hiển thị “Bạn đã đặt mượn cuốn sách này”</w:t>
            </w:r>
          </w:p>
          <w:p w14:paraId="29F26086">
            <w:pPr>
              <w:spacing w:after="60"/>
            </w:pPr>
            <w:r>
              <w:rPr>
                <w:rFonts w:ascii="Arial" w:hAnsi="Arial" w:eastAsia="Arial" w:cs="Arial"/>
                <w:b/>
                <w:bCs/>
                <w:sz w:val="19"/>
                <w:szCs w:val="19"/>
              </w:rPr>
              <w:t xml:space="preserve">And </w:t>
            </w:r>
            <w:r>
              <w:rPr>
                <w:rFonts w:ascii="Arial" w:hAnsi="Arial" w:eastAsia="Arial" w:cs="Arial"/>
                <w:sz w:val="19"/>
                <w:szCs w:val="19"/>
              </w:rPr>
              <w:t>A vẫn chỉ có đúng 1 giữ chỗ cho cuốn đó</w:t>
            </w:r>
          </w:p>
        </w:tc>
      </w:tr>
      <w:tr w14:paraId="77D77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23EC3CE4"/>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C0505FF">
            <w:pPr>
              <w:spacing w:after="40"/>
              <w:jc w:val="center"/>
            </w:pPr>
            <w:r>
              <w:rPr>
                <w:rFonts w:ascii="Arial" w:hAnsi="Arial" w:eastAsia="Arial" w:cs="Arial"/>
                <w:b/>
                <w:bCs/>
                <w:sz w:val="19"/>
                <w:szCs w:val="19"/>
              </w:rPr>
              <w:t>1.4</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353EB70D">
            <w:pPr>
              <w:spacing w:after="40"/>
            </w:pPr>
            <w:r>
              <w:rPr>
                <w:rFonts w:ascii="Arial" w:hAnsi="Arial" w:eastAsia="Arial" w:cs="Arial"/>
                <w:b/>
                <w:bCs/>
                <w:sz w:val="19"/>
                <w:szCs w:val="19"/>
              </w:rPr>
              <w:t>Edge (bản cuối cùng)</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6486F3A">
            <w:pPr>
              <w:spacing w:after="60"/>
            </w:pPr>
            <w:r>
              <w:rPr>
                <w:rFonts w:ascii="Arial" w:hAnsi="Arial" w:eastAsia="Arial" w:cs="Arial"/>
                <w:sz w:val="19"/>
                <w:szCs w:val="19"/>
              </w:rPr>
              <w:t>Cuốn “Đắc nhân tâm” còn đúng 1 bản sẵn có</w:t>
            </w:r>
          </w:p>
          <w:p w14:paraId="1E38FAB0">
            <w:pPr>
              <w:spacing w:after="60"/>
            </w:pPr>
            <w:r>
              <w:rPr>
                <w:rFonts w:ascii="Arial" w:hAnsi="Arial" w:eastAsia="Arial" w:cs="Arial"/>
                <w:b/>
                <w:bCs/>
                <w:sz w:val="19"/>
                <w:szCs w:val="19"/>
              </w:rPr>
              <w:t xml:space="preserve">And </w:t>
            </w:r>
            <w:r>
              <w:rPr>
                <w:rFonts w:ascii="Arial" w:hAnsi="Arial" w:eastAsia="Arial" w:cs="Arial"/>
                <w:sz w:val="19"/>
                <w:szCs w:val="19"/>
              </w:rPr>
              <w:t>độc giả B đã đặt mượn thành công bản đó</w:t>
            </w:r>
          </w:p>
          <w:p w14:paraId="132F8D4D">
            <w:pPr>
              <w:spacing w:after="60"/>
            </w:pPr>
            <w:r>
              <w:rPr>
                <w:rFonts w:ascii="Arial" w:hAnsi="Arial" w:eastAsia="Arial" w:cs="Arial"/>
                <w:b/>
                <w:bCs/>
                <w:sz w:val="19"/>
                <w:szCs w:val="19"/>
              </w:rPr>
              <w:t xml:space="preserve">And </w:t>
            </w:r>
            <w:r>
              <w:rPr>
                <w:rFonts w:ascii="Arial" w:hAnsi="Arial" w:eastAsia="Arial" w:cs="Arial"/>
                <w:sz w:val="19"/>
                <w:szCs w:val="19"/>
              </w:rPr>
              <w:t>A vẫn đang xem trang cũ hiển thị “Còn sách”</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F3185C1">
            <w:pPr>
              <w:spacing w:after="60"/>
            </w:pPr>
            <w:r>
              <w:rPr>
                <w:rFonts w:ascii="Arial" w:hAnsi="Arial" w:eastAsia="Arial" w:cs="Arial"/>
                <w:sz w:val="19"/>
                <w:szCs w:val="19"/>
              </w:rPr>
              <w:t>A bấm “Đặt mượn”</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5168EA4">
            <w:pPr>
              <w:spacing w:after="60"/>
            </w:pPr>
            <w:r>
              <w:rPr>
                <w:rFonts w:ascii="Arial" w:hAnsi="Arial" w:eastAsia="Arial" w:cs="Arial"/>
                <w:sz w:val="19"/>
                <w:szCs w:val="19"/>
              </w:rPr>
              <w:t>Hệ thống từ chối và hiển thị “Sách vừa hết bản sẵn có”</w:t>
            </w:r>
          </w:p>
          <w:p w14:paraId="7ED3705C">
            <w:pPr>
              <w:spacing w:after="60"/>
            </w:pPr>
            <w:r>
              <w:rPr>
                <w:rFonts w:ascii="Arial" w:hAnsi="Arial" w:eastAsia="Arial" w:cs="Arial"/>
                <w:b/>
                <w:bCs/>
                <w:sz w:val="19"/>
                <w:szCs w:val="19"/>
              </w:rPr>
              <w:t xml:space="preserve">And </w:t>
            </w:r>
            <w:r>
              <w:rPr>
                <w:rFonts w:ascii="Arial" w:hAnsi="Arial" w:eastAsia="Arial" w:cs="Arial"/>
                <w:sz w:val="19"/>
                <w:szCs w:val="19"/>
              </w:rPr>
              <w:t>chỉ B có giữ chỗ cho bản đó</w:t>
            </w:r>
          </w:p>
          <w:p w14:paraId="3C264EEB">
            <w:pPr>
              <w:spacing w:after="60"/>
            </w:pPr>
            <w:r>
              <w:rPr>
                <w:rFonts w:ascii="Arial" w:hAnsi="Arial" w:eastAsia="Arial" w:cs="Arial"/>
                <w:b/>
                <w:bCs/>
                <w:sz w:val="19"/>
                <w:szCs w:val="19"/>
              </w:rPr>
              <w:t xml:space="preserve">And </w:t>
            </w:r>
            <w:r>
              <w:rPr>
                <w:rFonts w:ascii="Arial" w:hAnsi="Arial" w:eastAsia="Arial" w:cs="Arial"/>
                <w:sz w:val="19"/>
                <w:szCs w:val="19"/>
              </w:rPr>
              <w:t>A không có giữ chỗ nào cho cuốn này</w:t>
            </w:r>
          </w:p>
        </w:tc>
      </w:tr>
      <w:tr w14:paraId="09DF3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689F9412"/>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CDDC0E6">
            <w:pPr>
              <w:spacing w:after="40"/>
              <w:jc w:val="center"/>
            </w:pPr>
            <w:r>
              <w:rPr>
                <w:rFonts w:ascii="Arial" w:hAnsi="Arial" w:eastAsia="Arial" w:cs="Arial"/>
                <w:b/>
                <w:bCs/>
                <w:sz w:val="19"/>
                <w:szCs w:val="19"/>
              </w:rPr>
              <w:t>1.5</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4BD39DA5">
            <w:pPr>
              <w:spacing w:after="40"/>
            </w:pPr>
            <w:r>
              <w:rPr>
                <w:rFonts w:ascii="Arial" w:hAnsi="Arial" w:eastAsia="Arial" w:cs="Arial"/>
                <w:b/>
                <w:bCs/>
                <w:sz w:val="19"/>
                <w:szCs w:val="19"/>
              </w:rPr>
              <w:t>Edge (hết hạn giữ chỗ)</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4654B54">
            <w:pPr>
              <w:spacing w:after="60"/>
            </w:pPr>
            <w:r>
              <w:rPr>
                <w:rFonts w:ascii="Arial" w:hAnsi="Arial" w:eastAsia="Arial" w:cs="Arial"/>
                <w:sz w:val="19"/>
                <w:szCs w:val="19"/>
              </w:rPr>
              <w:t>A đặt mượn thành công lúc 09:00 thứ Hai</w:t>
            </w:r>
          </w:p>
          <w:p w14:paraId="03C1323A">
            <w:pPr>
              <w:spacing w:after="60"/>
            </w:pPr>
            <w:r>
              <w:rPr>
                <w:rFonts w:ascii="Arial" w:hAnsi="Arial" w:eastAsia="Arial" w:cs="Arial"/>
                <w:b/>
                <w:bCs/>
                <w:sz w:val="19"/>
                <w:szCs w:val="19"/>
              </w:rPr>
              <w:t xml:space="preserve">And </w:t>
            </w:r>
            <w:r>
              <w:rPr>
                <w:rFonts w:ascii="Arial" w:hAnsi="Arial" w:eastAsia="Arial" w:cs="Arial"/>
                <w:sz w:val="19"/>
                <w:szCs w:val="19"/>
              </w:rPr>
              <w:t>A chưa đến nhận sách</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526E4DE">
            <w:pPr>
              <w:spacing w:after="60"/>
            </w:pPr>
            <w:r>
              <w:rPr>
                <w:rFonts w:ascii="Arial" w:hAnsi="Arial" w:eastAsia="Arial" w:cs="Arial"/>
                <w:sz w:val="19"/>
                <w:szCs w:val="19"/>
              </w:rPr>
              <w:t>Đến 09:00 thứ Tư (đủ 48 giờ)</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102A8DA">
            <w:pPr>
              <w:spacing w:after="60"/>
            </w:pPr>
            <w:r>
              <w:rPr>
                <w:rFonts w:ascii="Arial" w:hAnsi="Arial" w:eastAsia="Arial" w:cs="Arial"/>
                <w:sz w:val="19"/>
                <w:szCs w:val="19"/>
              </w:rPr>
              <w:t>Giữ chỗ của A chuyển sang trạng thái “Hết hạn”</w:t>
            </w:r>
          </w:p>
          <w:p w14:paraId="371AAF9D">
            <w:pPr>
              <w:spacing w:after="60"/>
            </w:pPr>
            <w:r>
              <w:rPr>
                <w:rFonts w:ascii="Arial" w:hAnsi="Arial" w:eastAsia="Arial" w:cs="Arial"/>
                <w:b/>
                <w:bCs/>
                <w:sz w:val="19"/>
                <w:szCs w:val="19"/>
              </w:rPr>
              <w:t xml:space="preserve">And </w:t>
            </w:r>
            <w:r>
              <w:rPr>
                <w:rFonts w:ascii="Arial" w:hAnsi="Arial" w:eastAsia="Arial" w:cs="Arial"/>
                <w:sz w:val="19"/>
                <w:szCs w:val="19"/>
              </w:rPr>
              <w:t>bản sách được giải phóng để độc giả khác đặt mượn (hoặc để thông báo cho người đang chờ – xem AC 2.3)</w:t>
            </w:r>
          </w:p>
          <w:p w14:paraId="4CB3E18D">
            <w:pPr>
              <w:spacing w:after="60"/>
            </w:pPr>
            <w:r>
              <w:rPr>
                <w:rFonts w:ascii="Arial" w:hAnsi="Arial" w:eastAsia="Arial" w:cs="Arial"/>
                <w:b/>
                <w:bCs/>
                <w:sz w:val="19"/>
                <w:szCs w:val="19"/>
              </w:rPr>
              <w:t xml:space="preserve">And </w:t>
            </w:r>
            <w:r>
              <w:rPr>
                <w:rFonts w:ascii="Arial" w:hAnsi="Arial" w:eastAsia="Arial" w:cs="Arial"/>
                <w:sz w:val="19"/>
                <w:szCs w:val="19"/>
              </w:rPr>
              <w:t>cuốn đó không còn tính vào số sách A đang giữ</w:t>
            </w:r>
          </w:p>
        </w:tc>
      </w:tr>
      <w:tr w14:paraId="2E9AA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vMerge w:val="restart"/>
            <w:tcBorders>
              <w:top w:val="single" w:color="A6A6A6" w:sz="4" w:space="0"/>
              <w:left w:val="single" w:color="A6A6A6" w:sz="4" w:space="0"/>
              <w:bottom w:val="single" w:color="A6A6A6" w:sz="4" w:space="0"/>
              <w:right w:val="single" w:color="A6A6A6" w:sz="4" w:space="0"/>
            </w:tcBorders>
            <w:shd w:val="clear" w:color="auto" w:fill="F2F2F2"/>
            <w:tcMar>
              <w:top w:w="70" w:type="dxa"/>
              <w:left w:w="100" w:type="dxa"/>
              <w:bottom w:w="70" w:type="dxa"/>
              <w:right w:w="100" w:type="dxa"/>
            </w:tcMar>
            <w:vAlign w:val="center"/>
          </w:tcPr>
          <w:p w14:paraId="1EC7E1FA">
            <w:pPr>
              <w:spacing w:after="60"/>
              <w:jc w:val="center"/>
            </w:pPr>
            <w:r>
              <w:rPr>
                <w:rFonts w:ascii="Arial" w:hAnsi="Arial" w:eastAsia="Arial" w:cs="Arial"/>
                <w:b/>
                <w:bCs/>
                <w:color w:val="1F3864"/>
                <w:sz w:val="20"/>
                <w:szCs w:val="20"/>
              </w:rPr>
              <w:t>Story 2</w:t>
            </w:r>
          </w:p>
          <w:p w14:paraId="73F23253">
            <w:pPr>
              <w:jc w:val="center"/>
            </w:pPr>
            <w:r>
              <w:rPr>
                <w:rFonts w:ascii="Arial" w:hAnsi="Arial" w:eastAsia="Arial" w:cs="Arial"/>
                <w:i/>
                <w:iCs/>
                <w:sz w:val="17"/>
                <w:szCs w:val="17"/>
              </w:rPr>
              <w:t>Thông báo sách có sẵn</w:t>
            </w:r>
          </w:p>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B28AB40">
            <w:pPr>
              <w:spacing w:after="40"/>
              <w:jc w:val="center"/>
            </w:pPr>
            <w:r>
              <w:rPr>
                <w:rFonts w:ascii="Arial" w:hAnsi="Arial" w:eastAsia="Arial" w:cs="Arial"/>
                <w:b/>
                <w:bCs/>
                <w:sz w:val="19"/>
                <w:szCs w:val="19"/>
              </w:rPr>
              <w:t>2.1</w:t>
            </w:r>
          </w:p>
        </w:tc>
        <w:tc>
          <w:tcPr>
            <w:tcW w:w="1500" w:type="dxa"/>
            <w:tcBorders>
              <w:top w:val="single" w:color="A6A6A6" w:sz="4" w:space="0"/>
              <w:left w:val="single" w:color="A6A6A6" w:sz="4" w:space="0"/>
              <w:bottom w:val="single" w:color="A6A6A6" w:sz="4" w:space="0"/>
              <w:right w:val="single" w:color="A6A6A6" w:sz="4" w:space="0"/>
            </w:tcBorders>
            <w:shd w:val="clear" w:color="auto" w:fill="E2EFDA"/>
            <w:tcMar>
              <w:top w:w="70" w:type="dxa"/>
              <w:left w:w="100" w:type="dxa"/>
              <w:bottom w:w="70" w:type="dxa"/>
              <w:right w:w="100" w:type="dxa"/>
            </w:tcMar>
          </w:tcPr>
          <w:p w14:paraId="06DDD59C">
            <w:pPr>
              <w:spacing w:after="40"/>
            </w:pPr>
            <w:r>
              <w:rPr>
                <w:rFonts w:ascii="Arial" w:hAnsi="Arial" w:eastAsia="Arial" w:cs="Arial"/>
                <w:b/>
                <w:bCs/>
                <w:sz w:val="19"/>
                <w:szCs w:val="19"/>
              </w:rPr>
              <w:t>Happy</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DF041CB">
            <w:pPr>
              <w:spacing w:after="60"/>
            </w:pPr>
            <w:r>
              <w:rPr>
                <w:rFonts w:ascii="Arial" w:hAnsi="Arial" w:eastAsia="Arial" w:cs="Arial"/>
                <w:sz w:val="19"/>
                <w:szCs w:val="19"/>
              </w:rPr>
              <w:t>Độc giả A đã đặt trước cuốn “Nhà giả kim” khi sách hết bản</w:t>
            </w:r>
          </w:p>
          <w:p w14:paraId="50474AC3">
            <w:pPr>
              <w:spacing w:after="60"/>
            </w:pPr>
            <w:r>
              <w:rPr>
                <w:rFonts w:ascii="Arial" w:hAnsi="Arial" w:eastAsia="Arial" w:cs="Arial"/>
                <w:b/>
                <w:bCs/>
                <w:sz w:val="19"/>
                <w:szCs w:val="19"/>
              </w:rPr>
              <w:t xml:space="preserve">And </w:t>
            </w:r>
            <w:r>
              <w:rPr>
                <w:rFonts w:ascii="Arial" w:hAnsi="Arial" w:eastAsia="Arial" w:cs="Arial"/>
                <w:sz w:val="19"/>
                <w:szCs w:val="19"/>
              </w:rPr>
              <w:t>A là người đầu tiên trong hàng đợi của cuốn này</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2215D1C">
            <w:pPr>
              <w:spacing w:after="60"/>
            </w:pPr>
            <w:r>
              <w:rPr>
                <w:rFonts w:ascii="Arial" w:hAnsi="Arial" w:eastAsia="Arial" w:cs="Arial"/>
                <w:sz w:val="19"/>
                <w:szCs w:val="19"/>
              </w:rPr>
              <w:t>Thư viện nhận lại một bản “Nhà giả kim” và bản đó sẵn có</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6DBC4B7">
            <w:pPr>
              <w:spacing w:after="60"/>
            </w:pPr>
            <w:r>
              <w:rPr>
                <w:rFonts w:ascii="Arial" w:hAnsi="Arial" w:eastAsia="Arial" w:cs="Arial"/>
                <w:sz w:val="19"/>
                <w:szCs w:val="19"/>
              </w:rPr>
              <w:t>A nhận thông báo trong vòng 15 phút</w:t>
            </w:r>
          </w:p>
          <w:p w14:paraId="695C3E3C">
            <w:pPr>
              <w:spacing w:after="60"/>
            </w:pPr>
            <w:r>
              <w:rPr>
                <w:rFonts w:ascii="Arial" w:hAnsi="Arial" w:eastAsia="Arial" w:cs="Arial"/>
                <w:b/>
                <w:bCs/>
                <w:sz w:val="19"/>
                <w:szCs w:val="19"/>
              </w:rPr>
              <w:t xml:space="preserve">And </w:t>
            </w:r>
            <w:r>
              <w:rPr>
                <w:rFonts w:ascii="Arial" w:hAnsi="Arial" w:eastAsia="Arial" w:cs="Arial"/>
                <w:sz w:val="19"/>
                <w:szCs w:val="19"/>
              </w:rPr>
              <w:t>thông báo ghi tên sách và hạn nhận cụ thể (đủ 48 giờ kể từ lúc gửi thông báo)</w:t>
            </w:r>
          </w:p>
          <w:p w14:paraId="7A5C1882">
            <w:pPr>
              <w:spacing w:after="60"/>
            </w:pPr>
            <w:r>
              <w:rPr>
                <w:rFonts w:ascii="Arial" w:hAnsi="Arial" w:eastAsia="Arial" w:cs="Arial"/>
                <w:b/>
                <w:bCs/>
                <w:sz w:val="19"/>
                <w:szCs w:val="19"/>
              </w:rPr>
              <w:t xml:space="preserve">And </w:t>
            </w:r>
            <w:r>
              <w:rPr>
                <w:rFonts w:ascii="Arial" w:hAnsi="Arial" w:eastAsia="Arial" w:cs="Arial"/>
                <w:sz w:val="19"/>
                <w:szCs w:val="19"/>
              </w:rPr>
              <w:t>bản sách được giữ riêng cho A, độc giả khác không đặt mượn được bản đó</w:t>
            </w:r>
          </w:p>
        </w:tc>
      </w:tr>
      <w:tr w14:paraId="5BAD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140E1DD7"/>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C944DF2">
            <w:pPr>
              <w:spacing w:after="40"/>
              <w:jc w:val="center"/>
            </w:pPr>
            <w:r>
              <w:rPr>
                <w:rFonts w:ascii="Arial" w:hAnsi="Arial" w:eastAsia="Arial" w:cs="Arial"/>
                <w:b/>
                <w:bCs/>
                <w:sz w:val="19"/>
                <w:szCs w:val="19"/>
              </w:rPr>
              <w:t>2.2</w:t>
            </w:r>
          </w:p>
        </w:tc>
        <w:tc>
          <w:tcPr>
            <w:tcW w:w="1500" w:type="dxa"/>
            <w:tcBorders>
              <w:top w:val="single" w:color="A6A6A6" w:sz="4" w:space="0"/>
              <w:left w:val="single" w:color="A6A6A6" w:sz="4" w:space="0"/>
              <w:bottom w:val="single" w:color="A6A6A6" w:sz="4" w:space="0"/>
              <w:right w:val="single" w:color="A6A6A6" w:sz="4" w:space="0"/>
            </w:tcBorders>
            <w:shd w:val="clear" w:color="auto" w:fill="FCE4D6"/>
            <w:tcMar>
              <w:top w:w="70" w:type="dxa"/>
              <w:left w:w="100" w:type="dxa"/>
              <w:bottom w:w="70" w:type="dxa"/>
              <w:right w:w="100" w:type="dxa"/>
            </w:tcMar>
          </w:tcPr>
          <w:p w14:paraId="76CD0129">
            <w:pPr>
              <w:spacing w:after="40"/>
            </w:pPr>
            <w:r>
              <w:rPr>
                <w:rFonts w:ascii="Arial" w:hAnsi="Arial" w:eastAsia="Arial" w:cs="Arial"/>
                <w:b/>
                <w:bCs/>
                <w:sz w:val="19"/>
                <w:szCs w:val="19"/>
              </w:rPr>
              <w:t>Negative</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773F531">
            <w:pPr>
              <w:spacing w:after="60"/>
            </w:pPr>
            <w:r>
              <w:rPr>
                <w:rFonts w:ascii="Arial" w:hAnsi="Arial" w:eastAsia="Arial" w:cs="Arial"/>
                <w:sz w:val="19"/>
                <w:szCs w:val="19"/>
              </w:rPr>
              <w:t>A là người thứ nhất và B là người thứ hai trong hàng đợi cuốn “Nhà giả kim”</w:t>
            </w:r>
          </w:p>
          <w:p w14:paraId="70E260C2">
            <w:pPr>
              <w:spacing w:after="60"/>
            </w:pPr>
            <w:r>
              <w:rPr>
                <w:rFonts w:ascii="Arial" w:hAnsi="Arial" w:eastAsia="Arial" w:cs="Arial"/>
                <w:b/>
                <w:bCs/>
                <w:sz w:val="19"/>
                <w:szCs w:val="19"/>
              </w:rPr>
              <w:t xml:space="preserve">And </w:t>
            </w:r>
            <w:r>
              <w:rPr>
                <w:rFonts w:ascii="Arial" w:hAnsi="Arial" w:eastAsia="Arial" w:cs="Arial"/>
                <w:sz w:val="19"/>
                <w:szCs w:val="19"/>
              </w:rPr>
              <w:t>chỉ có 1 bản vừa được trả lại</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6FC969E">
            <w:pPr>
              <w:spacing w:after="60"/>
            </w:pPr>
            <w:r>
              <w:rPr>
                <w:rFonts w:ascii="Arial" w:hAnsi="Arial" w:eastAsia="Arial" w:cs="Arial"/>
                <w:sz w:val="19"/>
                <w:szCs w:val="19"/>
              </w:rPr>
              <w:t>Bản sách đó trở nên sẵn có</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146D88C">
            <w:pPr>
              <w:spacing w:after="60"/>
            </w:pPr>
            <w:r>
              <w:rPr>
                <w:rFonts w:ascii="Arial" w:hAnsi="Arial" w:eastAsia="Arial" w:cs="Arial"/>
                <w:sz w:val="19"/>
                <w:szCs w:val="19"/>
              </w:rPr>
              <w:t>Chỉ A nhận được thông báo; B không nhận thông báo nào</w:t>
            </w:r>
          </w:p>
          <w:p w14:paraId="01E5C57A">
            <w:pPr>
              <w:spacing w:after="60"/>
            </w:pPr>
            <w:r>
              <w:rPr>
                <w:rFonts w:ascii="Arial" w:hAnsi="Arial" w:eastAsia="Arial" w:cs="Arial"/>
                <w:b/>
                <w:bCs/>
                <w:sz w:val="19"/>
                <w:szCs w:val="19"/>
              </w:rPr>
              <w:t xml:space="preserve">And </w:t>
            </w:r>
            <w:r>
              <w:rPr>
                <w:rFonts w:ascii="Arial" w:hAnsi="Arial" w:eastAsia="Arial" w:cs="Arial"/>
                <w:sz w:val="19"/>
                <w:szCs w:val="19"/>
              </w:rPr>
              <w:t>B vẫn nằm trong hàng đợi, ở vị trí kế tiếp sau A</w:t>
            </w:r>
          </w:p>
        </w:tc>
      </w:tr>
      <w:tr w14:paraId="15AA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07C871D6"/>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ED4D5F8">
            <w:pPr>
              <w:spacing w:after="40"/>
              <w:jc w:val="center"/>
            </w:pPr>
            <w:r>
              <w:rPr>
                <w:rFonts w:ascii="Arial" w:hAnsi="Arial" w:eastAsia="Arial" w:cs="Arial"/>
                <w:b/>
                <w:bCs/>
                <w:sz w:val="19"/>
                <w:szCs w:val="19"/>
              </w:rPr>
              <w:t>2.3</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651ED92A">
            <w:pPr>
              <w:spacing w:after="40"/>
            </w:pPr>
            <w:r>
              <w:rPr>
                <w:rFonts w:ascii="Arial" w:hAnsi="Arial" w:eastAsia="Arial" w:cs="Arial"/>
                <w:b/>
                <w:bCs/>
                <w:sz w:val="19"/>
                <w:szCs w:val="19"/>
              </w:rPr>
              <w:t>Edge (không đến nhận)</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37BD88B3">
            <w:pPr>
              <w:spacing w:after="60"/>
            </w:pPr>
            <w:r>
              <w:rPr>
                <w:rFonts w:ascii="Arial" w:hAnsi="Arial" w:eastAsia="Arial" w:cs="Arial"/>
                <w:sz w:val="19"/>
                <w:szCs w:val="19"/>
              </w:rPr>
              <w:t>A đã nhận thông báo và bản sách đang được giữ cho A</w:t>
            </w:r>
          </w:p>
          <w:p w14:paraId="66E8AB35">
            <w:pPr>
              <w:spacing w:after="60"/>
            </w:pPr>
            <w:r>
              <w:rPr>
                <w:rFonts w:ascii="Arial" w:hAnsi="Arial" w:eastAsia="Arial" w:cs="Arial"/>
                <w:b/>
                <w:bCs/>
                <w:sz w:val="19"/>
                <w:szCs w:val="19"/>
              </w:rPr>
              <w:t xml:space="preserve">And </w:t>
            </w:r>
            <w:r>
              <w:rPr>
                <w:rFonts w:ascii="Arial" w:hAnsi="Arial" w:eastAsia="Arial" w:cs="Arial"/>
                <w:sz w:val="19"/>
                <w:szCs w:val="19"/>
              </w:rPr>
              <w:t>B đang chờ ở vị trí kế tiếp</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1937460">
            <w:pPr>
              <w:spacing w:after="60"/>
            </w:pPr>
            <w:r>
              <w:rPr>
                <w:rFonts w:ascii="Arial" w:hAnsi="Arial" w:eastAsia="Arial" w:cs="Arial"/>
                <w:sz w:val="19"/>
                <w:szCs w:val="19"/>
              </w:rPr>
              <w:t>A không đến nhận và đủ 48 giờ kể từ lúc thông báo được gửi</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3DC716A">
            <w:pPr>
              <w:spacing w:after="60"/>
            </w:pPr>
            <w:r>
              <w:rPr>
                <w:rFonts w:ascii="Arial" w:hAnsi="Arial" w:eastAsia="Arial" w:cs="Arial"/>
                <w:sz w:val="19"/>
                <w:szCs w:val="19"/>
              </w:rPr>
              <w:t>Giữ chỗ của A chuyển sang trạng thái “Hết hạn”</w:t>
            </w:r>
          </w:p>
          <w:p w14:paraId="52A87480">
            <w:pPr>
              <w:spacing w:after="60"/>
            </w:pPr>
            <w:r>
              <w:rPr>
                <w:rFonts w:ascii="Arial" w:hAnsi="Arial" w:eastAsia="Arial" w:cs="Arial"/>
                <w:b/>
                <w:bCs/>
                <w:sz w:val="19"/>
                <w:szCs w:val="19"/>
              </w:rPr>
              <w:t xml:space="preserve">And </w:t>
            </w:r>
            <w:r>
              <w:rPr>
                <w:rFonts w:ascii="Arial" w:hAnsi="Arial" w:eastAsia="Arial" w:cs="Arial"/>
                <w:sz w:val="19"/>
                <w:szCs w:val="19"/>
              </w:rPr>
              <w:t>B nhận thông báo trong vòng 15 phút với hạn nhận 48 giờ mới</w:t>
            </w:r>
          </w:p>
          <w:p w14:paraId="4A01121E">
            <w:pPr>
              <w:spacing w:after="60"/>
            </w:pPr>
            <w:r>
              <w:rPr>
                <w:rFonts w:ascii="Arial" w:hAnsi="Arial" w:eastAsia="Arial" w:cs="Arial"/>
                <w:b/>
                <w:bCs/>
                <w:sz w:val="19"/>
                <w:szCs w:val="19"/>
              </w:rPr>
              <w:t xml:space="preserve">And </w:t>
            </w:r>
            <w:r>
              <w:rPr>
                <w:rFonts w:ascii="Arial" w:hAnsi="Arial" w:eastAsia="Arial" w:cs="Arial"/>
                <w:sz w:val="19"/>
                <w:szCs w:val="19"/>
              </w:rPr>
              <w:t>nếu không còn ai chờ, bản sách chuyển về trạng thái sẵn có cho mọi độc giả</w:t>
            </w:r>
          </w:p>
        </w:tc>
      </w:tr>
      <w:tr w14:paraId="3034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vMerge w:val="restart"/>
            <w:tcBorders>
              <w:top w:val="single" w:color="A6A6A6" w:sz="4" w:space="0"/>
              <w:left w:val="single" w:color="A6A6A6" w:sz="4" w:space="0"/>
              <w:bottom w:val="single" w:color="A6A6A6" w:sz="4" w:space="0"/>
              <w:right w:val="single" w:color="A6A6A6" w:sz="4" w:space="0"/>
            </w:tcBorders>
            <w:shd w:val="clear" w:color="auto" w:fill="F2F2F2"/>
            <w:tcMar>
              <w:top w:w="70" w:type="dxa"/>
              <w:left w:w="100" w:type="dxa"/>
              <w:bottom w:w="70" w:type="dxa"/>
              <w:right w:w="100" w:type="dxa"/>
            </w:tcMar>
            <w:vAlign w:val="center"/>
          </w:tcPr>
          <w:p w14:paraId="46A6FB0B">
            <w:pPr>
              <w:spacing w:after="60"/>
              <w:jc w:val="center"/>
            </w:pPr>
            <w:r>
              <w:rPr>
                <w:rFonts w:ascii="Arial" w:hAnsi="Arial" w:eastAsia="Arial" w:cs="Arial"/>
                <w:b/>
                <w:bCs/>
                <w:color w:val="1F3864"/>
                <w:sz w:val="20"/>
                <w:szCs w:val="20"/>
              </w:rPr>
              <w:t>Story 3</w:t>
            </w:r>
          </w:p>
          <w:p w14:paraId="7E2A364F">
            <w:pPr>
              <w:jc w:val="center"/>
            </w:pPr>
            <w:r>
              <w:rPr>
                <w:rFonts w:ascii="Arial" w:hAnsi="Arial" w:eastAsia="Arial" w:cs="Arial"/>
                <w:i/>
                <w:iCs/>
                <w:sz w:val="17"/>
                <w:szCs w:val="17"/>
              </w:rPr>
              <w:t>Giới hạn số sách mượn</w:t>
            </w:r>
          </w:p>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44AF00A">
            <w:pPr>
              <w:spacing w:after="40"/>
              <w:jc w:val="center"/>
            </w:pPr>
            <w:r>
              <w:rPr>
                <w:rFonts w:ascii="Arial" w:hAnsi="Arial" w:eastAsia="Arial" w:cs="Arial"/>
                <w:b/>
                <w:bCs/>
                <w:sz w:val="19"/>
                <w:szCs w:val="19"/>
              </w:rPr>
              <w:t>3.1</w:t>
            </w:r>
          </w:p>
        </w:tc>
        <w:tc>
          <w:tcPr>
            <w:tcW w:w="1500" w:type="dxa"/>
            <w:tcBorders>
              <w:top w:val="single" w:color="A6A6A6" w:sz="4" w:space="0"/>
              <w:left w:val="single" w:color="A6A6A6" w:sz="4" w:space="0"/>
              <w:bottom w:val="single" w:color="A6A6A6" w:sz="4" w:space="0"/>
              <w:right w:val="single" w:color="A6A6A6" w:sz="4" w:space="0"/>
            </w:tcBorders>
            <w:shd w:val="clear" w:color="auto" w:fill="E2EFDA"/>
            <w:tcMar>
              <w:top w:w="70" w:type="dxa"/>
              <w:left w:w="100" w:type="dxa"/>
              <w:bottom w:w="70" w:type="dxa"/>
              <w:right w:w="100" w:type="dxa"/>
            </w:tcMar>
          </w:tcPr>
          <w:p w14:paraId="199FF7B6">
            <w:pPr>
              <w:spacing w:after="40"/>
            </w:pPr>
            <w:r>
              <w:rPr>
                <w:rFonts w:ascii="Arial" w:hAnsi="Arial" w:eastAsia="Arial" w:cs="Arial"/>
                <w:b/>
                <w:bCs/>
                <w:sz w:val="19"/>
                <w:szCs w:val="19"/>
              </w:rPr>
              <w:t>Happy</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519BCF3">
            <w:pPr>
              <w:spacing w:after="60"/>
            </w:pPr>
            <w:r>
              <w:rPr>
                <w:rFonts w:ascii="Arial" w:hAnsi="Arial" w:eastAsia="Arial" w:cs="Arial"/>
                <w:sz w:val="19"/>
                <w:szCs w:val="19"/>
              </w:rPr>
              <w:t>Độc giả A đang giữ 2 cuốn (gồm sách đang mượn và sách đang giữ chỗ)</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B2BF478">
            <w:pPr>
              <w:spacing w:after="60"/>
            </w:pPr>
            <w:r>
              <w:rPr>
                <w:rFonts w:ascii="Arial" w:hAnsi="Arial" w:eastAsia="Arial" w:cs="Arial"/>
                <w:sz w:val="19"/>
                <w:szCs w:val="19"/>
              </w:rPr>
              <w:t>A đặt mượn thêm 1 cuốn còn sẵn có</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A57327E">
            <w:pPr>
              <w:spacing w:after="60"/>
            </w:pPr>
            <w:r>
              <w:rPr>
                <w:rFonts w:ascii="Arial" w:hAnsi="Arial" w:eastAsia="Arial" w:cs="Arial"/>
                <w:sz w:val="19"/>
                <w:szCs w:val="19"/>
              </w:rPr>
              <w:t>Hệ thống chấp nhận việc đặt mượn</w:t>
            </w:r>
          </w:p>
          <w:p w14:paraId="15894F52">
            <w:pPr>
              <w:spacing w:after="60"/>
            </w:pPr>
            <w:r>
              <w:rPr>
                <w:rFonts w:ascii="Arial" w:hAnsi="Arial" w:eastAsia="Arial" w:cs="Arial"/>
                <w:b/>
                <w:bCs/>
                <w:sz w:val="19"/>
                <w:szCs w:val="19"/>
              </w:rPr>
              <w:t xml:space="preserve">And </w:t>
            </w:r>
            <w:r>
              <w:rPr>
                <w:rFonts w:ascii="Arial" w:hAnsi="Arial" w:eastAsia="Arial" w:cs="Arial"/>
                <w:sz w:val="19"/>
                <w:szCs w:val="19"/>
              </w:rPr>
              <w:t>hiển thị “Bạn đang giữ 3/5 cuốn”</w:t>
            </w:r>
          </w:p>
        </w:tc>
      </w:tr>
      <w:tr w14:paraId="28D0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14C170AA"/>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A3A65F3">
            <w:pPr>
              <w:spacing w:after="40"/>
              <w:jc w:val="center"/>
            </w:pPr>
            <w:r>
              <w:rPr>
                <w:rFonts w:ascii="Arial" w:hAnsi="Arial" w:eastAsia="Arial" w:cs="Arial"/>
                <w:b/>
                <w:bCs/>
                <w:sz w:val="19"/>
                <w:szCs w:val="19"/>
              </w:rPr>
              <w:t>3.2</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3B80F233">
            <w:pPr>
              <w:spacing w:after="40"/>
            </w:pPr>
            <w:r>
              <w:rPr>
                <w:rFonts w:ascii="Arial" w:hAnsi="Arial" w:eastAsia="Arial" w:cs="Arial"/>
                <w:b/>
                <w:bCs/>
                <w:sz w:val="19"/>
                <w:szCs w:val="19"/>
              </w:rPr>
              <w:t>Edge (giá trị biên: từ 4 lên 5 cuốn)</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295DADB">
            <w:pPr>
              <w:spacing w:after="60"/>
            </w:pPr>
            <w:r>
              <w:rPr>
                <w:rFonts w:ascii="Arial" w:hAnsi="Arial" w:eastAsia="Arial" w:cs="Arial"/>
                <w:sz w:val="19"/>
                <w:szCs w:val="19"/>
              </w:rPr>
              <w:t>A đang giữ 4 cuốn</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EE5559A">
            <w:pPr>
              <w:spacing w:after="60"/>
            </w:pPr>
            <w:r>
              <w:rPr>
                <w:rFonts w:ascii="Arial" w:hAnsi="Arial" w:eastAsia="Arial" w:cs="Arial"/>
                <w:sz w:val="19"/>
                <w:szCs w:val="19"/>
              </w:rPr>
              <w:t>A đặt mượn cuốn thứ 5</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F6D27CB">
            <w:pPr>
              <w:spacing w:after="60"/>
            </w:pPr>
            <w:r>
              <w:rPr>
                <w:rFonts w:ascii="Arial" w:hAnsi="Arial" w:eastAsia="Arial" w:cs="Arial"/>
                <w:sz w:val="19"/>
                <w:szCs w:val="19"/>
              </w:rPr>
              <w:t>Hệ thống chấp nhận việc đặt mượn</w:t>
            </w:r>
          </w:p>
          <w:p w14:paraId="55E7D00B">
            <w:pPr>
              <w:spacing w:after="60"/>
            </w:pPr>
            <w:r>
              <w:rPr>
                <w:rFonts w:ascii="Arial" w:hAnsi="Arial" w:eastAsia="Arial" w:cs="Arial"/>
                <w:b/>
                <w:bCs/>
                <w:sz w:val="19"/>
                <w:szCs w:val="19"/>
              </w:rPr>
              <w:t xml:space="preserve">And </w:t>
            </w:r>
            <w:r>
              <w:rPr>
                <w:rFonts w:ascii="Arial" w:hAnsi="Arial" w:eastAsia="Arial" w:cs="Arial"/>
                <w:sz w:val="19"/>
                <w:szCs w:val="19"/>
              </w:rPr>
              <w:t>hiển thị “Bạn đang giữ 5/5 cuốn”</w:t>
            </w:r>
          </w:p>
        </w:tc>
      </w:tr>
      <w:tr w14:paraId="59BC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0FC12D93"/>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72ACAB1">
            <w:pPr>
              <w:spacing w:after="40"/>
              <w:jc w:val="center"/>
            </w:pPr>
            <w:r>
              <w:rPr>
                <w:rFonts w:ascii="Arial" w:hAnsi="Arial" w:eastAsia="Arial" w:cs="Arial"/>
                <w:b/>
                <w:bCs/>
                <w:sz w:val="19"/>
                <w:szCs w:val="19"/>
              </w:rPr>
              <w:t>3.3</w:t>
            </w:r>
          </w:p>
        </w:tc>
        <w:tc>
          <w:tcPr>
            <w:tcW w:w="1500" w:type="dxa"/>
            <w:tcBorders>
              <w:top w:val="single" w:color="A6A6A6" w:sz="4" w:space="0"/>
              <w:left w:val="single" w:color="A6A6A6" w:sz="4" w:space="0"/>
              <w:bottom w:val="single" w:color="A6A6A6" w:sz="4" w:space="0"/>
              <w:right w:val="single" w:color="A6A6A6" w:sz="4" w:space="0"/>
            </w:tcBorders>
            <w:shd w:val="clear" w:color="auto" w:fill="DDEBF7"/>
            <w:tcMar>
              <w:top w:w="70" w:type="dxa"/>
              <w:left w:w="100" w:type="dxa"/>
              <w:bottom w:w="70" w:type="dxa"/>
              <w:right w:w="100" w:type="dxa"/>
            </w:tcMar>
          </w:tcPr>
          <w:p w14:paraId="4E1C31C1">
            <w:pPr>
              <w:spacing w:after="40"/>
            </w:pPr>
            <w:r>
              <w:rPr>
                <w:rFonts w:ascii="Arial" w:hAnsi="Arial" w:eastAsia="Arial" w:cs="Arial"/>
                <w:b/>
                <w:bCs/>
                <w:sz w:val="19"/>
                <w:szCs w:val="19"/>
              </w:rPr>
              <w:t>Ràng buộc nghiệp vụ / Negative</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69180A5">
            <w:pPr>
              <w:spacing w:after="60"/>
            </w:pPr>
            <w:r>
              <w:rPr>
                <w:rFonts w:ascii="Arial" w:hAnsi="Arial" w:eastAsia="Arial" w:cs="Arial"/>
                <w:sz w:val="19"/>
                <w:szCs w:val="19"/>
              </w:rPr>
              <w:t>A đang giữ đủ 5 cuốn (giới hạn tối đa)</w:t>
            </w:r>
          </w:p>
          <w:p w14:paraId="7EA99459">
            <w:pPr>
              <w:spacing w:after="60"/>
            </w:pPr>
            <w:r>
              <w:rPr>
                <w:rFonts w:ascii="Arial" w:hAnsi="Arial" w:eastAsia="Arial" w:cs="Arial"/>
                <w:b/>
                <w:bCs/>
                <w:sz w:val="19"/>
                <w:szCs w:val="19"/>
              </w:rPr>
              <w:t xml:space="preserve">And </w:t>
            </w:r>
            <w:r>
              <w:rPr>
                <w:rFonts w:ascii="Arial" w:hAnsi="Arial" w:eastAsia="Arial" w:cs="Arial"/>
                <w:sz w:val="19"/>
                <w:szCs w:val="19"/>
              </w:rPr>
              <w:t>cuốn A muốn mượn đang còn bản sẵn có</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4CC15E9">
            <w:pPr>
              <w:spacing w:after="60"/>
            </w:pPr>
            <w:r>
              <w:rPr>
                <w:rFonts w:ascii="Arial" w:hAnsi="Arial" w:eastAsia="Arial" w:cs="Arial"/>
                <w:sz w:val="19"/>
                <w:szCs w:val="19"/>
              </w:rPr>
              <w:t>A cố đặt mượn cuốn thứ 6</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2D04C07">
            <w:pPr>
              <w:spacing w:after="60"/>
            </w:pPr>
            <w:r>
              <w:rPr>
                <w:rFonts w:ascii="Arial" w:hAnsi="Arial" w:eastAsia="Arial" w:cs="Arial"/>
                <w:sz w:val="19"/>
                <w:szCs w:val="19"/>
              </w:rPr>
              <w:t>Hệ thống từ chối và hiển thị “Bạn đã đạt giới hạn tối đa 5 cuốn, vui lòng trả bớt sách trước khi đặt thêm”</w:t>
            </w:r>
          </w:p>
          <w:p w14:paraId="6A454DFF">
            <w:pPr>
              <w:spacing w:after="60"/>
            </w:pPr>
            <w:r>
              <w:rPr>
                <w:rFonts w:ascii="Arial" w:hAnsi="Arial" w:eastAsia="Arial" w:cs="Arial"/>
                <w:b/>
                <w:bCs/>
                <w:sz w:val="19"/>
                <w:szCs w:val="19"/>
              </w:rPr>
              <w:t xml:space="preserve">And </w:t>
            </w:r>
            <w:r>
              <w:rPr>
                <w:rFonts w:ascii="Arial" w:hAnsi="Arial" w:eastAsia="Arial" w:cs="Arial"/>
                <w:sz w:val="19"/>
                <w:szCs w:val="19"/>
              </w:rPr>
              <w:t>không tạo giữ chỗ cho cuốn thứ 6</w:t>
            </w:r>
          </w:p>
          <w:p w14:paraId="05152A38">
            <w:pPr>
              <w:spacing w:after="60"/>
            </w:pPr>
            <w:r>
              <w:rPr>
                <w:rFonts w:ascii="Arial" w:hAnsi="Arial" w:eastAsia="Arial" w:cs="Arial"/>
                <w:b/>
                <w:bCs/>
                <w:sz w:val="19"/>
                <w:szCs w:val="19"/>
              </w:rPr>
              <w:t xml:space="preserve">And </w:t>
            </w:r>
            <w:r>
              <w:rPr>
                <w:rFonts w:ascii="Arial" w:hAnsi="Arial" w:eastAsia="Arial" w:cs="Arial"/>
                <w:sz w:val="19"/>
                <w:szCs w:val="19"/>
              </w:rPr>
              <w:t>số cuốn A đang giữ vẫn là 5/5</w:t>
            </w:r>
          </w:p>
        </w:tc>
      </w:tr>
      <w:tr w14:paraId="53BF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4AFD0DFF"/>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E878C36">
            <w:pPr>
              <w:spacing w:after="40"/>
              <w:jc w:val="center"/>
            </w:pPr>
            <w:r>
              <w:rPr>
                <w:rFonts w:ascii="Arial" w:hAnsi="Arial" w:eastAsia="Arial" w:cs="Arial"/>
                <w:b/>
                <w:bCs/>
                <w:sz w:val="19"/>
                <w:szCs w:val="19"/>
              </w:rPr>
              <w:t>3.4</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29209EE3">
            <w:pPr>
              <w:spacing w:after="40"/>
            </w:pPr>
            <w:r>
              <w:rPr>
                <w:rFonts w:ascii="Arial" w:hAnsi="Arial" w:eastAsia="Arial" w:cs="Arial"/>
                <w:b/>
                <w:bCs/>
                <w:sz w:val="19"/>
                <w:szCs w:val="19"/>
              </w:rPr>
              <w:t>Edge (trả sách rồi đặt lại)</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80107FA">
            <w:pPr>
              <w:spacing w:after="60"/>
            </w:pPr>
            <w:r>
              <w:rPr>
                <w:rFonts w:ascii="Arial" w:hAnsi="Arial" w:eastAsia="Arial" w:cs="Arial"/>
                <w:sz w:val="19"/>
                <w:szCs w:val="19"/>
              </w:rPr>
              <w:t>A đang giữ 5 cuốn</w:t>
            </w:r>
          </w:p>
          <w:p w14:paraId="28FFB4FB">
            <w:pPr>
              <w:spacing w:after="60"/>
            </w:pPr>
            <w:r>
              <w:rPr>
                <w:rFonts w:ascii="Arial" w:hAnsi="Arial" w:eastAsia="Arial" w:cs="Arial"/>
                <w:b/>
                <w:bCs/>
                <w:sz w:val="19"/>
                <w:szCs w:val="19"/>
              </w:rPr>
              <w:t xml:space="preserve">And </w:t>
            </w:r>
            <w:r>
              <w:rPr>
                <w:rFonts w:ascii="Arial" w:hAnsi="Arial" w:eastAsia="Arial" w:cs="Arial"/>
                <w:sz w:val="19"/>
                <w:szCs w:val="19"/>
              </w:rPr>
              <w:t>A vừa trả 1 cuốn tại quầy và thủ thư đã ghi nhận việc trả</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4EC8F49">
            <w:pPr>
              <w:spacing w:after="60"/>
            </w:pPr>
            <w:r>
              <w:rPr>
                <w:rFonts w:ascii="Arial" w:hAnsi="Arial" w:eastAsia="Arial" w:cs="Arial"/>
                <w:sz w:val="19"/>
                <w:szCs w:val="19"/>
              </w:rPr>
              <w:t>A đặt mượn 1 cuốn còn sẵn có</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5ACCD43">
            <w:pPr>
              <w:spacing w:after="60"/>
            </w:pPr>
            <w:r>
              <w:rPr>
                <w:rFonts w:ascii="Arial" w:hAnsi="Arial" w:eastAsia="Arial" w:cs="Arial"/>
                <w:sz w:val="19"/>
                <w:szCs w:val="19"/>
              </w:rPr>
              <w:t>Hệ thống chấp nhận việc đặt mượn</w:t>
            </w:r>
          </w:p>
          <w:p w14:paraId="56371FE4">
            <w:pPr>
              <w:spacing w:after="60"/>
            </w:pPr>
            <w:r>
              <w:rPr>
                <w:rFonts w:ascii="Arial" w:hAnsi="Arial" w:eastAsia="Arial" w:cs="Arial"/>
                <w:b/>
                <w:bCs/>
                <w:sz w:val="19"/>
                <w:szCs w:val="19"/>
              </w:rPr>
              <w:t xml:space="preserve">And </w:t>
            </w:r>
            <w:r>
              <w:rPr>
                <w:rFonts w:ascii="Arial" w:hAnsi="Arial" w:eastAsia="Arial" w:cs="Arial"/>
                <w:sz w:val="19"/>
                <w:szCs w:val="19"/>
              </w:rPr>
              <w:t>hiển thị “Bạn đang giữ 5/5 cuốn”</w:t>
            </w:r>
          </w:p>
        </w:tc>
      </w:tr>
      <w:tr w14:paraId="66D8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vMerge w:val="continue"/>
            <w:tcBorders>
              <w:top w:val="single" w:color="A6A6A6" w:sz="4" w:space="0"/>
              <w:left w:val="single" w:color="A6A6A6" w:sz="4" w:space="0"/>
              <w:bottom w:val="single" w:color="A6A6A6" w:sz="4" w:space="0"/>
              <w:right w:val="single" w:color="A6A6A6" w:sz="4" w:space="0"/>
            </w:tcBorders>
          </w:tcPr>
          <w:p w14:paraId="2479F511"/>
        </w:tc>
        <w:tc>
          <w:tcPr>
            <w:tcW w:w="75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2BBE7A1">
            <w:pPr>
              <w:spacing w:after="40"/>
              <w:jc w:val="center"/>
            </w:pPr>
            <w:r>
              <w:rPr>
                <w:rFonts w:ascii="Arial" w:hAnsi="Arial" w:eastAsia="Arial" w:cs="Arial"/>
                <w:b/>
                <w:bCs/>
                <w:sz w:val="19"/>
                <w:szCs w:val="19"/>
              </w:rPr>
              <w:t>3.5</w:t>
            </w:r>
          </w:p>
        </w:tc>
        <w:tc>
          <w:tcPr>
            <w:tcW w:w="1500" w:type="dxa"/>
            <w:tcBorders>
              <w:top w:val="single" w:color="A6A6A6" w:sz="4" w:space="0"/>
              <w:left w:val="single" w:color="A6A6A6" w:sz="4" w:space="0"/>
              <w:bottom w:val="single" w:color="A6A6A6" w:sz="4" w:space="0"/>
              <w:right w:val="single" w:color="A6A6A6" w:sz="4" w:space="0"/>
            </w:tcBorders>
            <w:shd w:val="clear" w:color="auto" w:fill="FFF2CC"/>
            <w:tcMar>
              <w:top w:w="70" w:type="dxa"/>
              <w:left w:w="100" w:type="dxa"/>
              <w:bottom w:w="70" w:type="dxa"/>
              <w:right w:w="100" w:type="dxa"/>
            </w:tcMar>
          </w:tcPr>
          <w:p w14:paraId="2BF380A3">
            <w:pPr>
              <w:spacing w:after="40"/>
            </w:pPr>
            <w:r>
              <w:rPr>
                <w:rFonts w:ascii="Arial" w:hAnsi="Arial" w:eastAsia="Arial" w:cs="Arial"/>
                <w:b/>
                <w:bCs/>
                <w:sz w:val="19"/>
                <w:szCs w:val="19"/>
              </w:rPr>
              <w:t>Edge (giữ chỗ hết hạn)</w:t>
            </w:r>
          </w:p>
        </w:tc>
        <w:tc>
          <w:tcPr>
            <w:tcW w:w="3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F4ECB0A">
            <w:pPr>
              <w:spacing w:after="60"/>
            </w:pPr>
            <w:r>
              <w:rPr>
                <w:rFonts w:ascii="Arial" w:hAnsi="Arial" w:eastAsia="Arial" w:cs="Arial"/>
                <w:sz w:val="19"/>
                <w:szCs w:val="19"/>
              </w:rPr>
              <w:t>A đang giữ 5 cuốn, trong đó có 1 cuốn đang giữ chỗ chờ nhận</w:t>
            </w:r>
          </w:p>
          <w:p w14:paraId="7BBCDC15">
            <w:pPr>
              <w:spacing w:after="60"/>
            </w:pPr>
            <w:r>
              <w:rPr>
                <w:rFonts w:ascii="Arial" w:hAnsi="Arial" w:eastAsia="Arial" w:cs="Arial"/>
                <w:b/>
                <w:bCs/>
                <w:sz w:val="19"/>
                <w:szCs w:val="19"/>
              </w:rPr>
              <w:t xml:space="preserve">And </w:t>
            </w:r>
            <w:r>
              <w:rPr>
                <w:rFonts w:ascii="Arial" w:hAnsi="Arial" w:eastAsia="Arial" w:cs="Arial"/>
                <w:sz w:val="19"/>
                <w:szCs w:val="19"/>
              </w:rPr>
              <w:t>giữ chỗ đó đã gần hết 48 giờ</w:t>
            </w:r>
          </w:p>
        </w:tc>
        <w:tc>
          <w:tcPr>
            <w:tcW w:w="30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19E10E5">
            <w:pPr>
              <w:spacing w:after="60"/>
            </w:pPr>
            <w:r>
              <w:rPr>
                <w:rFonts w:ascii="Arial" w:hAnsi="Arial" w:eastAsia="Arial" w:cs="Arial"/>
                <w:sz w:val="19"/>
                <w:szCs w:val="19"/>
              </w:rPr>
              <w:t>Thời hạn giữ chỗ của cuốn đó kết thúc</w:t>
            </w:r>
          </w:p>
        </w:tc>
        <w:tc>
          <w:tcPr>
            <w:tcW w:w="472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3141098">
            <w:pPr>
              <w:spacing w:after="60"/>
            </w:pPr>
            <w:r>
              <w:rPr>
                <w:rFonts w:ascii="Arial" w:hAnsi="Arial" w:eastAsia="Arial" w:cs="Arial"/>
                <w:sz w:val="19"/>
                <w:szCs w:val="19"/>
              </w:rPr>
              <w:t>Cuốn đó không còn được tính vào số sách của A</w:t>
            </w:r>
          </w:p>
          <w:p w14:paraId="01BF90AD">
            <w:pPr>
              <w:spacing w:after="60"/>
            </w:pPr>
            <w:r>
              <w:rPr>
                <w:rFonts w:ascii="Arial" w:hAnsi="Arial" w:eastAsia="Arial" w:cs="Arial"/>
                <w:b/>
                <w:bCs/>
                <w:sz w:val="19"/>
                <w:szCs w:val="19"/>
              </w:rPr>
              <w:t xml:space="preserve">And </w:t>
            </w:r>
            <w:r>
              <w:rPr>
                <w:rFonts w:ascii="Arial" w:hAnsi="Arial" w:eastAsia="Arial" w:cs="Arial"/>
                <w:sz w:val="19"/>
                <w:szCs w:val="19"/>
              </w:rPr>
              <w:t>A hiển thị “Bạn đang giữ 4/5 cuốn”</w:t>
            </w:r>
          </w:p>
        </w:tc>
      </w:tr>
    </w:tbl>
    <w:p w14:paraId="68405719">
      <w:pPr>
        <w:pStyle w:val="2"/>
        <w:spacing w:before="320" w:after="160"/>
      </w:pPr>
      <w:r>
        <w:rPr>
          <w:rFonts w:ascii="Arial" w:hAnsi="Arial" w:eastAsia="Arial" w:cs="Arial"/>
          <w:b/>
          <w:bCs/>
          <w:color w:val="1F3864"/>
          <w:sz w:val="28"/>
          <w:szCs w:val="28"/>
        </w:rPr>
        <w:t>3. Câu hỏi làm rõ cho Product Owner</w:t>
      </w:r>
    </w:p>
    <w:p w14:paraId="39DC95FF">
      <w:pPr>
        <w:pStyle w:val="3"/>
        <w:spacing w:before="200" w:after="100"/>
      </w:pPr>
      <w:r>
        <w:rPr>
          <w:rFonts w:ascii="Arial" w:hAnsi="Arial" w:eastAsia="Arial" w:cs="Arial"/>
          <w:b/>
          <w:bCs/>
          <w:color w:val="1F3864"/>
          <w:sz w:val="24"/>
          <w:szCs w:val="24"/>
        </w:rPr>
        <w:t>Story 1 – Đặt mượn online</w:t>
      </w:r>
    </w:p>
    <w:p w14:paraId="4465BE37">
      <w:pPr>
        <w:spacing w:after="90"/>
      </w:pPr>
      <w:r>
        <w:rPr>
          <w:rFonts w:ascii="Arial" w:hAnsi="Arial" w:eastAsia="Arial" w:cs="Arial"/>
          <w:b/>
          <w:bCs/>
          <w:sz w:val="22"/>
          <w:szCs w:val="22"/>
        </w:rPr>
        <w:t xml:space="preserve">1.1. </w:t>
      </w:r>
      <w:r>
        <w:rPr>
          <w:rFonts w:ascii="Arial" w:hAnsi="Arial" w:eastAsia="Arial" w:cs="Arial"/>
          <w:sz w:val="22"/>
          <w:szCs w:val="22"/>
        </w:rPr>
        <w:t>Thời hạn 48 giờ tính theo giờ thực tế liên tục, hay chỉ tính trong giờ mở cửa của thư viện (ví dụ đặt tối thứ Bảy thì hạn nhận có kéo qua Chủ nhật không)?</w:t>
      </w:r>
      <w:r>
        <w:rPr>
          <w:rFonts w:ascii="Arial" w:hAnsi="Arial" w:eastAsia="Arial" w:cs="Arial"/>
          <w:i/>
          <w:iCs/>
          <w:color w:val="595959"/>
          <w:sz w:val="22"/>
          <w:szCs w:val="22"/>
        </w:rPr>
        <w:t xml:space="preserve">  (xem Giả định 1)</w:t>
      </w:r>
    </w:p>
    <w:p w14:paraId="78670342">
      <w:pPr>
        <w:spacing w:after="90"/>
      </w:pPr>
      <w:r>
        <w:rPr>
          <w:rFonts w:ascii="Arial" w:hAnsi="Arial" w:eastAsia="Arial" w:cs="Arial"/>
          <w:b/>
          <w:bCs/>
          <w:sz w:val="22"/>
          <w:szCs w:val="22"/>
        </w:rPr>
        <w:t xml:space="preserve">1.2. </w:t>
      </w:r>
      <w:r>
        <w:rPr>
          <w:rFonts w:ascii="Arial" w:hAnsi="Arial" w:eastAsia="Arial" w:cs="Arial"/>
          <w:sz w:val="22"/>
          <w:szCs w:val="22"/>
        </w:rPr>
        <w:t>Một độc giả có được đặt nhiều bản của cùng một đầu sách không, hay chỉ 1 bản mỗi đầu sách?</w:t>
      </w:r>
      <w:r>
        <w:rPr>
          <w:rFonts w:ascii="Arial" w:hAnsi="Arial" w:eastAsia="Arial" w:cs="Arial"/>
          <w:i/>
          <w:iCs/>
          <w:color w:val="595959"/>
          <w:sz w:val="22"/>
          <w:szCs w:val="22"/>
        </w:rPr>
        <w:t xml:space="preserve">  (xem Giả định 3)</w:t>
      </w:r>
    </w:p>
    <w:p w14:paraId="7EDE5B50">
      <w:pPr>
        <w:spacing w:after="90"/>
      </w:pPr>
      <w:r>
        <w:rPr>
          <w:rFonts w:ascii="Arial" w:hAnsi="Arial" w:eastAsia="Arial" w:cs="Arial"/>
          <w:b/>
          <w:bCs/>
          <w:sz w:val="22"/>
          <w:szCs w:val="22"/>
        </w:rPr>
        <w:t xml:space="preserve">1.3. </w:t>
      </w:r>
      <w:r>
        <w:rPr>
          <w:rFonts w:ascii="Arial" w:hAnsi="Arial" w:eastAsia="Arial" w:cs="Arial"/>
          <w:sz w:val="22"/>
          <w:szCs w:val="22"/>
        </w:rPr>
        <w:t>Độc giả cần điều kiện gì để được đặt mượn (thẻ còn hạn, không nợ phí phạt, không có sách quá hạn)?</w:t>
      </w:r>
    </w:p>
    <w:p w14:paraId="18215CF8">
      <w:pPr>
        <w:pStyle w:val="3"/>
        <w:spacing w:before="200" w:after="100"/>
      </w:pPr>
      <w:r>
        <w:rPr>
          <w:rFonts w:ascii="Arial" w:hAnsi="Arial" w:eastAsia="Arial" w:cs="Arial"/>
          <w:b/>
          <w:bCs/>
          <w:color w:val="1F3864"/>
          <w:sz w:val="24"/>
          <w:szCs w:val="24"/>
        </w:rPr>
        <w:t>Story 2 – Thông báo khi sách có sẵn</w:t>
      </w:r>
    </w:p>
    <w:p w14:paraId="1AFA5783">
      <w:pPr>
        <w:spacing w:after="90"/>
      </w:pPr>
      <w:r>
        <w:rPr>
          <w:rFonts w:ascii="Arial" w:hAnsi="Arial" w:eastAsia="Arial" w:cs="Arial"/>
          <w:b/>
          <w:bCs/>
          <w:sz w:val="22"/>
          <w:szCs w:val="22"/>
        </w:rPr>
        <w:t xml:space="preserve">2.1. </w:t>
      </w:r>
      <w:r>
        <w:rPr>
          <w:rFonts w:ascii="Arial" w:hAnsi="Arial" w:eastAsia="Arial" w:cs="Arial"/>
          <w:sz w:val="22"/>
          <w:szCs w:val="22"/>
        </w:rPr>
        <w:t>Thông báo gửi qua kênh nào (email, trong tài khoản, tin nhắn điện thoại) và chậm nhất sau bao lâu kể từ khi sách có sẵn?</w:t>
      </w:r>
      <w:r>
        <w:rPr>
          <w:rFonts w:ascii="Arial" w:hAnsi="Arial" w:eastAsia="Arial" w:cs="Arial"/>
          <w:i/>
          <w:iCs/>
          <w:color w:val="595959"/>
          <w:sz w:val="22"/>
          <w:szCs w:val="22"/>
        </w:rPr>
        <w:t xml:space="preserve">  (xem Giả định 4)</w:t>
      </w:r>
    </w:p>
    <w:p w14:paraId="15091912">
      <w:pPr>
        <w:spacing w:after="90"/>
      </w:pPr>
      <w:r>
        <w:rPr>
          <w:rFonts w:ascii="Arial" w:hAnsi="Arial" w:eastAsia="Arial" w:cs="Arial"/>
          <w:b/>
          <w:bCs/>
          <w:sz w:val="22"/>
          <w:szCs w:val="22"/>
        </w:rPr>
        <w:t xml:space="preserve">2.2. </w:t>
      </w:r>
      <w:r>
        <w:rPr>
          <w:rFonts w:ascii="Arial" w:hAnsi="Arial" w:eastAsia="Arial" w:cs="Arial"/>
          <w:sz w:val="22"/>
          <w:szCs w:val="22"/>
        </w:rPr>
        <w:t>Hàng đợi đặt trước có theo đúng thứ tự đăng ký không, và có giới hạn số người chờ cho mỗi cuốn không?</w:t>
      </w:r>
      <w:r>
        <w:rPr>
          <w:rFonts w:ascii="Arial" w:hAnsi="Arial" w:eastAsia="Arial" w:cs="Arial"/>
          <w:i/>
          <w:iCs/>
          <w:color w:val="595959"/>
          <w:sz w:val="22"/>
          <w:szCs w:val="22"/>
        </w:rPr>
        <w:t xml:space="preserve">  (xem Giả định 5)</w:t>
      </w:r>
    </w:p>
    <w:p w14:paraId="4946F4A0">
      <w:pPr>
        <w:spacing w:after="90"/>
      </w:pPr>
      <w:r>
        <w:rPr>
          <w:rFonts w:ascii="Arial" w:hAnsi="Arial" w:eastAsia="Arial" w:cs="Arial"/>
          <w:b/>
          <w:bCs/>
          <w:sz w:val="22"/>
          <w:szCs w:val="22"/>
        </w:rPr>
        <w:t xml:space="preserve">2.3. </w:t>
      </w:r>
      <w:r>
        <w:rPr>
          <w:rFonts w:ascii="Arial" w:hAnsi="Arial" w:eastAsia="Arial" w:cs="Arial"/>
          <w:sz w:val="22"/>
          <w:szCs w:val="22"/>
        </w:rPr>
        <w:t>Hệ thống có cần nhắc lại trước khi hết hạn giữ chỗ (ví dụ còn 12 giờ) không?</w:t>
      </w:r>
    </w:p>
    <w:p w14:paraId="1A17FFFD">
      <w:pPr>
        <w:pStyle w:val="3"/>
        <w:spacing w:before="200" w:after="100"/>
      </w:pPr>
      <w:r>
        <w:rPr>
          <w:rFonts w:ascii="Arial" w:hAnsi="Arial" w:eastAsia="Arial" w:cs="Arial"/>
          <w:b/>
          <w:bCs/>
          <w:color w:val="1F3864"/>
          <w:sz w:val="24"/>
          <w:szCs w:val="24"/>
        </w:rPr>
        <w:t>Story 3 – Giới hạn số sách mượn</w:t>
      </w:r>
    </w:p>
    <w:p w14:paraId="569B0224">
      <w:pPr>
        <w:spacing w:after="90"/>
      </w:pPr>
      <w:r>
        <w:rPr>
          <w:rFonts w:ascii="Arial" w:hAnsi="Arial" w:eastAsia="Arial" w:cs="Arial"/>
          <w:b/>
          <w:bCs/>
          <w:sz w:val="22"/>
          <w:szCs w:val="22"/>
        </w:rPr>
        <w:t xml:space="preserve">3.1. </w:t>
      </w:r>
      <w:r>
        <w:rPr>
          <w:rFonts w:ascii="Arial" w:hAnsi="Arial" w:eastAsia="Arial" w:cs="Arial"/>
          <w:sz w:val="22"/>
          <w:szCs w:val="22"/>
        </w:rPr>
        <w:t>Giới hạn 5 cuốn có đúng không, và “cùng lúc” có tính cả sách đang giữ chỗ chờ nhận hay chỉ tính sách đã mượn thực tế?</w:t>
      </w:r>
      <w:r>
        <w:rPr>
          <w:rFonts w:ascii="Arial" w:hAnsi="Arial" w:eastAsia="Arial" w:cs="Arial"/>
          <w:i/>
          <w:iCs/>
          <w:color w:val="595959"/>
          <w:sz w:val="22"/>
          <w:szCs w:val="22"/>
        </w:rPr>
        <w:t xml:space="preserve">  (xem Giả định 2)</w:t>
      </w:r>
    </w:p>
    <w:p w14:paraId="1DA5C958">
      <w:pPr>
        <w:spacing w:after="90"/>
      </w:pPr>
      <w:r>
        <w:rPr>
          <w:rFonts w:ascii="Arial" w:hAnsi="Arial" w:eastAsia="Arial" w:cs="Arial"/>
          <w:b/>
          <w:bCs/>
          <w:sz w:val="22"/>
          <w:szCs w:val="22"/>
        </w:rPr>
        <w:t xml:space="preserve">3.2. </w:t>
      </w:r>
      <w:r>
        <w:rPr>
          <w:rFonts w:ascii="Arial" w:hAnsi="Arial" w:eastAsia="Arial" w:cs="Arial"/>
          <w:sz w:val="22"/>
          <w:szCs w:val="22"/>
        </w:rPr>
        <w:t>Giới hạn có khác nhau theo đối tượng độc giả (sinh viên, giảng viên, độc giả thường) không?</w:t>
      </w:r>
    </w:p>
    <w:p w14:paraId="677D937A">
      <w:pPr>
        <w:spacing w:after="90"/>
      </w:pPr>
      <w:r>
        <w:rPr>
          <w:rFonts w:ascii="Arial" w:hAnsi="Arial" w:eastAsia="Arial" w:cs="Arial"/>
          <w:b/>
          <w:bCs/>
          <w:sz w:val="22"/>
          <w:szCs w:val="22"/>
        </w:rPr>
        <w:t xml:space="preserve">3.3. </w:t>
      </w:r>
      <w:r>
        <w:rPr>
          <w:rFonts w:ascii="Arial" w:hAnsi="Arial" w:eastAsia="Arial" w:cs="Arial"/>
          <w:sz w:val="22"/>
          <w:szCs w:val="22"/>
        </w:rPr>
        <w:t>Độc giả đang có sách quá hạn chưa trả thì có bị chặn đặt mượn thêm dù chưa đạt giới hạn không?</w:t>
      </w:r>
    </w:p>
    <w:p w14:paraId="2E7C579D">
      <w:pPr>
        <w:pStyle w:val="2"/>
        <w:pageBreakBefore/>
        <w:spacing w:before="0" w:after="160"/>
      </w:pPr>
      <w:r>
        <w:rPr>
          <w:rFonts w:ascii="Arial" w:hAnsi="Arial" w:eastAsia="Arial" w:cs="Arial"/>
          <w:b/>
          <w:bCs/>
          <w:color w:val="1F3864"/>
          <w:sz w:val="28"/>
          <w:szCs w:val="28"/>
        </w:rPr>
        <w:t>4. Definition of Done của nhóm</w:t>
      </w:r>
    </w:p>
    <w:p w14:paraId="0E21F5DE">
      <w:pPr>
        <w:spacing w:before="0" w:after="140"/>
      </w:pPr>
      <w:r>
        <w:rPr>
          <w:rFonts w:ascii="Arial" w:hAnsi="Arial" w:eastAsia="Arial" w:cs="Arial"/>
          <w:sz w:val="20"/>
          <w:szCs w:val="20"/>
        </w:rPr>
        <w:t>DoD là checklist chung cho mọi Product Backlog Item, nằm ngoài các AC riêng của từng story. Một story chỉ được coi là Done khi đạt cả AC của story lẫn toàn bộ các mục dưới đây. Các ngưỡng (80% coverage, 3 giây…) là con số nhóm tự thống nhất và có thể điều chỉnh.</w:t>
      </w:r>
    </w:p>
    <w:tbl>
      <w:tblPr>
        <w:tblStyle w:val="9"/>
        <w:tblW w:w="145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270"/>
        <w:gridCol w:w="6600"/>
      </w:tblGrid>
      <w:tr w14:paraId="5247A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17EC94B3">
            <w:pPr>
              <w:spacing w:after="40"/>
              <w:jc w:val="center"/>
            </w:pPr>
            <w:r>
              <w:rPr>
                <w:rFonts w:ascii="Arial" w:hAnsi="Arial" w:eastAsia="Arial" w:cs="Arial"/>
                <w:b/>
                <w:bCs/>
                <w:color w:val="FFFFFF"/>
                <w:sz w:val="20"/>
                <w:szCs w:val="20"/>
              </w:rPr>
              <w:t>#</w:t>
            </w:r>
          </w:p>
        </w:tc>
        <w:tc>
          <w:tcPr>
            <w:tcW w:w="727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58B024AD">
            <w:pPr>
              <w:spacing w:after="40"/>
            </w:pPr>
            <w:r>
              <w:rPr>
                <w:rFonts w:ascii="Arial" w:hAnsi="Arial" w:eastAsia="Arial" w:cs="Arial"/>
                <w:b/>
                <w:bCs/>
                <w:color w:val="FFFFFF"/>
                <w:sz w:val="20"/>
                <w:szCs w:val="20"/>
              </w:rPr>
              <w:t>Tiêu chí Definition of Done (áp dụng cho MỌI Product Backlog Item)</w:t>
            </w:r>
          </w:p>
        </w:tc>
        <w:tc>
          <w:tcPr>
            <w:tcW w:w="6600" w:type="dxa"/>
            <w:tcBorders>
              <w:top w:val="single" w:color="A6A6A6" w:sz="4" w:space="0"/>
              <w:left w:val="single" w:color="A6A6A6" w:sz="4" w:space="0"/>
              <w:bottom w:val="single" w:color="A6A6A6" w:sz="4" w:space="0"/>
              <w:right w:val="single" w:color="A6A6A6" w:sz="4" w:space="0"/>
            </w:tcBorders>
            <w:shd w:val="clear" w:color="auto" w:fill="1F3864"/>
            <w:tcMar>
              <w:top w:w="70" w:type="dxa"/>
              <w:left w:w="100" w:type="dxa"/>
              <w:bottom w:w="70" w:type="dxa"/>
              <w:right w:w="100" w:type="dxa"/>
            </w:tcMar>
          </w:tcPr>
          <w:p w14:paraId="524F687A">
            <w:pPr>
              <w:spacing w:after="40"/>
            </w:pPr>
            <w:r>
              <w:rPr>
                <w:rFonts w:ascii="Arial" w:hAnsi="Arial" w:eastAsia="Arial" w:cs="Arial"/>
                <w:b/>
                <w:bCs/>
                <w:color w:val="FFFFFF"/>
                <w:sz w:val="20"/>
                <w:szCs w:val="20"/>
              </w:rPr>
              <w:t>Minh họa với 3 story của bài</w:t>
            </w:r>
          </w:p>
        </w:tc>
      </w:tr>
      <w:tr w14:paraId="0C82E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3466EC2">
            <w:pPr>
              <w:spacing w:after="40"/>
              <w:jc w:val="center"/>
            </w:pPr>
            <w:r>
              <w:rPr>
                <w:rFonts w:ascii="Arial" w:hAnsi="Arial" w:eastAsia="Arial" w:cs="Arial"/>
                <w:b/>
                <w:bCs/>
                <w:sz w:val="19"/>
                <w:szCs w:val="19"/>
              </w:rPr>
              <w:t>1</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B12B339">
            <w:pPr>
              <w:spacing w:after="40"/>
            </w:pPr>
            <w:r>
              <w:rPr>
                <w:rFonts w:ascii="Arial" w:hAnsi="Arial" w:eastAsia="Arial" w:cs="Arial"/>
                <w:sz w:val="20"/>
                <w:szCs w:val="20"/>
              </w:rPr>
              <w:t>Code tuân thủ quy ước (coding convention) của nhóm, build không có lỗi/cảnh báo; đã được ít nhất 1 thành viên khác review và approve trước khi merge vào nhánh chính.</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B95307A">
            <w:pPr>
              <w:spacing w:after="40"/>
            </w:pPr>
            <w:r>
              <w:rPr>
                <w:rFonts w:ascii="Arial" w:hAnsi="Arial" w:eastAsia="Arial" w:cs="Arial"/>
                <w:sz w:val="19"/>
                <w:szCs w:val="19"/>
              </w:rPr>
              <w:t>Mọi story đều phải có pull request được review; ví dụ code kiểm tra số sách đang giữ (Story 3) cũng phải được review như code đặt mượn (Story 1).</w:t>
            </w:r>
          </w:p>
        </w:tc>
      </w:tr>
      <w:tr w14:paraId="322FB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05032EF">
            <w:pPr>
              <w:spacing w:after="40"/>
              <w:jc w:val="center"/>
            </w:pPr>
            <w:r>
              <w:rPr>
                <w:rFonts w:ascii="Arial" w:hAnsi="Arial" w:eastAsia="Arial" w:cs="Arial"/>
                <w:b/>
                <w:bCs/>
                <w:sz w:val="19"/>
                <w:szCs w:val="19"/>
              </w:rPr>
              <w:t>2</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16CDB27">
            <w:pPr>
              <w:spacing w:after="40"/>
            </w:pPr>
            <w:r>
              <w:rPr>
                <w:rFonts w:ascii="Arial" w:hAnsi="Arial" w:eastAsia="Arial" w:cs="Arial"/>
                <w:sz w:val="20"/>
                <w:szCs w:val="20"/>
              </w:rPr>
              <w:t>Có unit test cho logic mới, toàn bộ test pass; độ phủ (coverage) của code mới đạt tối thiểu 80% (ngưỡng do nhóm thống nhất).</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82648E2">
            <w:pPr>
              <w:spacing w:after="40"/>
            </w:pPr>
            <w:r>
              <w:rPr>
                <w:rFonts w:ascii="Arial" w:hAnsi="Arial" w:eastAsia="Arial" w:cs="Arial"/>
                <w:sz w:val="19"/>
                <w:szCs w:val="19"/>
              </w:rPr>
              <w:t>Áp dụng cho logic tính hạn giữ chỗ (Story 1), logic chọn người kế tiếp trong hàng đợi (Story 2), logic đếm số sách (Story 3).</w:t>
            </w:r>
          </w:p>
        </w:tc>
      </w:tr>
      <w:tr w14:paraId="69AC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21BB082">
            <w:pPr>
              <w:spacing w:after="40"/>
              <w:jc w:val="center"/>
            </w:pPr>
            <w:r>
              <w:rPr>
                <w:rFonts w:ascii="Arial" w:hAnsi="Arial" w:eastAsia="Arial" w:cs="Arial"/>
                <w:b/>
                <w:bCs/>
                <w:sz w:val="19"/>
                <w:szCs w:val="19"/>
              </w:rPr>
              <w:t>3</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607C246">
            <w:pPr>
              <w:spacing w:after="40"/>
            </w:pPr>
            <w:r>
              <w:rPr>
                <w:rFonts w:ascii="Arial" w:hAnsi="Arial" w:eastAsia="Arial" w:cs="Arial"/>
                <w:sz w:val="20"/>
                <w:szCs w:val="20"/>
              </w:rPr>
              <w:t>Mọi AC của story đã được kiểm thử và đạt trên môi trường test/staging, do người khác ngoài người viết code xác nhận.</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FE852B0">
            <w:pPr>
              <w:spacing w:after="40"/>
            </w:pPr>
            <w:r>
              <w:rPr>
                <w:rFonts w:ascii="Arial" w:hAnsi="Arial" w:eastAsia="Arial" w:cs="Arial"/>
                <w:sz w:val="19"/>
                <w:szCs w:val="19"/>
              </w:rPr>
              <w:t>Tester chạy lần lượt từng AC trong bảng của story rồi đánh dấu đạt/không đạt.</w:t>
            </w:r>
          </w:p>
        </w:tc>
      </w:tr>
      <w:tr w14:paraId="6F008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EB25C3B">
            <w:pPr>
              <w:spacing w:after="40"/>
              <w:jc w:val="center"/>
            </w:pPr>
            <w:r>
              <w:rPr>
                <w:rFonts w:ascii="Arial" w:hAnsi="Arial" w:eastAsia="Arial" w:cs="Arial"/>
                <w:b/>
                <w:bCs/>
                <w:sz w:val="19"/>
                <w:szCs w:val="19"/>
              </w:rPr>
              <w:t>4</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B5CCEE9">
            <w:pPr>
              <w:spacing w:after="40"/>
            </w:pPr>
            <w:r>
              <w:rPr>
                <w:rFonts w:ascii="Arial" w:hAnsi="Arial" w:eastAsia="Arial" w:cs="Arial"/>
                <w:sz w:val="20"/>
                <w:szCs w:val="20"/>
              </w:rPr>
              <w:t>Regression test pass; không còn bug mức Critical/High; bug mức thấp được ghi lại thành item trong Product Backlog.</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A2CF723">
            <w:pPr>
              <w:spacing w:after="40"/>
            </w:pPr>
            <w:r>
              <w:rPr>
                <w:rFonts w:ascii="Arial" w:hAnsi="Arial" w:eastAsia="Arial" w:cs="Arial"/>
                <w:sz w:val="19"/>
                <w:szCs w:val="19"/>
              </w:rPr>
              <w:t>Sau khi thêm Story 3, chức năng đặt mượn ở Story 1 và thông báo ở Story 2 vẫn chạy đúng.</w:t>
            </w:r>
          </w:p>
        </w:tc>
      </w:tr>
      <w:tr w14:paraId="17BCF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3A7AE4BA">
            <w:pPr>
              <w:spacing w:after="40"/>
              <w:jc w:val="center"/>
            </w:pPr>
            <w:r>
              <w:rPr>
                <w:rFonts w:ascii="Arial" w:hAnsi="Arial" w:eastAsia="Arial" w:cs="Arial"/>
                <w:b/>
                <w:bCs/>
                <w:sz w:val="19"/>
                <w:szCs w:val="19"/>
              </w:rPr>
              <w:t>5</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339D19C">
            <w:pPr>
              <w:spacing w:after="40"/>
            </w:pPr>
            <w:r>
              <w:rPr>
                <w:rFonts w:ascii="Arial" w:hAnsi="Arial" w:eastAsia="Arial" w:cs="Arial"/>
                <w:sz w:val="20"/>
                <w:szCs w:val="20"/>
              </w:rPr>
              <w:t>Giao diện hiển thị đúng trên Chrome, Edge, Safari bản mới và trên điện thoại; văn bản tiếng Việt đúng chính tả, có dấu.</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C67E576">
            <w:pPr>
              <w:spacing w:after="40"/>
            </w:pPr>
            <w:r>
              <w:rPr>
                <w:rFonts w:ascii="Arial" w:hAnsi="Arial" w:eastAsia="Arial" w:cs="Arial"/>
                <w:sz w:val="19"/>
                <w:szCs w:val="19"/>
              </w:rPr>
              <w:t>Thông báo lỗi ở Story 1, 3 và nội dung thông báo ở Story 2 đều đọc được trên các thiết bị này.</w:t>
            </w:r>
          </w:p>
        </w:tc>
      </w:tr>
      <w:tr w14:paraId="37530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1208841">
            <w:pPr>
              <w:spacing w:after="40"/>
              <w:jc w:val="center"/>
            </w:pPr>
            <w:r>
              <w:rPr>
                <w:rFonts w:ascii="Arial" w:hAnsi="Arial" w:eastAsia="Arial" w:cs="Arial"/>
                <w:b/>
                <w:bCs/>
                <w:sz w:val="19"/>
                <w:szCs w:val="19"/>
              </w:rPr>
              <w:t>6</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086CA148">
            <w:pPr>
              <w:spacing w:after="40"/>
            </w:pPr>
            <w:r>
              <w:rPr>
                <w:rFonts w:ascii="Arial" w:hAnsi="Arial" w:eastAsia="Arial" w:cs="Arial"/>
                <w:sz w:val="20"/>
                <w:szCs w:val="20"/>
              </w:rPr>
              <w:t>Đạt kiểm tra bảo mật và quyền riêng tư cơ bản: không lộ thông tin cá nhân độc giả trong giao diện, thông báo hay nhật ký hệ thống.</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A282EDD">
            <w:pPr>
              <w:spacing w:after="40"/>
            </w:pPr>
            <w:r>
              <w:rPr>
                <w:rFonts w:ascii="Arial" w:hAnsi="Arial" w:eastAsia="Arial" w:cs="Arial"/>
                <w:sz w:val="19"/>
                <w:szCs w:val="19"/>
              </w:rPr>
              <w:t>Thông báo ở Story 2 chỉ chứa thông tin của chính độc giả nhận; độc giả không xem được danh sách sách của người khác.</w:t>
            </w:r>
          </w:p>
        </w:tc>
      </w:tr>
      <w:tr w14:paraId="7E4A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3EA80467">
            <w:pPr>
              <w:spacing w:after="40"/>
              <w:jc w:val="center"/>
            </w:pPr>
            <w:r>
              <w:rPr>
                <w:rFonts w:ascii="Arial" w:hAnsi="Arial" w:eastAsia="Arial" w:cs="Arial"/>
                <w:b/>
                <w:bCs/>
                <w:sz w:val="19"/>
                <w:szCs w:val="19"/>
              </w:rPr>
              <w:t>7</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03BB76D">
            <w:pPr>
              <w:spacing w:after="40"/>
            </w:pPr>
            <w:r>
              <w:rPr>
                <w:rFonts w:ascii="Arial" w:hAnsi="Arial" w:eastAsia="Arial" w:cs="Arial"/>
                <w:sz w:val="20"/>
                <w:szCs w:val="20"/>
              </w:rPr>
              <w:t>Hiệu năng chấp nhận được: thao tác chính phản hồi trong tối đa 3 giây ở mức tải thông thường.</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5A30203">
            <w:pPr>
              <w:spacing w:after="40"/>
            </w:pPr>
            <w:r>
              <w:rPr>
                <w:rFonts w:ascii="Arial" w:hAnsi="Arial" w:eastAsia="Arial" w:cs="Arial"/>
                <w:sz w:val="19"/>
                <w:szCs w:val="19"/>
              </w:rPr>
              <w:t>Thao tác đặt mượn (Story 1) và kiểm tra giới hạn (Story 3) không làm chậm trang.</w:t>
            </w:r>
          </w:p>
        </w:tc>
      </w:tr>
      <w:tr w14:paraId="362E5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556F68F">
            <w:pPr>
              <w:spacing w:after="40"/>
              <w:jc w:val="center"/>
            </w:pPr>
            <w:r>
              <w:rPr>
                <w:rFonts w:ascii="Arial" w:hAnsi="Arial" w:eastAsia="Arial" w:cs="Arial"/>
                <w:b/>
                <w:bCs/>
                <w:sz w:val="19"/>
                <w:szCs w:val="19"/>
              </w:rPr>
              <w:t>8</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70330815">
            <w:pPr>
              <w:spacing w:after="40"/>
            </w:pPr>
            <w:r>
              <w:rPr>
                <w:rFonts w:ascii="Arial" w:hAnsi="Arial" w:eastAsia="Arial" w:cs="Arial"/>
                <w:sz w:val="20"/>
                <w:szCs w:val="20"/>
              </w:rPr>
              <w:t>Tài liệu đã được cập nhật: hướng dẫn sử dụng cho độc giả/thủ thư, tài liệu kỹ thuật và ghi chú phát hành (release note).</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139447F0">
            <w:pPr>
              <w:spacing w:after="40"/>
            </w:pPr>
            <w:r>
              <w:rPr>
                <w:rFonts w:ascii="Arial" w:hAnsi="Arial" w:eastAsia="Arial" w:cs="Arial"/>
                <w:sz w:val="19"/>
                <w:szCs w:val="19"/>
              </w:rPr>
              <w:t>Hướng dẫn mô tả cách đặt mượn, nhận thông báo và quy định giới hạn sách cho độc giả và thủ thư.</w:t>
            </w:r>
          </w:p>
        </w:tc>
      </w:tr>
      <w:tr w14:paraId="76D5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4760D4EB">
            <w:pPr>
              <w:spacing w:after="40"/>
              <w:jc w:val="center"/>
            </w:pPr>
            <w:r>
              <w:rPr>
                <w:rFonts w:ascii="Arial" w:hAnsi="Arial" w:eastAsia="Arial" w:cs="Arial"/>
                <w:b/>
                <w:bCs/>
                <w:sz w:val="19"/>
                <w:szCs w:val="19"/>
              </w:rPr>
              <w:t>9</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AE16E79">
            <w:pPr>
              <w:spacing w:after="40"/>
            </w:pPr>
            <w:r>
              <w:rPr>
                <w:rFonts w:ascii="Arial" w:hAnsi="Arial" w:eastAsia="Arial" w:cs="Arial"/>
                <w:sz w:val="20"/>
                <w:szCs w:val="20"/>
              </w:rPr>
              <w:t>Pipeline CI chạy thành công (xanh), đã triển khai lên staging, có phương án quay lui (rollback) và sẵn sàng đưa lên production.</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2546FAEB">
            <w:pPr>
              <w:spacing w:after="40"/>
            </w:pPr>
            <w:r>
              <w:rPr>
                <w:rFonts w:ascii="Arial" w:hAnsi="Arial" w:eastAsia="Arial" w:cs="Arial"/>
                <w:sz w:val="19"/>
                <w:szCs w:val="19"/>
              </w:rPr>
              <w:t>Mỗi story được triển khai độc lập lên staging mà không làm hỏng các story đã Done trước đó.</w:t>
            </w:r>
          </w:p>
        </w:tc>
      </w:tr>
      <w:tr w14:paraId="7FDCB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38707803">
            <w:pPr>
              <w:spacing w:after="40"/>
              <w:jc w:val="center"/>
            </w:pPr>
            <w:r>
              <w:rPr>
                <w:rFonts w:ascii="Arial" w:hAnsi="Arial" w:eastAsia="Arial" w:cs="Arial"/>
                <w:b/>
                <w:bCs/>
                <w:sz w:val="19"/>
                <w:szCs w:val="19"/>
              </w:rPr>
              <w:t>10</w:t>
            </w:r>
          </w:p>
        </w:tc>
        <w:tc>
          <w:tcPr>
            <w:tcW w:w="727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58745D21">
            <w:pPr>
              <w:spacing w:after="40"/>
            </w:pPr>
            <w:r>
              <w:rPr>
                <w:rFonts w:ascii="Arial" w:hAnsi="Arial" w:eastAsia="Arial" w:cs="Arial"/>
                <w:sz w:val="20"/>
                <w:szCs w:val="20"/>
              </w:rPr>
              <w:t>Product Owner đã xem demo (tại Sprint Review hoặc buổi kiểm tra riêng) và chấp nhận story.</w:t>
            </w:r>
          </w:p>
        </w:tc>
        <w:tc>
          <w:tcPr>
            <w:tcW w:w="6600" w:type="dxa"/>
            <w:tcBorders>
              <w:top w:val="single" w:color="A6A6A6" w:sz="4" w:space="0"/>
              <w:left w:val="single" w:color="A6A6A6" w:sz="4" w:space="0"/>
              <w:bottom w:val="single" w:color="A6A6A6" w:sz="4" w:space="0"/>
              <w:right w:val="single" w:color="A6A6A6" w:sz="4" w:space="0"/>
            </w:tcBorders>
            <w:tcMar>
              <w:top w:w="70" w:type="dxa"/>
              <w:left w:w="100" w:type="dxa"/>
              <w:bottom w:w="70" w:type="dxa"/>
              <w:right w:w="100" w:type="dxa"/>
            </w:tcMar>
          </w:tcPr>
          <w:p w14:paraId="6E36B9B8">
            <w:pPr>
              <w:spacing w:after="40"/>
            </w:pPr>
            <w:r>
              <w:rPr>
                <w:rFonts w:ascii="Arial" w:hAnsi="Arial" w:eastAsia="Arial" w:cs="Arial"/>
                <w:sz w:val="19"/>
                <w:szCs w:val="19"/>
              </w:rPr>
              <w:t>PO xem demo từng story và xác nhận hành vi đúng như ý định ban đầu.</w:t>
            </w:r>
          </w:p>
        </w:tc>
      </w:tr>
    </w:tbl>
    <w:p w14:paraId="5EC275D0">
      <w:pPr>
        <w:pStyle w:val="2"/>
        <w:spacing w:before="320" w:after="160"/>
      </w:pPr>
      <w:r>
        <w:rPr>
          <w:rFonts w:ascii="Arial" w:hAnsi="Arial" w:eastAsia="Arial" w:cs="Arial"/>
          <w:b/>
          <w:bCs/>
          <w:color w:val="1F3864"/>
          <w:sz w:val="28"/>
          <w:szCs w:val="28"/>
        </w:rPr>
        <w:t>5. Story 1 đã được coi là Done chưa?</w:t>
      </w:r>
    </w:p>
    <w:p w14:paraId="73253220">
      <w:pPr>
        <w:spacing w:after="120"/>
      </w:pPr>
      <w:r>
        <w:rPr>
          <w:rFonts w:ascii="Arial" w:hAnsi="Arial" w:eastAsia="Arial" w:cs="Arial"/>
          <w:b/>
          <w:bCs/>
          <w:sz w:val="22"/>
          <w:szCs w:val="22"/>
        </w:rPr>
        <w:t xml:space="preserve">Chưa. </w:t>
      </w:r>
      <w:r>
        <w:rPr>
          <w:rFonts w:ascii="Arial" w:hAnsi="Arial" w:eastAsia="Arial" w:cs="Arial"/>
          <w:sz w:val="22"/>
          <w:szCs w:val="22"/>
        </w:rPr>
        <w:t>Một story chỉ Done khi thỏa cả Acceptance Criteria lẫn Definition of Done; Story 1 mới đạt AC mà code chưa được review nên chưa thỏa DoD (mục 1), vì vậy chưa được tính là hoàn thành và chưa thể đưa vào bản phát hành.</w:t>
      </w:r>
    </w:p>
    <w:sectPr>
      <w:footerReference r:id="rId3" w:type="default"/>
      <w:pgSz w:w="16838" w:h="11906" w:orient="landscape"/>
      <w:pgMar w:top="1000" w:right="1134" w:bottom="1000"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DF1CC">
    <w:pPr>
      <w:jc w:val="center"/>
    </w:pPr>
    <w:r>
      <w:rPr>
        <w:rFonts w:ascii="Arial" w:hAnsi="Arial" w:eastAsia="Arial" w:cs="Arial"/>
        <w:color w:val="7F7F7F"/>
        <w:sz w:val="18"/>
        <w:szCs w:val="18"/>
      </w:rPr>
      <w:t xml:space="preserve">Trang </w:t>
    </w:r>
    <w:r>
      <w:rPr>
        <w:rFonts w:ascii="Arial" w:hAnsi="Arial" w:eastAsia="Arial" w:cs="Arial"/>
        <w:color w:val="7F7F7F"/>
        <w:sz w:val="18"/>
        <w:szCs w:val="18"/>
      </w:rPr>
      <w:fldChar w:fldCharType="begin"/>
    </w:r>
    <w:r>
      <w:rPr>
        <w:rFonts w:ascii="Arial" w:hAnsi="Arial" w:eastAsia="Arial" w:cs="Arial"/>
        <w:color w:val="7F7F7F"/>
        <w:sz w:val="18"/>
        <w:szCs w:val="18"/>
      </w:rPr>
      <w:instrText xml:space="preserve">PAGE</w:instrText>
    </w:r>
    <w:r>
      <w:rPr>
        <w:rFonts w:ascii="Arial" w:hAnsi="Arial" w:eastAsia="Arial" w:cs="Arial"/>
        <w:color w:val="7F7F7F"/>
        <w:sz w:val="18"/>
        <w:szCs w:val="18"/>
      </w:rPr>
      <w:fldChar w:fldCharType="separate"/>
    </w:r>
    <w:r>
      <w:rPr>
        <w:rFonts w:ascii="Arial" w:hAnsi="Arial" w:eastAsia="Arial" w:cs="Arial"/>
        <w:color w:val="7F7F7F"/>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49C2D1F"/>
    <w:rsid w:val="38DE1FD5"/>
    <w:rsid w:val="51317043"/>
    <w:rsid w:val="585A3283"/>
    <w:rsid w:val="7E5570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1999</Words>
  <Characters>6968</Characters>
  <TotalTime>0</TotalTime>
  <ScaleCrop>false</ScaleCrop>
  <LinksUpToDate>false</LinksUpToDate>
  <CharactersWithSpaces>8809</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2026-10-12T14:20:00Z</dcterms:created>
  <dc:creator>Sinh viên</dc:creator>
  <cp:lastModifiedBy>Hoàng Minh Nghĩa</cp:lastModifiedBy>
  <dcterms:modified xsi:type="dcterms:W3CDTF">2026-10-13T14:23:06Z</dcterms:modified>
  <dc:title>AC và DoD – Mượn sách trực tuyến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eyJoZGlkIjoiZDA2OTEzZjU1ZTYxZGQxZjZhNTQ4MjQ2Mzk0NjdmMjQiLCJ1c2VySWQiOiIxMzkyMjY2ODc2NzE2In0=</vt:lpwstr>
  </property>
  <property fmtid="{D5CDD505-2E9C-101B-9397-08002B2CF9AE}" pid="3" name="KSOProductBuildVer">
    <vt:lpwstr>1033-12.1.0.28485</vt:lpwstr>
  </property>
  <property fmtid="{D5CDD505-2E9C-101B-9397-08002B2CF9AE}" pid="4" name="ICV">
    <vt:lpwstr>A5ABD25082E64CBC9C2F74DA1E1C241B_13</vt:lpwstr>
  </property>
</Properties>
</file>