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2C58C">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Nhiệm vụ 1 – Phân tích Velocity và Capacity</w:t>
      </w:r>
    </w:p>
    <w:p w14:paraId="5A3A1607">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Bảng Velocity</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344"/>
        <w:gridCol w:w="1528"/>
        <w:gridCol w:w="5463"/>
      </w:tblGrid>
      <w:tr w14:paraId="2CBF5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5975342">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Sprint</w:t>
            </w:r>
          </w:p>
        </w:tc>
        <w:tc>
          <w:tcPr>
            <w:tcW w:w="0" w:type="auto"/>
            <w:shd w:val="clear"/>
            <w:vAlign w:val="center"/>
          </w:tcPr>
          <w:p w14:paraId="2976E1E2">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SP hoàn thành (Done)</w:t>
            </w:r>
          </w:p>
        </w:tc>
        <w:tc>
          <w:tcPr>
            <w:tcW w:w="0" w:type="auto"/>
            <w:shd w:val="clear"/>
            <w:vAlign w:val="center"/>
          </w:tcPr>
          <w:p w14:paraId="45245934">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Ghi chú</w:t>
            </w:r>
          </w:p>
        </w:tc>
      </w:tr>
      <w:tr w14:paraId="3621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99E18C1">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Sprint -3</w:t>
            </w:r>
          </w:p>
        </w:tc>
        <w:tc>
          <w:tcPr>
            <w:tcW w:w="0" w:type="auto"/>
            <w:shd w:val="clear"/>
            <w:vAlign w:val="center"/>
          </w:tcPr>
          <w:p w14:paraId="51BBD4A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15</w:t>
            </w:r>
          </w:p>
        </w:tc>
        <w:tc>
          <w:tcPr>
            <w:tcW w:w="0" w:type="auto"/>
            <w:shd w:val="clear"/>
            <w:vAlign w:val="center"/>
          </w:tcPr>
          <w:p w14:paraId="272E45FC">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Không có biến động lớn</w:t>
            </w:r>
          </w:p>
        </w:tc>
      </w:tr>
      <w:tr w14:paraId="4A3FF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C39479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Sprint -2</w:t>
            </w:r>
          </w:p>
        </w:tc>
        <w:tc>
          <w:tcPr>
            <w:tcW w:w="0" w:type="auto"/>
            <w:shd w:val="clear"/>
            <w:vAlign w:val="center"/>
          </w:tcPr>
          <w:p w14:paraId="15182AF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16</w:t>
            </w:r>
          </w:p>
        </w:tc>
        <w:tc>
          <w:tcPr>
            <w:tcW w:w="0" w:type="auto"/>
            <w:shd w:val="clear"/>
            <w:vAlign w:val="center"/>
          </w:tcPr>
          <w:p w14:paraId="355D582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Capacity bình thường</w:t>
            </w:r>
          </w:p>
        </w:tc>
      </w:tr>
      <w:tr w14:paraId="1062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37E11E0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Sprint -1</w:t>
            </w:r>
          </w:p>
        </w:tc>
        <w:tc>
          <w:tcPr>
            <w:tcW w:w="0" w:type="auto"/>
            <w:shd w:val="clear"/>
            <w:vAlign w:val="center"/>
          </w:tcPr>
          <w:p w14:paraId="4D1A999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17</w:t>
            </w:r>
          </w:p>
        </w:tc>
        <w:tc>
          <w:tcPr>
            <w:tcW w:w="0" w:type="auto"/>
            <w:shd w:val="clear"/>
            <w:vAlign w:val="center"/>
          </w:tcPr>
          <w:p w14:paraId="6791D2FC">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Tất cả PBI chọn vào Sprint đều Done</w:t>
            </w:r>
          </w:p>
        </w:tc>
      </w:tr>
      <w:tr w14:paraId="12BD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13CBCBE">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Velocity tham khảo</w:t>
            </w:r>
          </w:p>
        </w:tc>
        <w:tc>
          <w:tcPr>
            <w:tcW w:w="0" w:type="auto"/>
            <w:shd w:val="clear"/>
            <w:vAlign w:val="center"/>
          </w:tcPr>
          <w:p w14:paraId="35483F04">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16 SP</w:t>
            </w:r>
          </w:p>
        </w:tc>
        <w:tc>
          <w:tcPr>
            <w:tcW w:w="0" w:type="auto"/>
            <w:shd w:val="clear"/>
            <w:vAlign w:val="center"/>
          </w:tcPr>
          <w:p w14:paraId="24365A34">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(15 + 16 + 17) / 3 = 16 SP. Dùng để dự báo khối lượng Sprint tiếp theo, không phải cam kết.</w:t>
            </w:r>
          </w:p>
        </w:tc>
      </w:tr>
    </w:tbl>
    <w:p w14:paraId="26CD7CA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Bảng Capacity</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974"/>
        <w:gridCol w:w="1069"/>
        <w:gridCol w:w="1858"/>
        <w:gridCol w:w="1330"/>
      </w:tblGrid>
      <w:tr w14:paraId="4E244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0A8715F">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Developers</w:t>
            </w:r>
          </w:p>
        </w:tc>
        <w:tc>
          <w:tcPr>
            <w:tcW w:w="0" w:type="auto"/>
            <w:shd w:val="clear"/>
            <w:vAlign w:val="center"/>
          </w:tcPr>
          <w:p w14:paraId="75A1A4B0">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Ngày Sprint</w:t>
            </w:r>
          </w:p>
        </w:tc>
        <w:tc>
          <w:tcPr>
            <w:tcW w:w="0" w:type="auto"/>
            <w:shd w:val="clear"/>
            <w:vAlign w:val="center"/>
          </w:tcPr>
          <w:p w14:paraId="44B85295">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Ngày không tham gia</w:t>
            </w:r>
          </w:p>
        </w:tc>
        <w:tc>
          <w:tcPr>
            <w:tcW w:w="0" w:type="auto"/>
            <w:shd w:val="clear"/>
            <w:vAlign w:val="center"/>
          </w:tcPr>
          <w:p w14:paraId="2E2A407E">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Ngày khả dụng</w:t>
            </w:r>
          </w:p>
        </w:tc>
      </w:tr>
      <w:tr w14:paraId="0A58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F272EF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Dev A</w:t>
            </w:r>
          </w:p>
        </w:tc>
        <w:tc>
          <w:tcPr>
            <w:tcW w:w="0" w:type="auto"/>
            <w:shd w:val="clear"/>
            <w:vAlign w:val="center"/>
          </w:tcPr>
          <w:p w14:paraId="50E894F2">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10</w:t>
            </w:r>
          </w:p>
        </w:tc>
        <w:tc>
          <w:tcPr>
            <w:tcW w:w="0" w:type="auto"/>
            <w:shd w:val="clear"/>
            <w:vAlign w:val="center"/>
          </w:tcPr>
          <w:p w14:paraId="4B2F092F">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0</w:t>
            </w:r>
          </w:p>
        </w:tc>
        <w:tc>
          <w:tcPr>
            <w:tcW w:w="0" w:type="auto"/>
            <w:shd w:val="clear"/>
            <w:vAlign w:val="center"/>
          </w:tcPr>
          <w:p w14:paraId="104672CD">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10</w:t>
            </w:r>
          </w:p>
        </w:tc>
      </w:tr>
      <w:tr w14:paraId="4A0D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2604A41C">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Dev B</w:t>
            </w:r>
          </w:p>
        </w:tc>
        <w:tc>
          <w:tcPr>
            <w:tcW w:w="0" w:type="auto"/>
            <w:shd w:val="clear"/>
            <w:vAlign w:val="center"/>
          </w:tcPr>
          <w:p w14:paraId="1FD1FBD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10</w:t>
            </w:r>
          </w:p>
        </w:tc>
        <w:tc>
          <w:tcPr>
            <w:tcW w:w="0" w:type="auto"/>
            <w:shd w:val="clear"/>
            <w:vAlign w:val="center"/>
          </w:tcPr>
          <w:p w14:paraId="6F32624D">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0</w:t>
            </w:r>
          </w:p>
        </w:tc>
        <w:tc>
          <w:tcPr>
            <w:tcW w:w="0" w:type="auto"/>
            <w:shd w:val="clear"/>
            <w:vAlign w:val="center"/>
          </w:tcPr>
          <w:p w14:paraId="16F4F9F7">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10</w:t>
            </w:r>
          </w:p>
        </w:tc>
      </w:tr>
      <w:tr w14:paraId="4953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0996E274">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Dev C</w:t>
            </w:r>
          </w:p>
        </w:tc>
        <w:tc>
          <w:tcPr>
            <w:tcW w:w="0" w:type="auto"/>
            <w:shd w:val="clear"/>
            <w:vAlign w:val="center"/>
          </w:tcPr>
          <w:p w14:paraId="71621517">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10</w:t>
            </w:r>
          </w:p>
        </w:tc>
        <w:tc>
          <w:tcPr>
            <w:tcW w:w="0" w:type="auto"/>
            <w:shd w:val="clear"/>
            <w:vAlign w:val="center"/>
          </w:tcPr>
          <w:p w14:paraId="0977C767">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w:t>
            </w:r>
          </w:p>
        </w:tc>
        <w:tc>
          <w:tcPr>
            <w:tcW w:w="0" w:type="auto"/>
            <w:shd w:val="clear"/>
            <w:vAlign w:val="center"/>
          </w:tcPr>
          <w:p w14:paraId="64C68AE1">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8</w:t>
            </w:r>
          </w:p>
        </w:tc>
      </w:tr>
      <w:tr w14:paraId="70DE1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9A8D58E">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Dev D</w:t>
            </w:r>
          </w:p>
        </w:tc>
        <w:tc>
          <w:tcPr>
            <w:tcW w:w="0" w:type="auto"/>
            <w:shd w:val="clear"/>
            <w:vAlign w:val="center"/>
          </w:tcPr>
          <w:p w14:paraId="273EB16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10</w:t>
            </w:r>
          </w:p>
        </w:tc>
        <w:tc>
          <w:tcPr>
            <w:tcW w:w="0" w:type="auto"/>
            <w:shd w:val="clear"/>
            <w:vAlign w:val="center"/>
          </w:tcPr>
          <w:p w14:paraId="3E6F76C5">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0</w:t>
            </w:r>
          </w:p>
        </w:tc>
        <w:tc>
          <w:tcPr>
            <w:tcW w:w="0" w:type="auto"/>
            <w:shd w:val="clear"/>
            <w:vAlign w:val="center"/>
          </w:tcPr>
          <w:p w14:paraId="061A91FB">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10</w:t>
            </w:r>
          </w:p>
        </w:tc>
      </w:tr>
      <w:tr w14:paraId="4917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765323DE">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Tổng</w:t>
            </w:r>
          </w:p>
        </w:tc>
        <w:tc>
          <w:tcPr>
            <w:tcW w:w="0" w:type="auto"/>
            <w:shd w:val="clear"/>
            <w:vAlign w:val="center"/>
          </w:tcPr>
          <w:p w14:paraId="232F52DB">
            <w:pPr>
              <w:rPr>
                <w:rFonts w:hint="default" w:ascii="Times New Roman" w:hAnsi="Times New Roman" w:cs="Times New Roman"/>
                <w:sz w:val="20"/>
                <w:szCs w:val="20"/>
              </w:rPr>
            </w:pPr>
          </w:p>
        </w:tc>
        <w:tc>
          <w:tcPr>
            <w:tcW w:w="0" w:type="auto"/>
            <w:shd w:val="clear"/>
            <w:vAlign w:val="center"/>
          </w:tcPr>
          <w:p w14:paraId="6811C7F6">
            <w:pPr>
              <w:rPr>
                <w:rFonts w:hint="default" w:ascii="Times New Roman" w:hAnsi="Times New Roman" w:cs="Times New Roman"/>
                <w:sz w:val="20"/>
                <w:szCs w:val="20"/>
              </w:rPr>
            </w:pPr>
          </w:p>
        </w:tc>
        <w:tc>
          <w:tcPr>
            <w:tcW w:w="0" w:type="auto"/>
            <w:shd w:val="clear"/>
            <w:vAlign w:val="center"/>
          </w:tcPr>
          <w:p w14:paraId="2E64A98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38 ngày-người</w:t>
            </w:r>
          </w:p>
        </w:tc>
      </w:tr>
    </w:tbl>
    <w:p w14:paraId="12B2D53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Nhận xét: Capacity hiện tại là 38 ngày-người, thấp hơn mức bình thường 40 ngày-người do Dev C nghỉ 2 ngày; nhóm dùng Velocity tham khảo 16 SP để dự báo khối lượng công việc và Capacity để xem xét khả năng thực hiện thực tế của Sprint.</w:t>
      </w:r>
    </w:p>
    <w:p w14:paraId="397C69D1">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Nhiệm vụ 2 – Chuẩn hóa Sprint Goal</w:t>
      </w:r>
    </w:p>
    <w:p w14:paraId="16B6DFC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Sprint Goal đã chỉnh sửa: Giúp người đi xe máy điện tìm được trạm sạc phù hợp và xem các khung giờ còn trống, tạo nền tảng để đặt lịch sạc thuận tiện và giảm thời gian chờ tại trạm.</w:t>
      </w:r>
    </w:p>
    <w:p w14:paraId="3AF933AB">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Nhiệm vụ 3 – Lập Sprint Backlog</w:t>
      </w:r>
    </w:p>
    <w:p w14:paraId="6936745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Bảng chọn PBI</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036"/>
        <w:gridCol w:w="543"/>
        <w:gridCol w:w="406"/>
        <w:gridCol w:w="1303"/>
        <w:gridCol w:w="5047"/>
      </w:tblGrid>
      <w:tr w14:paraId="05184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4CCDBF38">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Mã Story</w:t>
            </w:r>
          </w:p>
        </w:tc>
        <w:tc>
          <w:tcPr>
            <w:tcW w:w="0" w:type="auto"/>
            <w:shd w:val="clear"/>
            <w:vAlign w:val="center"/>
          </w:tcPr>
          <w:p w14:paraId="7A258E71">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Ưu tiên</w:t>
            </w:r>
          </w:p>
        </w:tc>
        <w:tc>
          <w:tcPr>
            <w:tcW w:w="0" w:type="auto"/>
            <w:shd w:val="clear"/>
            <w:vAlign w:val="center"/>
          </w:tcPr>
          <w:p w14:paraId="7C61903D">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SP</w:t>
            </w:r>
          </w:p>
        </w:tc>
        <w:tc>
          <w:tcPr>
            <w:tcW w:w="0" w:type="auto"/>
            <w:shd w:val="clear"/>
            <w:vAlign w:val="center"/>
          </w:tcPr>
          <w:p w14:paraId="51D02698">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Chọn/Chưa chọn</w:t>
            </w:r>
          </w:p>
        </w:tc>
        <w:tc>
          <w:tcPr>
            <w:tcW w:w="0" w:type="auto"/>
            <w:shd w:val="clear"/>
            <w:vAlign w:val="center"/>
          </w:tcPr>
          <w:p w14:paraId="4DA7A246">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Lý do</w:t>
            </w:r>
          </w:p>
        </w:tc>
      </w:tr>
      <w:tr w14:paraId="166D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361F214E">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CS01</w:t>
            </w:r>
          </w:p>
        </w:tc>
        <w:tc>
          <w:tcPr>
            <w:tcW w:w="0" w:type="auto"/>
            <w:shd w:val="clear"/>
            <w:vAlign w:val="center"/>
          </w:tcPr>
          <w:p w14:paraId="7EF55EE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w:t>
            </w:r>
          </w:p>
        </w:tc>
        <w:tc>
          <w:tcPr>
            <w:tcW w:w="0" w:type="auto"/>
            <w:shd w:val="clear"/>
            <w:vAlign w:val="center"/>
          </w:tcPr>
          <w:p w14:paraId="19374449">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w:t>
            </w:r>
          </w:p>
        </w:tc>
        <w:tc>
          <w:tcPr>
            <w:tcW w:w="0" w:type="auto"/>
            <w:shd w:val="clear"/>
            <w:vAlign w:val="center"/>
          </w:tcPr>
          <w:p w14:paraId="24B3A7C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Chọn ☐ Chưa</w:t>
            </w:r>
          </w:p>
        </w:tc>
        <w:tc>
          <w:tcPr>
            <w:tcW w:w="0" w:type="auto"/>
            <w:shd w:val="clear"/>
            <w:vAlign w:val="center"/>
          </w:tcPr>
          <w:p w14:paraId="678841F2">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Ưu tiên 1; bước đầu để người dùng tìm trạm.</w:t>
            </w:r>
          </w:p>
        </w:tc>
      </w:tr>
      <w:tr w14:paraId="01EB3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50081E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CS02</w:t>
            </w:r>
          </w:p>
        </w:tc>
        <w:tc>
          <w:tcPr>
            <w:tcW w:w="0" w:type="auto"/>
            <w:shd w:val="clear"/>
            <w:vAlign w:val="center"/>
          </w:tcPr>
          <w:p w14:paraId="0DABA762">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w:t>
            </w:r>
          </w:p>
        </w:tc>
        <w:tc>
          <w:tcPr>
            <w:tcW w:w="0" w:type="auto"/>
            <w:shd w:val="clear"/>
            <w:vAlign w:val="center"/>
          </w:tcPr>
          <w:p w14:paraId="67C60A2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w:t>
            </w:r>
          </w:p>
        </w:tc>
        <w:tc>
          <w:tcPr>
            <w:tcW w:w="0" w:type="auto"/>
            <w:shd w:val="clear"/>
            <w:vAlign w:val="center"/>
          </w:tcPr>
          <w:p w14:paraId="0ABF0CD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Chọn ☐ Chưa</w:t>
            </w:r>
          </w:p>
        </w:tc>
        <w:tc>
          <w:tcPr>
            <w:tcW w:w="0" w:type="auto"/>
            <w:shd w:val="clear"/>
            <w:vAlign w:val="center"/>
          </w:tcPr>
          <w:p w14:paraId="775A04F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Ưu tiên 2; cần biết giờ còn trống trước khi đặt.</w:t>
            </w:r>
          </w:p>
        </w:tc>
      </w:tr>
      <w:tr w14:paraId="740A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20DCD2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CS03</w:t>
            </w:r>
          </w:p>
        </w:tc>
        <w:tc>
          <w:tcPr>
            <w:tcW w:w="0" w:type="auto"/>
            <w:shd w:val="clear"/>
            <w:vAlign w:val="center"/>
          </w:tcPr>
          <w:p w14:paraId="509BDD8B">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w:t>
            </w:r>
          </w:p>
        </w:tc>
        <w:tc>
          <w:tcPr>
            <w:tcW w:w="0" w:type="auto"/>
            <w:shd w:val="clear"/>
            <w:vAlign w:val="center"/>
          </w:tcPr>
          <w:p w14:paraId="1B2105BD">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5</w:t>
            </w:r>
          </w:p>
        </w:tc>
        <w:tc>
          <w:tcPr>
            <w:tcW w:w="0" w:type="auto"/>
            <w:shd w:val="clear"/>
            <w:vAlign w:val="center"/>
          </w:tcPr>
          <w:p w14:paraId="2BDEDCF5">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Chọn ☐ Chưa</w:t>
            </w:r>
          </w:p>
        </w:tc>
        <w:tc>
          <w:tcPr>
            <w:tcW w:w="0" w:type="auto"/>
            <w:shd w:val="clear"/>
            <w:vAlign w:val="center"/>
          </w:tcPr>
          <w:p w14:paraId="52F8F849">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Chọn để hoàn thiện luồng đặt lịch sạc, phù hợp với Sprint Goal; tổng phạm vi vẫn trong mức dự báo.</w:t>
            </w:r>
          </w:p>
        </w:tc>
      </w:tr>
      <w:tr w14:paraId="54D8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459A882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CS04</w:t>
            </w:r>
          </w:p>
        </w:tc>
        <w:tc>
          <w:tcPr>
            <w:tcW w:w="0" w:type="auto"/>
            <w:shd w:val="clear"/>
            <w:vAlign w:val="center"/>
          </w:tcPr>
          <w:p w14:paraId="1C31A831">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4</w:t>
            </w:r>
          </w:p>
        </w:tc>
        <w:tc>
          <w:tcPr>
            <w:tcW w:w="0" w:type="auto"/>
            <w:shd w:val="clear"/>
            <w:vAlign w:val="center"/>
          </w:tcPr>
          <w:p w14:paraId="60C4868D">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5</w:t>
            </w:r>
          </w:p>
        </w:tc>
        <w:tc>
          <w:tcPr>
            <w:tcW w:w="0" w:type="auto"/>
            <w:shd w:val="clear"/>
            <w:vAlign w:val="center"/>
          </w:tcPr>
          <w:p w14:paraId="1B5928D2">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Chọn ☑ Chưa</w:t>
            </w:r>
          </w:p>
        </w:tc>
        <w:tc>
          <w:tcPr>
            <w:tcW w:w="0" w:type="auto"/>
            <w:shd w:val="clear"/>
            <w:vAlign w:val="center"/>
          </w:tcPr>
          <w:p w14:paraId="22CDADA0">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Ưu tiên thấp hơn; quy tắc hủy sát giờ sạc chưa được chốt nên cần làm rõ trước khi thực hiện.</w:t>
            </w:r>
          </w:p>
        </w:tc>
      </w:tr>
      <w:tr w14:paraId="3905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77BBA25">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Tổng SP đã chọn</w:t>
            </w:r>
          </w:p>
        </w:tc>
        <w:tc>
          <w:tcPr>
            <w:tcW w:w="0" w:type="auto"/>
            <w:shd w:val="clear"/>
            <w:vAlign w:val="center"/>
          </w:tcPr>
          <w:p w14:paraId="32826CCB">
            <w:pPr>
              <w:rPr>
                <w:rFonts w:hint="default" w:ascii="Times New Roman" w:hAnsi="Times New Roman" w:cs="Times New Roman"/>
                <w:sz w:val="20"/>
                <w:szCs w:val="20"/>
              </w:rPr>
            </w:pPr>
          </w:p>
        </w:tc>
        <w:tc>
          <w:tcPr>
            <w:tcW w:w="0" w:type="auto"/>
            <w:shd w:val="clear"/>
            <w:vAlign w:val="center"/>
          </w:tcPr>
          <w:p w14:paraId="2863F24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11 SP</w:t>
            </w:r>
          </w:p>
        </w:tc>
        <w:tc>
          <w:tcPr>
            <w:tcW w:w="0" w:type="auto"/>
            <w:shd w:val="clear"/>
            <w:vAlign w:val="center"/>
          </w:tcPr>
          <w:p w14:paraId="26B00E0B">
            <w:pPr>
              <w:rPr>
                <w:rFonts w:hint="default" w:ascii="Times New Roman" w:hAnsi="Times New Roman" w:cs="Times New Roman"/>
                <w:sz w:val="20"/>
                <w:szCs w:val="20"/>
              </w:rPr>
            </w:pPr>
          </w:p>
        </w:tc>
        <w:tc>
          <w:tcPr>
            <w:tcW w:w="0" w:type="auto"/>
            <w:shd w:val="clear"/>
            <w:vAlign w:val="center"/>
          </w:tcPr>
          <w:p w14:paraId="64C44F37">
            <w:pPr>
              <w:rPr>
                <w:rFonts w:hint="default" w:ascii="Times New Roman" w:hAnsi="Times New Roman" w:cs="Times New Roman"/>
                <w:sz w:val="20"/>
                <w:szCs w:val="20"/>
              </w:rPr>
            </w:pPr>
          </w:p>
        </w:tc>
      </w:tr>
    </w:tbl>
    <w:p w14:paraId="7A6F94AB">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Mức dự báo: 11 SP, thấp hơn Velocity tham khảo 16 SP; đây là dự báo, không phải cam kết.</w:t>
      </w:r>
    </w:p>
    <w:p w14:paraId="62F82D8D">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Task Breakdown cho CS03</w:t>
      </w:r>
    </w:p>
    <w:tbl>
      <w:tblPr>
        <w:tblpPr w:leftFromText="180" w:rightFromText="180" w:vertAnchor="text" w:horzAnchor="page" w:tblpX="1825" w:tblpY="54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408"/>
        <w:gridCol w:w="3284"/>
        <w:gridCol w:w="3841"/>
        <w:gridCol w:w="802"/>
      </w:tblGrid>
      <w:tr w14:paraId="3302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FAA0939">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STT</w:t>
            </w:r>
          </w:p>
        </w:tc>
        <w:tc>
          <w:tcPr>
            <w:tcW w:w="0" w:type="auto"/>
            <w:shd w:val="clear"/>
            <w:vAlign w:val="center"/>
          </w:tcPr>
          <w:p w14:paraId="60B7267C">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Task</w:t>
            </w:r>
          </w:p>
        </w:tc>
        <w:tc>
          <w:tcPr>
            <w:tcW w:w="0" w:type="auto"/>
            <w:shd w:val="clear"/>
            <w:vAlign w:val="center"/>
          </w:tcPr>
          <w:p w14:paraId="5F2615F2">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Đầu ra</w:t>
            </w:r>
          </w:p>
        </w:tc>
        <w:tc>
          <w:tcPr>
            <w:tcW w:w="0" w:type="auto"/>
            <w:shd w:val="clear"/>
            <w:vAlign w:val="center"/>
          </w:tcPr>
          <w:p w14:paraId="583D3BAF">
            <w:pPr>
              <w:pStyle w:val="5"/>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Ước lượng</w:t>
            </w:r>
          </w:p>
        </w:tc>
      </w:tr>
      <w:tr w14:paraId="149F2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79222D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w:t>
            </w:r>
          </w:p>
        </w:tc>
        <w:tc>
          <w:tcPr>
            <w:tcW w:w="0" w:type="auto"/>
            <w:shd w:val="clear"/>
            <w:vAlign w:val="center"/>
          </w:tcPr>
          <w:p w14:paraId="5BED8A6B">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Xây dựng chức </w:t>
            </w:r>
            <w:bookmarkStart w:id="0" w:name="_GoBack"/>
            <w:bookmarkEnd w:id="0"/>
            <w:r>
              <w:rPr>
                <w:rFonts w:hint="default" w:ascii="Times New Roman" w:hAnsi="Times New Roman" w:cs="Times New Roman"/>
                <w:sz w:val="20"/>
                <w:szCs w:val="20"/>
              </w:rPr>
              <w:t>năng chọn trạm, khung giờ và xe cần sạc.</w:t>
            </w:r>
          </w:p>
        </w:tc>
        <w:tc>
          <w:tcPr>
            <w:tcW w:w="0" w:type="auto"/>
            <w:shd w:val="clear"/>
            <w:vAlign w:val="center"/>
          </w:tcPr>
          <w:p w14:paraId="79B228F9">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Thông tin đặt lịch được nhập và kiểm tra hợp lệ.</w:t>
            </w:r>
          </w:p>
        </w:tc>
        <w:tc>
          <w:tcPr>
            <w:tcW w:w="0" w:type="auto"/>
            <w:shd w:val="clear"/>
            <w:vAlign w:val="center"/>
          </w:tcPr>
          <w:p w14:paraId="3F86085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8 giờ</w:t>
            </w:r>
          </w:p>
        </w:tc>
      </w:tr>
      <w:tr w14:paraId="78A7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615D697">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w:t>
            </w:r>
          </w:p>
        </w:tc>
        <w:tc>
          <w:tcPr>
            <w:tcW w:w="0" w:type="auto"/>
            <w:shd w:val="clear"/>
            <w:vAlign w:val="center"/>
          </w:tcPr>
          <w:p w14:paraId="34649F8E">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Xử lý đặt chỗ, kiểm tra trùng lịch và tạo mã xác nhận.</w:t>
            </w:r>
          </w:p>
        </w:tc>
        <w:tc>
          <w:tcPr>
            <w:tcW w:w="0" w:type="auto"/>
            <w:shd w:val="clear"/>
            <w:vAlign w:val="center"/>
          </w:tcPr>
          <w:p w14:paraId="605E1B34">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Lịch sạc hợp lệ được lưu, không trùng thời gian và có mã xác nhận.</w:t>
            </w:r>
          </w:p>
        </w:tc>
        <w:tc>
          <w:tcPr>
            <w:tcW w:w="0" w:type="auto"/>
            <w:shd w:val="clear"/>
            <w:vAlign w:val="center"/>
          </w:tcPr>
          <w:p w14:paraId="1218EE8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12 giờ</w:t>
            </w:r>
          </w:p>
        </w:tc>
      </w:tr>
    </w:tbl>
    <w:p w14:paraId="2EE967C3">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4. Nhiệm vụ 4 – Phân tích Burndown Chart</w:t>
      </w:r>
    </w:p>
    <w:p w14:paraId="4443DF71">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Từ ngày 1 đến ngày 3, số giờ thực tế giảm từ 28 xuống 25 giờ, nhưng ngày 4 tăng lên 26 giờ, trong khi mức lý tưởng là 18 giờ. Đây là dấu hiệu tiến độ chậm hơn kế hoạch và khối lượng công việc còn lại tăng, khiến nhóm có nguy cơ không hoàn thành Sprint Goal đúng hạn.</w:t>
      </w:r>
    </w:p>
    <w:p w14:paraId="799A1A4B">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Tại Daily Scrum, nhóm cần trao đổi nguyên nhân số giờ còn lại tăng vào ngày 4, xác định trở ngại và hỗ trợ thành viên đang gặp khó khăn. Sau đó, nhóm thống nhất cách xử lý để tiếp tục hoàn thành Sprint Goal mà không tự ý thay đổi Story Point.</w:t>
      </w:r>
    </w:p>
    <w:p w14:paraId="1F773A60">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7D4FAF"/>
    <w:rsid w:val="357D4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2026-10-14T03:52:00Z</dcterms:created>
  <dc:creator>31 Nguyễn Minh Trung</dc:creator>
  <cp:lastModifiedBy>31 Nguyễn Minh Trung</cp:lastModifiedBy>
  <dcterms:modified xsi:type="dcterms:W3CDTF">2026-10-14T03:54:12Z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CFF95EEBD76748D1A4A917908109858A_11</vt:lpwstr>
  </property>
  <property fmtid="{D5CDD505-2E9C-101B-9397-08002B2CF9AE}" pid="4" name="KSOTemplateDocerSaveRecord">
    <vt:lpwstr>eyJoZGlkIjoiM2ZlZjFhYTNiNWU0MTQ1ZDM1MDZhMzdhMTE0ODQ0ZWIiLCJ1c2VySWQiOiIxMzkyMjQ5NjM0MTQwIn0=</vt:lpwstr>
  </property>
</Properties>
</file>