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DeckDNA: компилятор презентаций</w:t>
      </w:r>
    </w:p>
    <w:p>
      <w:r>
        <w:t>DeckDNA превращает шаблон и сырой контент в готовую колоду.</w:t>
      </w:r>
    </w:p>
    <w:p>
      <w:pPr>
        <w:pStyle w:val="Heading2"/>
      </w:pPr>
      <w:r>
        <w:t>Проблема</w:t>
      </w:r>
    </w:p>
    <w:p>
      <w:r>
        <w:t>Шаблоны презентаций не масштабируются: раскладка ломается при подстановке контента.</w:t>
      </w:r>
    </w:p>
    <w:p>
      <w:pPr>
        <w:pStyle w:val="ListBullet"/>
      </w:pPr>
      <w:r>
        <w:t>Ручная вёрстка одной колоды занимает часы</w:t>
      </w:r>
    </w:p>
    <w:p>
      <w:pPr>
        <w:pStyle w:val="ListBullet"/>
      </w:pPr>
      <w:r>
        <w:t>Растровые генераторы не редактируемы</w:t>
      </w:r>
    </w:p>
    <w:p>
      <w:pPr>
        <w:pStyle w:val="Heading2"/>
      </w:pPr>
      <w:r>
        <w:t>Решение</w:t>
      </w:r>
    </w:p>
    <w:p>
      <w:r>
        <w:t>Exemplar-first подход: клонируем реальные контентные слайды с графом зависимостей.</w:t>
      </w:r>
    </w:p>
    <w:p>
      <w:pPr>
        <w:pStyle w:val="ListBullet"/>
      </w:pPr>
      <w:r>
        <w:t>Аутопсия шаблона строит Design DNA</w:t>
      </w:r>
    </w:p>
    <w:p>
      <w:pPr>
        <w:pStyle w:val="ListBullet"/>
      </w:pPr>
      <w:r>
        <w:t>Story Director распределяет контент</w:t>
      </w:r>
    </w:p>
    <w:p>
      <w:pPr>
        <w:pStyle w:val="Heading2"/>
      </w:pPr>
      <w:r>
        <w:t>Результаты</w:t>
      </w:r>
    </w:p>
    <w:p>
      <w:r>
        <w:t>Сквозной пайплайн собирает многослайдовую колоду и проходит аудит.</w:t>
      </w:r>
    </w:p>
    <w:p>
      <w:pPr>
        <w:pStyle w:val="ListBullet"/>
      </w:pPr>
      <w:r>
        <w:t>Ноль ручных правок после генерации</w:t>
      </w:r>
    </w:p>
    <w:p>
      <w:pPr>
        <w:pStyle w:val="ListBullet"/>
      </w:pPr>
      <w:r>
        <w:t>Quality Passport фиксирует метрики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Метрика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Вёрстка</w:t>
            </w:r>
          </w:p>
        </w:tc>
        <w:tc>
          <w:tcPr>
            <w:tcW w:type="dxa" w:w="4320"/>
          </w:tcPr>
          <w:p>
            <w:r>
              <w:t>часы</w:t>
            </w:r>
          </w:p>
        </w:tc>
      </w:tr>
      <w:tr>
        <w:tc>
          <w:tcPr>
            <w:tcW w:type="dxa" w:w="4320"/>
          </w:tcPr>
          <w:p>
            <w:r>
              <w:t>Правок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