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A0F7" w14:textId="5BD8E2EA" w:rsidR="000F4D0B" w:rsidRPr="000F4D0B" w:rsidRDefault="000F4D0B" w:rsidP="000F4D0B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uk-UA"/>
        </w:rPr>
      </w:pPr>
      <w:r w:rsidRPr="000F4D0B">
        <w:rPr>
          <w:rFonts w:asciiTheme="majorHAnsi" w:hAnsiTheme="majorHAnsi" w:cstheme="majorHAnsi"/>
          <w:b/>
          <w:bCs/>
          <w:sz w:val="52"/>
          <w:szCs w:val="52"/>
          <w:lang w:val="uk-UA"/>
        </w:rPr>
        <w:t>02</w:t>
      </w:r>
      <w:r w:rsidR="00190871">
        <w:rPr>
          <w:rFonts w:asciiTheme="majorHAnsi" w:hAnsiTheme="majorHAnsi" w:cstheme="majorHAnsi"/>
          <w:b/>
          <w:bCs/>
          <w:sz w:val="52"/>
          <w:szCs w:val="52"/>
        </w:rPr>
        <w:t>4</w:t>
      </w:r>
      <w:r w:rsidRPr="000F4D0B">
        <w:rPr>
          <w:rFonts w:asciiTheme="majorHAnsi" w:hAnsiTheme="majorHAnsi" w:cstheme="majorHAnsi"/>
          <w:b/>
          <w:bCs/>
          <w:sz w:val="52"/>
          <w:szCs w:val="52"/>
          <w:lang w:val="uk-UA"/>
        </w:rPr>
        <w:t>-Оператори</w:t>
      </w:r>
    </w:p>
    <w:p w14:paraId="6D4027AA" w14:textId="77777777" w:rsidR="000F4D0B" w:rsidRPr="000F4D0B" w:rsidRDefault="000F4D0B" w:rsidP="000F4D0B">
      <w:pPr>
        <w:rPr>
          <w:rFonts w:asciiTheme="majorHAnsi" w:hAnsiTheme="majorHAnsi" w:cstheme="majorHAnsi"/>
          <w:lang w:val="uk-UA"/>
        </w:rPr>
      </w:pPr>
    </w:p>
    <w:p w14:paraId="60C440B4" w14:textId="00EF0930" w:rsidR="000F4D0B" w:rsidRPr="00705F78" w:rsidRDefault="000F4D0B" w:rsidP="000F4D0B">
      <w:pPr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705F78">
        <w:rPr>
          <w:rFonts w:asciiTheme="majorHAnsi" w:hAnsiTheme="majorHAnsi" w:cstheme="majorHAnsi"/>
          <w:b/>
          <w:bCs/>
          <w:sz w:val="24"/>
          <w:szCs w:val="24"/>
          <w:lang w:val="uk-UA"/>
        </w:rPr>
        <w:t>Дз</w:t>
      </w:r>
    </w:p>
    <w:p w14:paraId="63F31DDE" w14:textId="77777777" w:rsidR="000F4D0B" w:rsidRPr="00190871" w:rsidRDefault="000F4D0B" w:rsidP="000F4D0B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19087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00CDBDBF" w14:textId="3F7E3076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190871">
        <w:rPr>
          <w:rFonts w:asciiTheme="majorHAnsi" w:hAnsiTheme="majorHAnsi" w:cstheme="majorHAnsi"/>
          <w:sz w:val="24"/>
          <w:szCs w:val="24"/>
          <w:lang w:val="uk-UA"/>
        </w:rPr>
        <w:t>Завдання</w:t>
      </w:r>
      <w:r w:rsidRPr="00705F78">
        <w:rPr>
          <w:rFonts w:asciiTheme="majorHAnsi" w:hAnsiTheme="majorHAnsi" w:cstheme="majorHAnsi"/>
          <w:sz w:val="24"/>
          <w:szCs w:val="24"/>
          <w:lang w:val="uk-UA"/>
        </w:rPr>
        <w:t xml:space="preserve"> 1</w:t>
      </w:r>
    </w:p>
    <w:p w14:paraId="6FF4F1AB" w14:textId="77777777" w:rsidR="000F4D0B" w:rsidRPr="00190871" w:rsidRDefault="000F4D0B" w:rsidP="000F4D0B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190871">
        <w:rPr>
          <w:rFonts w:asciiTheme="majorHAnsi" w:hAnsiTheme="majorHAnsi" w:cstheme="majorHAnsi"/>
          <w:sz w:val="24"/>
          <w:szCs w:val="24"/>
          <w:lang w:val="uk-UA"/>
        </w:rPr>
        <w:t xml:space="preserve">Використовуючи </w:t>
      </w:r>
      <w:r w:rsidRPr="00705F78">
        <w:rPr>
          <w:rFonts w:asciiTheme="majorHAnsi" w:hAnsiTheme="majorHAnsi" w:cstheme="majorHAnsi"/>
          <w:sz w:val="24"/>
          <w:szCs w:val="24"/>
        </w:rPr>
        <w:t>Visual</w:t>
      </w:r>
      <w:r w:rsidRPr="0019087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Pr="00705F78">
        <w:rPr>
          <w:rFonts w:asciiTheme="majorHAnsi" w:hAnsiTheme="majorHAnsi" w:cstheme="majorHAnsi"/>
          <w:sz w:val="24"/>
          <w:szCs w:val="24"/>
        </w:rPr>
        <w:t>Studio</w:t>
      </w:r>
      <w:r w:rsidRPr="00190871">
        <w:rPr>
          <w:rFonts w:asciiTheme="majorHAnsi" w:hAnsiTheme="majorHAnsi" w:cstheme="majorHAnsi"/>
          <w:sz w:val="24"/>
          <w:szCs w:val="24"/>
          <w:lang w:val="uk-UA"/>
        </w:rPr>
        <w:t xml:space="preserve"> 2010 створіть проект за шаблоном </w:t>
      </w:r>
      <w:r w:rsidRPr="00705F78">
        <w:rPr>
          <w:rFonts w:asciiTheme="majorHAnsi" w:hAnsiTheme="majorHAnsi" w:cstheme="majorHAnsi"/>
          <w:sz w:val="24"/>
          <w:szCs w:val="24"/>
        </w:rPr>
        <w:t>Console</w:t>
      </w:r>
      <w:r w:rsidRPr="0019087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Pr="00705F78">
        <w:rPr>
          <w:rFonts w:asciiTheme="majorHAnsi" w:hAnsiTheme="majorHAnsi" w:cstheme="majorHAnsi"/>
          <w:sz w:val="24"/>
          <w:szCs w:val="24"/>
        </w:rPr>
        <w:t>Application</w:t>
      </w:r>
      <w:r w:rsidRPr="00190871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14:paraId="22E8308C" w14:textId="755F4D1C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Створіть структуру</w:t>
      </w:r>
      <w:r w:rsidR="00F060F2">
        <w:rPr>
          <w:rFonts w:asciiTheme="majorHAnsi" w:hAnsiTheme="majorHAnsi" w:cstheme="majorHAnsi"/>
          <w:sz w:val="24"/>
          <w:szCs w:val="24"/>
          <w:lang w:val="ru-RU"/>
        </w:rPr>
        <w:t>,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F060F2">
        <w:rPr>
          <w:rFonts w:asciiTheme="majorHAnsi" w:hAnsiTheme="majorHAnsi" w:cstheme="majorHAnsi"/>
          <w:sz w:val="24"/>
          <w:szCs w:val="24"/>
          <w:lang w:val="uk-UA"/>
        </w:rPr>
        <w:t xml:space="preserve">яка 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описує точку в тривимірній системі координат. Організуйте можливість складання двох точок, через використання перевантаження оператора +.</w:t>
      </w:r>
    </w:p>
    <w:p w14:paraId="0BB5221B" w14:textId="6715F602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3EEA208E" w14:textId="14D68FED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Завдання 2</w:t>
      </w:r>
    </w:p>
    <w:p w14:paraId="36EFAAA6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23726B96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79625B1" w14:textId="5FC91E05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Завдання 3</w:t>
      </w:r>
    </w:p>
    <w:p w14:paraId="5630ED16" w14:textId="76B205D0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Створіть клас </w:t>
      </w:r>
      <w:r w:rsidRPr="00705F78">
        <w:rPr>
          <w:rFonts w:asciiTheme="majorHAnsi" w:hAnsiTheme="majorHAnsi" w:cstheme="majorHAnsi"/>
          <w:sz w:val="24"/>
          <w:szCs w:val="24"/>
        </w:rPr>
        <w:t>Block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з 4-ма полями сторін, перевизначите в ньому методи: </w:t>
      </w:r>
      <w:r w:rsidRPr="00705F78">
        <w:rPr>
          <w:rFonts w:asciiTheme="majorHAnsi" w:hAnsiTheme="majorHAnsi" w:cstheme="majorHAnsi"/>
          <w:sz w:val="24"/>
          <w:szCs w:val="24"/>
        </w:rPr>
        <w:t>Equals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- здатний порівнювати блоки між собою, </w:t>
      </w:r>
      <w:r w:rsidRPr="00705F78">
        <w:rPr>
          <w:rFonts w:asciiTheme="majorHAnsi" w:hAnsiTheme="majorHAnsi" w:cstheme="majorHAnsi"/>
          <w:sz w:val="24"/>
          <w:szCs w:val="24"/>
        </w:rPr>
        <w:t>ToString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- повертає інформацію про поля блоку.</w:t>
      </w:r>
    </w:p>
    <w:p w14:paraId="09227BF2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5BBB1843" w14:textId="60B42CC0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Завдання 4</w:t>
      </w:r>
    </w:p>
    <w:p w14:paraId="339EB5E1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Створіть клас </w:t>
      </w:r>
      <w:r w:rsidRPr="00705F78">
        <w:rPr>
          <w:rFonts w:asciiTheme="majorHAnsi" w:hAnsiTheme="majorHAnsi" w:cstheme="majorHAnsi"/>
          <w:sz w:val="24"/>
          <w:szCs w:val="24"/>
        </w:rPr>
        <w:t>House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705F78">
        <w:rPr>
          <w:rFonts w:asciiTheme="majorHAnsi" w:hAnsiTheme="majorHAnsi" w:cstheme="majorHAnsi"/>
          <w:sz w:val="24"/>
          <w:szCs w:val="24"/>
        </w:rPr>
        <w:t>c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двома полями і властивостями.</w:t>
      </w:r>
    </w:p>
    <w:p w14:paraId="6AB45606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Створіть два методу </w:t>
      </w:r>
      <w:r w:rsidRPr="00705F78">
        <w:rPr>
          <w:rFonts w:asciiTheme="majorHAnsi" w:hAnsiTheme="majorHAnsi" w:cstheme="majorHAnsi"/>
          <w:sz w:val="24"/>
          <w:szCs w:val="24"/>
        </w:rPr>
        <w:t>Clone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() і </w:t>
      </w:r>
      <w:r w:rsidRPr="00705F78">
        <w:rPr>
          <w:rFonts w:asciiTheme="majorHAnsi" w:hAnsiTheme="majorHAnsi" w:cstheme="majorHAnsi"/>
          <w:sz w:val="24"/>
          <w:szCs w:val="24"/>
        </w:rPr>
        <w:t>DeepClone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(), які виконують поверхневе і глибоке копіювання відповідно. Реалізуйте простий спосіб перевірки.</w:t>
      </w:r>
    </w:p>
    <w:p w14:paraId="2355037E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F73AE0D" w14:textId="542EB683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Завдання 5</w:t>
      </w:r>
    </w:p>
    <w:p w14:paraId="63E8E1D1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Створіть клас, який буде містити інформацію про дату (день, місяць, рік). За допомогою механізму перевантаження операторів, визначте операцію різниці двох дат (результат у вигляді кількості днів між датами), а також операцію збільшення дати на певну кількість днів.</w:t>
      </w:r>
    </w:p>
    <w:p w14:paraId="782BF87F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9E91DB7" w14:textId="6721D8B9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>Завдання 6</w:t>
      </w:r>
    </w:p>
    <w:p w14:paraId="0F25DFCF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lastRenderedPageBreak/>
        <w:t xml:space="preserve">Зайдіть на сайт </w:t>
      </w: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3B07B203" w14:textId="5F76E655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пошукові механізми </w:t>
      </w: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, знайдіть самостійно опис теми по кожному приклад</w:t>
      </w:r>
      <w:r w:rsidR="00F060F2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3144DE34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A15A3D3" w14:textId="22235DEC" w:rsidR="000F4D0B" w:rsidRPr="00705F78" w:rsidRDefault="000F4D0B" w:rsidP="000F4D0B">
      <w:pPr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b/>
          <w:bCs/>
          <w:sz w:val="24"/>
          <w:szCs w:val="24"/>
          <w:lang w:val="ru-RU"/>
        </w:rPr>
        <w:t>Рекомендовані ресурси</w:t>
      </w:r>
    </w:p>
    <w:p w14:paraId="1B3A9B57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: </w:t>
      </w:r>
      <w:r w:rsidRPr="00705F78">
        <w:rPr>
          <w:rFonts w:asciiTheme="majorHAnsi" w:hAnsiTheme="majorHAnsi" w:cstheme="majorHAnsi"/>
          <w:sz w:val="24"/>
          <w:szCs w:val="24"/>
        </w:rPr>
        <w:t>object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(Довідник по </w:t>
      </w:r>
      <w:r w:rsidRPr="00705F78">
        <w:rPr>
          <w:rFonts w:asciiTheme="majorHAnsi" w:hAnsiTheme="majorHAnsi" w:cstheme="majorHAnsi"/>
          <w:sz w:val="24"/>
          <w:szCs w:val="24"/>
        </w:rPr>
        <w:t>C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#)</w:t>
      </w:r>
    </w:p>
    <w:p w14:paraId="0F7D1838" w14:textId="6DBFB5C8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</w:rPr>
        <w:t>http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microsoft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com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705F78">
        <w:rPr>
          <w:rFonts w:asciiTheme="majorHAnsi" w:hAnsiTheme="majorHAnsi" w:cstheme="majorHAnsi"/>
          <w:sz w:val="24"/>
          <w:szCs w:val="24"/>
        </w:rPr>
        <w:t>ru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705F78">
        <w:rPr>
          <w:rFonts w:asciiTheme="majorHAnsi" w:hAnsiTheme="majorHAnsi" w:cstheme="majorHAnsi"/>
          <w:sz w:val="24"/>
          <w:szCs w:val="24"/>
        </w:rPr>
        <w:t>ru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705F78">
        <w:rPr>
          <w:rFonts w:asciiTheme="majorHAnsi" w:hAnsiTheme="majorHAnsi" w:cstheme="majorHAnsi"/>
          <w:sz w:val="24"/>
          <w:szCs w:val="24"/>
        </w:rPr>
        <w:t>library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/9</w:t>
      </w:r>
      <w:r w:rsidRPr="00705F78">
        <w:rPr>
          <w:rFonts w:asciiTheme="majorHAnsi" w:hAnsiTheme="majorHAnsi" w:cstheme="majorHAnsi"/>
          <w:sz w:val="24"/>
          <w:szCs w:val="24"/>
        </w:rPr>
        <w:t>kkx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3</w:t>
      </w:r>
      <w:r w:rsidRPr="00705F78">
        <w:rPr>
          <w:rFonts w:asciiTheme="majorHAnsi" w:hAnsiTheme="majorHAnsi" w:cstheme="majorHAnsi"/>
          <w:sz w:val="24"/>
          <w:szCs w:val="24"/>
        </w:rPr>
        <w:t>h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3</w:t>
      </w:r>
      <w:r w:rsidRPr="00705F78">
        <w:rPr>
          <w:rFonts w:asciiTheme="majorHAnsi" w:hAnsiTheme="majorHAnsi" w:cstheme="majorHAnsi"/>
          <w:sz w:val="24"/>
          <w:szCs w:val="24"/>
        </w:rPr>
        <w:t>c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aspx</w:t>
      </w:r>
    </w:p>
    <w:p w14:paraId="4D16D284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: клас </w:t>
      </w:r>
      <w:r w:rsidRPr="00705F78">
        <w:rPr>
          <w:rFonts w:asciiTheme="majorHAnsi" w:hAnsiTheme="majorHAnsi" w:cstheme="majorHAnsi"/>
          <w:sz w:val="24"/>
          <w:szCs w:val="24"/>
        </w:rPr>
        <w:t>object</w:t>
      </w:r>
    </w:p>
    <w:p w14:paraId="5DC0A6D2" w14:textId="18CE8989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</w:rPr>
        <w:t>http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microsoft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com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705F78">
        <w:rPr>
          <w:rFonts w:asciiTheme="majorHAnsi" w:hAnsiTheme="majorHAnsi" w:cstheme="majorHAnsi"/>
          <w:sz w:val="24"/>
          <w:szCs w:val="24"/>
        </w:rPr>
        <w:t>ru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705F78">
        <w:rPr>
          <w:rFonts w:asciiTheme="majorHAnsi" w:hAnsiTheme="majorHAnsi" w:cstheme="majorHAnsi"/>
          <w:sz w:val="24"/>
          <w:szCs w:val="24"/>
        </w:rPr>
        <w:t>ru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705F78">
        <w:rPr>
          <w:rFonts w:asciiTheme="majorHAnsi" w:hAnsiTheme="majorHAnsi" w:cstheme="majorHAnsi"/>
          <w:sz w:val="24"/>
          <w:szCs w:val="24"/>
        </w:rPr>
        <w:t>library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705F78">
        <w:rPr>
          <w:rFonts w:asciiTheme="majorHAnsi" w:hAnsiTheme="majorHAnsi" w:cstheme="majorHAnsi"/>
          <w:sz w:val="24"/>
          <w:szCs w:val="24"/>
        </w:rPr>
        <w:t>system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object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aspx</w:t>
      </w:r>
    </w:p>
    <w:p w14:paraId="42CCA214" w14:textId="77777777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</w:rPr>
      </w:pPr>
      <w:r w:rsidRPr="00705F78">
        <w:rPr>
          <w:rFonts w:asciiTheme="majorHAnsi" w:hAnsiTheme="majorHAnsi" w:cstheme="majorHAnsi"/>
          <w:sz w:val="24"/>
          <w:szCs w:val="24"/>
        </w:rPr>
        <w:t>MSDN: ICloneable - інтерфейс</w:t>
      </w:r>
    </w:p>
    <w:p w14:paraId="2B7C64F1" w14:textId="1258B5A1" w:rsidR="000F4D0B" w:rsidRPr="00705F78" w:rsidRDefault="000F4D0B" w:rsidP="000F4D0B">
      <w:pPr>
        <w:rPr>
          <w:rFonts w:asciiTheme="majorHAnsi" w:hAnsiTheme="majorHAnsi" w:cstheme="majorHAnsi"/>
          <w:sz w:val="24"/>
          <w:szCs w:val="24"/>
        </w:rPr>
      </w:pPr>
      <w:r w:rsidRPr="00705F78">
        <w:rPr>
          <w:rFonts w:asciiTheme="majorHAnsi" w:hAnsiTheme="majorHAnsi" w:cstheme="majorHAnsi"/>
          <w:sz w:val="24"/>
          <w:szCs w:val="24"/>
        </w:rPr>
        <w:t>http://msdn.microsoft.com/ru-ru/library/system.icloneable.aspx</w:t>
      </w:r>
    </w:p>
    <w:p w14:paraId="4F68CC67" w14:textId="5E394984" w:rsidR="00A5698A" w:rsidRPr="00705F78" w:rsidRDefault="000F4D0B" w:rsidP="000F4D0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: Перенавантажувані оператори (Керівництво з програмування на </w:t>
      </w:r>
      <w:r w:rsidRPr="00705F78">
        <w:rPr>
          <w:rFonts w:asciiTheme="majorHAnsi" w:hAnsiTheme="majorHAnsi" w:cstheme="majorHAnsi"/>
          <w:sz w:val="24"/>
          <w:szCs w:val="24"/>
        </w:rPr>
        <w:t>C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  <w:r w:rsidRPr="00705F78">
        <w:rPr>
          <w:rFonts w:asciiTheme="majorHAnsi" w:hAnsiTheme="majorHAnsi" w:cstheme="majorHAnsi"/>
          <w:sz w:val="24"/>
          <w:szCs w:val="24"/>
        </w:rPr>
        <w:t>http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705F78">
        <w:rPr>
          <w:rFonts w:asciiTheme="majorHAnsi" w:hAnsiTheme="majorHAnsi" w:cstheme="majorHAnsi"/>
          <w:sz w:val="24"/>
          <w:szCs w:val="24"/>
        </w:rPr>
        <w:t>msdn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microsoft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com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705F78">
        <w:rPr>
          <w:rFonts w:asciiTheme="majorHAnsi" w:hAnsiTheme="majorHAnsi" w:cstheme="majorHAnsi"/>
          <w:sz w:val="24"/>
          <w:szCs w:val="24"/>
        </w:rPr>
        <w:t>ru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705F78">
        <w:rPr>
          <w:rFonts w:asciiTheme="majorHAnsi" w:hAnsiTheme="majorHAnsi" w:cstheme="majorHAnsi"/>
          <w:sz w:val="24"/>
          <w:szCs w:val="24"/>
        </w:rPr>
        <w:t>ru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705F78">
        <w:rPr>
          <w:rFonts w:asciiTheme="majorHAnsi" w:hAnsiTheme="majorHAnsi" w:cstheme="majorHAnsi"/>
          <w:sz w:val="24"/>
          <w:szCs w:val="24"/>
        </w:rPr>
        <w:t>library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/8</w:t>
      </w:r>
      <w:r w:rsidRPr="00705F78">
        <w:rPr>
          <w:rFonts w:asciiTheme="majorHAnsi" w:hAnsiTheme="majorHAnsi" w:cstheme="majorHAnsi"/>
          <w:sz w:val="24"/>
          <w:szCs w:val="24"/>
        </w:rPr>
        <w:t>edha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89</w:t>
      </w:r>
      <w:r w:rsidRPr="00705F78">
        <w:rPr>
          <w:rFonts w:asciiTheme="majorHAnsi" w:hAnsiTheme="majorHAnsi" w:cstheme="majorHAnsi"/>
          <w:sz w:val="24"/>
          <w:szCs w:val="24"/>
        </w:rPr>
        <w:t>s</w:t>
      </w:r>
      <w:r w:rsidRPr="00705F78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705F78">
        <w:rPr>
          <w:rFonts w:asciiTheme="majorHAnsi" w:hAnsiTheme="majorHAnsi" w:cstheme="majorHAnsi"/>
          <w:sz w:val="24"/>
          <w:szCs w:val="24"/>
        </w:rPr>
        <w:t>aspx</w:t>
      </w:r>
    </w:p>
    <w:sectPr w:rsidR="00A5698A" w:rsidRPr="0070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B5"/>
    <w:rsid w:val="000F4D0B"/>
    <w:rsid w:val="00190871"/>
    <w:rsid w:val="00705F78"/>
    <w:rsid w:val="007612B5"/>
    <w:rsid w:val="00A5698A"/>
    <w:rsid w:val="00F0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303B"/>
  <w15:chartTrackingRefBased/>
  <w15:docId w15:val="{FCF64265-3CEE-449B-913F-133B285B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5</cp:revision>
  <dcterms:created xsi:type="dcterms:W3CDTF">2020-08-02T14:00:00Z</dcterms:created>
  <dcterms:modified xsi:type="dcterms:W3CDTF">2020-10-21T16:58:00Z</dcterms:modified>
</cp:coreProperties>
</file>